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</w:pPr>
      <w:r>
        <w:rPr>
          <w:rFonts w:ascii="Times New Roman" w:hAnsi="Times New Roman" w:eastAsia="Times New Roman"/>
          <w:b/>
          <w:bCs/>
          <w:sz w:val="26"/>
        </w:rP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page">
              <wp:posOffset>400050</wp:posOffset>
            </wp:positionH>
            <wp:positionV relativeFrom="page">
              <wp:posOffset>285750</wp:posOffset>
            </wp:positionV>
            <wp:extent cx="1381125" cy="738505"/>
            <wp:effectExtent l="0" t="0" r="5715" b="8255"/>
            <wp:wrapTopAndBottom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CỘNG HÒA XÃ HỘI CHỦ NGHĨA VIỆT NAM</w:t>
      </w:r>
    </w:p>
    <w:p w14:paraId="00000002">
      <w:pPr>
        <w:jc w:val="center"/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Độc lập – Tự do – Hạnh phúc</w:t>
      </w:r>
    </w:p>
    <w:p w14:paraId="00000003">
      <w:pPr>
        <w:spacing w:after="240"/>
        <w:jc w:val="center"/>
      </w:pPr>
      <w:r>
        <w:rPr>
          <w:rFonts w:ascii="Times New Roman" w:hAnsi="Times New Roman" w:eastAsia="Times New Roman" w:cs="Times New Roman"/>
          <w:sz w:val="26"/>
          <w:szCs w:val="24"/>
          <w:rtl w:val="0"/>
        </w:rPr>
        <w:t>––––––––––––––––––</w:t>
      </w:r>
    </w:p>
    <w:p w14:paraId="00000004">
      <w:pPr>
        <w:spacing w:before="240" w:after="60"/>
        <w:jc w:val="center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32"/>
          <w:rtl w:val="0"/>
        </w:rPr>
        <w:t>BIÊN BẢN NGHIỆM THU PHẦN MỀM</w:t>
      </w:r>
    </w:p>
    <w:p w14:paraId="00000005">
      <w:pPr>
        <w:spacing w:after="240"/>
        <w:jc w:val="center"/>
      </w:pPr>
      <w:r>
        <w:rPr>
          <w:rFonts w:ascii="Times New Roman" w:hAnsi="Times New Roman" w:eastAsia="Times New Roman" w:cs="Times New Roman"/>
          <w:i/>
          <w:iCs/>
          <w:color w:val="595959"/>
          <w:sz w:val="26"/>
          <w:szCs w:val="24"/>
          <w:rtl w:val="0"/>
        </w:rPr>
        <w:t>Dự án: Hệ thống đo lực căng belt – PLC &amp; Loadcell</w:t>
      </w:r>
    </w:p>
    <w:p w14:paraId="00000006">
      <w:pPr>
        <w:spacing w:after="120" w:line="300" w:lineRule="auto"/>
        <w:jc w:val="center"/>
      </w:pPr>
      <w:r>
        <w:rPr>
          <w:rFonts w:ascii="Times New Roman" w:hAnsi="Times New Roman" w:eastAsia="Times New Roman" w:cs="Times New Roman"/>
          <w:sz w:val="26"/>
          <w:szCs w:val="24"/>
          <w:rtl w:val="0"/>
        </w:rPr>
        <w:t>Số: ......../BBNT-MVA</w:t>
      </w:r>
    </w:p>
    <w:p w14:paraId="00000007">
      <w:pPr>
        <w:spacing w:after="120" w:line="300" w:lineRule="auto"/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Căn cứ Hợp đồng/Đơn đặt hàng số [..........] ký ngày ...../...../20..... giữa hai bên;</w:t>
      </w:r>
    </w:p>
    <w:p w14:paraId="00000008">
      <w:pPr>
        <w:spacing w:after="120" w:line="300" w:lineRule="auto"/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Căn cứ tài liệu Yêu cầu phần mềm và Báo cáo kiểm thử đã được hai bên xác nhận;</w:t>
      </w:r>
    </w:p>
    <w:p w14:paraId="00000009">
      <w:pPr>
        <w:spacing w:after="120" w:line="300" w:lineRule="auto"/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Hôm nay, ngày ..... tháng ..... năm 20....., tại </w:t>
      </w:r>
      <w:r>
        <w:rPr>
          <w:rFonts w:hint="default" w:cs="Times New Roman"/>
          <w:sz w:val="26"/>
          <w:szCs w:val="26"/>
          <w:rtl w:val="0"/>
          <w:lang w:val="en-US"/>
        </w:rPr>
        <w:t>……………………… ……………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>, chúng tôi gồm:</w:t>
      </w:r>
    </w:p>
    <w:p w14:paraId="0000000A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I. Thành phần tham gia</w:t>
      </w:r>
    </w:p>
    <w:p w14:paraId="0000000B">
      <w:pPr>
        <w:spacing w:after="120" w:line="300" w:lineRule="auto"/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BÊN A (Bên giao – Đơn vị thực hiện): CÔNG TY TNHH MVA LAB VIỆT NAM</w:t>
      </w:r>
    </w:p>
    <w:p w14:paraId="000000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Địa chỉ: Số nhà 42, Ngõ 111 Nguyễn Xiển, Phường Khương Đình, Thành phố Hà Nội, Việt Nam</w:t>
      </w:r>
    </w:p>
    <w:p w14:paraId="0000000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Đại diện: Ông/Bà 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  <w:lang w:val="en-US"/>
        </w:rPr>
        <w:t xml:space="preserve">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  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  <w:lang w:val="en-US"/>
        </w:rPr>
        <w:t xml:space="preserve">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Chức vụ: 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  <w:lang w:val="en-US"/>
        </w:rPr>
        <w:t xml:space="preserve">                        </w:t>
      </w:r>
    </w:p>
    <w:p w14:paraId="125714E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Điện thoại: 0786570999   </w:t>
      </w:r>
    </w:p>
    <w:p w14:paraId="0000000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Email: mvalab.vn@gmail.com</w:t>
      </w:r>
    </w:p>
    <w:p w14:paraId="0000000F">
      <w:pPr>
        <w:spacing w:after="120" w:line="300" w:lineRule="auto"/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BÊN B (Bên nhận – Khách hàng): [Bổ sung tên pháp nhân khách hàng]</w:t>
      </w:r>
    </w:p>
    <w:p w14:paraId="0000001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Địa chỉ: [Bổ sung địa chỉ khách hàng]</w:t>
      </w:r>
    </w:p>
    <w:p w14:paraId="0000001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Đại diện: Ông/Bà 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  <w:lang w:val="en-US"/>
        </w:rPr>
        <w:t xml:space="preserve">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  Chức vụ: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  <w:lang w:val="en-US"/>
        </w:rPr>
        <w:t xml:space="preserve">         </w:t>
      </w:r>
    </w:p>
    <w:p w14:paraId="7995D90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Điện thoại: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  <w:lang w:val="en-US"/>
        </w:rPr>
        <w:t xml:space="preserve"> </w:t>
      </w:r>
    </w:p>
    <w:p w14:paraId="0000001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300" w:lineRule="auto"/>
        <w:ind w:left="480" w:right="0" w:hanging="240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 Email: </w:t>
      </w:r>
      <w:r>
        <w:rPr>
          <w:rFonts w:hint="default" w:cs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  <w:lang w:val="en-US"/>
        </w:rPr>
        <w:t xml:space="preserve"> </w:t>
      </w:r>
    </w:p>
    <w:p w14:paraId="00000013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II. Nội dung nghiệm thu</w:t>
      </w:r>
    </w:p>
    <w:p w14:paraId="00000014">
      <w:pPr>
        <w:spacing w:after="120" w:line="300" w:lineRule="auto"/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Hai bên kiểm tra, chạy thử và ghi kết quả nghiệm thu phần mềm phiên bản 1.2.1 theo các hạng mục sau:</w:t>
      </w:r>
    </w:p>
    <w:tbl>
      <w:tblPr>
        <w:tblStyle w:val="13"/>
        <w:tblW w:w="96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0"/>
        <w:gridCol w:w="4253"/>
        <w:gridCol w:w="3036"/>
        <w:gridCol w:w="1411"/>
      </w:tblGrid>
      <w:tr w14:paraId="11B5EB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5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STT</w:t>
            </w:r>
          </w:p>
        </w:tc>
        <w:tc>
          <w:tcPr>
            <w:tcW w:w="425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6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Hạng mục nghiệm thu</w:t>
            </w:r>
          </w:p>
        </w:tc>
        <w:tc>
          <w:tcPr>
            <w:tcW w:w="303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7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Yêu cầu</w:t>
            </w:r>
          </w:p>
        </w:tc>
        <w:tc>
          <w:tcPr>
            <w:tcW w:w="1411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8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4"/>
                <w:rtl w:val="0"/>
              </w:rPr>
              <w:t>Kết quả</w:t>
            </w:r>
          </w:p>
        </w:tc>
      </w:tr>
      <w:tr w14:paraId="40A9F7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9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1</w:t>
            </w:r>
          </w:p>
        </w:tc>
        <w:tc>
          <w:tcPr>
            <w:tcW w:w="42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A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/>
                <w:sz w:val="26"/>
                <w:rtl w:val="0"/>
              </w:rPr>
              <w:t>PLC và dữ liệu đo</w:t>
            </w:r>
          </w:p>
        </w:tc>
        <w:tc>
          <w:tcPr>
            <w:tcW w:w="30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B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/>
                <w:sz w:val="26"/>
                <w:rtl w:val="0"/>
              </w:rPr>
              <w:t>Đúng tag; lực/khoảng cách khớp mẫu chuẩn</w:t>
            </w: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C">
            <w:pPr>
              <w:spacing w:after="40" w:line="280" w:lineRule="auto"/>
              <w:jc w:val="center"/>
            </w:pPr>
          </w:p>
        </w:tc>
      </w:tr>
      <w:tr w14:paraId="0FE24F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D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2</w:t>
            </w:r>
          </w:p>
        </w:tc>
        <w:tc>
          <w:tcPr>
            <w:tcW w:w="42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E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/>
                <w:sz w:val="26"/>
                <w:rtl w:val="0"/>
              </w:rPr>
              <w:t>Quy cách, model, serial</w:t>
            </w:r>
          </w:p>
        </w:tc>
        <w:tc>
          <w:tcPr>
            <w:tcW w:w="30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1F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/>
                <w:sz w:val="26"/>
                <w:rtl w:val="0"/>
              </w:rPr>
              <w:t>Đúng danh mục; DS8178 nhận đủ serial</w:t>
            </w: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0">
            <w:pPr>
              <w:spacing w:after="40" w:line="280" w:lineRule="auto"/>
              <w:jc w:val="center"/>
            </w:pPr>
          </w:p>
        </w:tc>
      </w:tr>
      <w:tr w14:paraId="79BC66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1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3</w:t>
            </w:r>
          </w:p>
        </w:tc>
        <w:tc>
          <w:tcPr>
            <w:tcW w:w="42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2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Chu kỳ đo / PASS-NG</w:t>
            </w:r>
          </w:p>
        </w:tc>
        <w:tc>
          <w:tcPr>
            <w:tcW w:w="30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3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Mỗi START một kết quả; đúng phán định; khóa đổi serial</w:t>
            </w: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4">
            <w:pPr>
              <w:spacing w:after="40" w:line="280" w:lineRule="auto"/>
              <w:jc w:val="center"/>
            </w:pPr>
          </w:p>
        </w:tc>
      </w:tr>
      <w:tr w14:paraId="1E095C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5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4</w:t>
            </w:r>
          </w:p>
        </w:tc>
        <w:tc>
          <w:tcPr>
            <w:tcW w:w="42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6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STOP, RESET / mất PLC</w:t>
            </w:r>
          </w:p>
        </w:tc>
        <w:tc>
          <w:tcPr>
            <w:tcW w:w="30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7">
            <w:pPr>
              <w:spacing w:after="40" w:line="280" w:lineRule="auto"/>
              <w:jc w:val="left"/>
            </w:pPr>
            <w:r>
              <w:rPr>
                <w:rFonts w:hint="default"/>
              </w:rPr>
              <w:t>Hủy lượt đúng; không lưu trùng hoặc lấy kết quả cũ</w:t>
            </w: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8">
            <w:pPr>
              <w:spacing w:after="40" w:line="280" w:lineRule="auto"/>
              <w:jc w:val="center"/>
            </w:pPr>
          </w:p>
        </w:tc>
      </w:tr>
      <w:tr w14:paraId="57F6E9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9">
            <w:pPr>
              <w:spacing w:after="40" w:line="28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5</w:t>
            </w:r>
          </w:p>
        </w:tc>
        <w:tc>
          <w:tcPr>
            <w:tcW w:w="42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A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QR, lịch sử và Excel</w:t>
            </w:r>
          </w:p>
        </w:tc>
        <w:tc>
          <w:tcPr>
            <w:tcW w:w="30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B">
            <w:pPr>
              <w:spacing w:after="40" w:line="28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4"/>
                <w:rtl w:val="0"/>
              </w:rPr>
              <w:t>Quét QR được; đúng serial, giá trị và nội dung đã lưu</w:t>
            </w:r>
            <w:bookmarkStart w:id="0" w:name="_GoBack"/>
            <w:bookmarkEnd w:id="0"/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2C">
            <w:pPr>
              <w:spacing w:after="40" w:line="280" w:lineRule="auto"/>
              <w:jc w:val="center"/>
            </w:pPr>
          </w:p>
        </w:tc>
      </w:tr>
    </w:tbl>
    <w:p w14:paraId="0000002D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8"/>
          <w:rtl w:val="0"/>
        </w:rPr>
        <w:t>III. Kết luận</w:t>
      </w:r>
    </w:p>
    <w:p w14:paraId="0000002E">
      <w:pPr>
        <w:spacing w:after="120" w:line="300" w:lineRule="auto"/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☐  Bên B xác nhận phần mềm hoạt động ĐÚNG YÊU CẦU, đồng ý nghiệm thu.</w:t>
      </w:r>
    </w:p>
    <w:p w14:paraId="5B3C2A5D">
      <w:pPr>
        <w:spacing w:after="120" w:line="300" w:lineRule="auto"/>
        <w:rPr>
          <w:rFonts w:ascii="Times New Roman" w:hAnsi="Times New Roman" w:eastAsia="Times New Roman" w:cs="Times New Roman"/>
          <w:sz w:val="26"/>
          <w:szCs w:val="26"/>
          <w:rtl w:val="0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☐  Nghiệm thu có điều kiện — Bên A hoàn thiện các mục sau trước ngày ...../...../20.....: </w:t>
      </w:r>
    </w:p>
    <w:p w14:paraId="0000002F">
      <w:pPr>
        <w:spacing w:after="120" w:line="300" w:lineRule="auto"/>
        <w:rPr>
          <w:rFonts w:hint="default"/>
          <w:lang w:val="en-US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............................…</w:t>
      </w:r>
      <w:r>
        <w:rPr>
          <w:rFonts w:hint="default" w:cs="Times New Roman"/>
          <w:sz w:val="26"/>
          <w:szCs w:val="26"/>
          <w:rtl w:val="0"/>
          <w:lang w:val="en-US"/>
        </w:rPr>
        <w:t>………………………………………………………………………..</w:t>
      </w:r>
    </w:p>
    <w:p w14:paraId="00000030">
      <w:pPr>
        <w:spacing w:after="120" w:line="300" w:lineRule="auto"/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☐  Chưa nghiệm thu — lý do: </w:t>
      </w:r>
      <w:r>
        <w:rPr>
          <w:rFonts w:hint="default" w:cs="Times New Roman"/>
          <w:sz w:val="26"/>
          <w:szCs w:val="26"/>
          <w:rtl w:val="0"/>
          <w:lang w:val="en-US"/>
        </w:rPr>
        <w:t>………………………………………..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>..............................</w:t>
      </w:r>
    </w:p>
    <w:p w14:paraId="00000031">
      <w:pPr>
        <w:spacing w:after="120" w:line="300" w:lineRule="auto"/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Biên bản là căn cứ thực hiện các nghĩa vụ theo Hợp đồng. Bảo hành phần mềm: [Bổ sung thời hạn theo hợp đồng] kể từ ngày nghiệm thu.</w:t>
      </w:r>
    </w:p>
    <w:p w14:paraId="00000032">
      <w:pPr>
        <w:spacing w:after="120" w:line="300" w:lineRule="auto"/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Biên bản được lập thành 02 (hai) bản có giá trị pháp lý như nhau, mỗi bên giữ 01 (một) bản.</w:t>
      </w:r>
    </w:p>
    <w:tbl>
      <w:tblPr>
        <w:tblStyle w:val="14"/>
        <w:tblW w:w="96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800"/>
        <w:gridCol w:w="4800"/>
      </w:tblGrid>
      <w:tr w14:paraId="6FAA84B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33">
            <w:pPr>
              <w:spacing w:before="20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ĐẠI DIỆN BÊN A</w:t>
            </w:r>
          </w:p>
          <w:p w14:paraId="00000034">
            <w:p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2"/>
                <w:rtl w:val="0"/>
              </w:rPr>
              <w:t>(Ký, ghi rõ họ tên, đóng dấu)</w:t>
            </w:r>
          </w:p>
          <w:p w14:paraId="00000035">
            <w:pPr>
              <w:spacing w:after="900"/>
            </w:pPr>
          </w:p>
          <w:p w14:paraId="00000036">
            <w:pPr>
              <w:jc w:val="center"/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00000037">
            <w:pPr>
              <w:spacing w:before="20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ĐẠI DIỆN BÊN B</w:t>
            </w:r>
          </w:p>
          <w:p w14:paraId="00000038">
            <w:p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2"/>
                <w:rtl w:val="0"/>
              </w:rPr>
              <w:t>(Ký, ghi rõ họ tên, đóng dấu)</w:t>
            </w:r>
          </w:p>
          <w:p w14:paraId="00000039">
            <w:pPr>
              <w:spacing w:after="900"/>
            </w:pPr>
          </w:p>
          <w:p w14:paraId="0000003A">
            <w:pPr>
              <w:jc w:val="center"/>
            </w:pPr>
          </w:p>
        </w:tc>
      </w:tr>
    </w:tbl>
    <w:p w14:paraId="0000003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080" w:right="1080" w:bottom="1080" w:left="126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A1C2A132-65C8-439E-B154-2C02C6DE4F8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247A3DC0-1134-40DD-BA59-2C838C42506C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DC0DA78-D12F-477A-816F-F2B1784011CB}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4ECAF3B0-154E-49CC-AB45-94FA45EF1A9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C16B1E6E-F88D-4759-B9CC-CDE7EA94978B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1E08E382-35BB-4114-9D95-03A259A65D9E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F37B3C52-48CC-41F2-8CF5-C06EAF50975C}"/>
  </w:font>
  <w:font w:name="Gungsu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5F1E1BC7-5A43-4DEC-BB46-2B34409B10F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3C">
    <w:pPr>
      <w:jc w:val="center"/>
    </w:pPr>
    <w:r>
      <w:rPr>
        <w:rFonts w:ascii="Times New Roman" w:hAnsi="Times New Roman" w:eastAsia="Times New Roman" w:cs="Times New Roman"/>
        <w:color w:val="808080"/>
        <w:sz w:val="26"/>
        <w:szCs w:val="20"/>
        <w:rtl w:val="0"/>
      </w:rPr>
      <w:t xml:space="preserve">Biên bản nghiệm thu  |  Trang </w:t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begin"/>
    </w:r>
    <w:r>
      <w:rPr>
        <w:rFonts w:ascii="Times New Roman" w:hAnsi="Times New Roman" w:eastAsia="Times New Roman" w:cs="Times New Roman"/>
        <w:color w:val="808080"/>
        <w:sz w:val="26"/>
        <w:szCs w:val="20"/>
      </w:rPr>
      <w:instrText xml:space="preserve">PAGE</w:instrText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separate"/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end"/>
    </w:r>
    <w:r>
      <w:rPr>
        <w:rFonts w:ascii="Times New Roman" w:hAnsi="Times New Roman" w:eastAsia="Times New Roman" w:cs="Times New Roman"/>
        <w:color w:val="808080"/>
        <w:sz w:val="26"/>
        <w:szCs w:val="20"/>
        <w:rtl w:val="0"/>
      </w:rPr>
      <w:t>/</w:t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begin"/>
    </w:r>
    <w:r>
      <w:rPr>
        <w:rFonts w:ascii="Times New Roman" w:hAnsi="Times New Roman" w:eastAsia="Times New Roman" w:cs="Times New Roman"/>
        <w:color w:val="808080"/>
        <w:sz w:val="26"/>
        <w:szCs w:val="20"/>
      </w:rPr>
      <w:instrText xml:space="preserve">NUMPAGES</w:instrText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separate"/>
    </w:r>
    <w:r>
      <w:rPr>
        <w:rFonts w:ascii="Times New Roman" w:hAnsi="Times New Roman" w:eastAsia="Times New Roman" w:cs="Times New Roman"/>
        <w:color w:val="808080"/>
        <w:sz w:val="26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44992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6AFBC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A2C8C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2E3F4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80C7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–"/>
      <w:lvlJc w:val="left"/>
      <w:pPr>
        <w:ind w:left="480" w:hanging="240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14C712BF"/>
    <w:rsid w:val="24B347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theme="minorBidi"/>
      <w:sz w:val="26"/>
      <w:szCs w:val="26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6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6"/>
      <w:szCs w:val="26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6"/>
      <w:szCs w:val="26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26"/>
      <w:szCs w:val="56"/>
      <w:u w:val="none"/>
      <w:shd w:val="clear" w:fill="auto"/>
      <w:vertAlign w:val="baseline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Times New Roman" w:hAnsi="Times New Roman" w:eastAsia="Times New Roman" w:cs="Georgia"/>
      <w:i/>
      <w:iCs/>
      <w:color w:val="666666"/>
      <w:sz w:val="26"/>
      <w:szCs w:val="48"/>
    </w:rPr>
  </w:style>
  <w:style w:type="table" w:customStyle="1" w:styleId="12">
    <w:name w:val="TableNormal"/>
    <w:qFormat/>
    <w:uiPriority w:val="0"/>
    <w:rPr>
      <w:rFonts w:ascii="Times New Roman" w:hAnsi="Times New Roman" w:eastAsia="Times New Roman"/>
      <w:sz w:val="26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1"/>
    <w:basedOn w:val="12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2"/>
    <w:basedOn w:val="12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4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5"/>
    <w:qFormat/>
    <w:uiPriority w:val="0"/>
    <w:rPr>
      <w:rFonts w:ascii="Times New Roman" w:hAnsi="Times New Roman" w:eastAsia="Times New Roman"/>
      <w:sz w:val="26"/>
    </w:rPr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9A2LTadyd/B+3kDmjNEQUi/FOg==">CgMxLjAaJQoBMBIgCh4IB0IaCg9UaW1lcyBOZXcgUm9tYW4SB0d1bmdzdWg4AHIhMTFkZHEyR0owbFZJN1FsdjQ1QlczV1hZYUFXRjBrMWpE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393</Words>
  <Characters>1578</Characters>
  <TotalTime>0</TotalTime>
  <ScaleCrop>false</ScaleCrop>
  <LinksUpToDate>false</LinksUpToDate>
  <CharactersWithSpaces>2030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2026-10-01T00:00:00Z</dcterms:created>
  <dc:creator>maivi</dc:creator>
  <cp:lastModifiedBy>Việt Anh Mai Văn</cp:lastModifiedBy>
  <dcterms:modified xsi:type="dcterms:W3CDTF">2026-10-01T03:19:19Z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eyJoZGlkIjoiZGM2ZDVhNWJlNWE1NjI4NDQwMWFmNTg5MzQ1NTg2OTQiLCJ1c2VySWQiOiIxMzkxOTE2NjM0MDI1In0=</vt:lpwstr>
  </property>
  <property fmtid="{D5CDD505-2E9C-101B-9397-08002B2CF9AE}" pid="3" name="KSOProductBuildVer">
    <vt:lpwstr>1066-12.1.0.28485</vt:lpwstr>
  </property>
  <property fmtid="{D5CDD505-2E9C-101B-9397-08002B2CF9AE}" pid="4" name="ICV">
    <vt:lpwstr>2F209F91C4E44B26B93EB58BD4E3C77B_12</vt:lpwstr>
  </property>
</Properties>
</file>