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E007BA" w14:textId="65BA5CF4" w:rsidR="00FE31DA" w:rsidRDefault="004E2843" w:rsidP="001A1534">
      <w:pPr>
        <w:spacing w:line="312" w:lineRule="auto"/>
        <w:ind w:firstLine="720"/>
        <w:jc w:val="center"/>
        <w:rPr>
          <w:b/>
        </w:rPr>
      </w:pPr>
      <w:r>
        <w:rPr>
          <w:b/>
        </w:rPr>
        <w:t xml:space="preserve">ĐẠI TƯỚNG </w:t>
      </w:r>
      <w:r w:rsidR="00FE31DA">
        <w:rPr>
          <w:b/>
        </w:rPr>
        <w:t xml:space="preserve">NGUYỄN CHÍ THANH </w:t>
      </w:r>
    </w:p>
    <w:p w14:paraId="308FEB82" w14:textId="004EBEB0" w:rsidR="009E3E44" w:rsidRDefault="00FE31DA" w:rsidP="001A1534">
      <w:pPr>
        <w:spacing w:line="312" w:lineRule="auto"/>
        <w:ind w:firstLine="720"/>
        <w:jc w:val="center"/>
        <w:rPr>
          <w:b/>
        </w:rPr>
      </w:pPr>
      <w:r>
        <w:rPr>
          <w:b/>
        </w:rPr>
        <w:t xml:space="preserve"> NHÀ </w:t>
      </w:r>
      <w:r w:rsidR="00453333">
        <w:rPr>
          <w:b/>
        </w:rPr>
        <w:t>LÃNH ĐẠO XUẤT SẮC</w:t>
      </w:r>
      <w:r w:rsidR="008A6341">
        <w:rPr>
          <w:b/>
        </w:rPr>
        <w:t>, NHÀ QUÂN SỰ TÀI BA</w:t>
      </w:r>
    </w:p>
    <w:p w14:paraId="6B102723" w14:textId="77777777" w:rsidR="00522E82" w:rsidRPr="0067023B" w:rsidRDefault="00522E82" w:rsidP="001A1534">
      <w:pPr>
        <w:spacing w:line="312" w:lineRule="auto"/>
        <w:ind w:firstLine="720"/>
        <w:jc w:val="center"/>
        <w:rPr>
          <w:b/>
        </w:rPr>
      </w:pPr>
    </w:p>
    <w:tbl>
      <w:tblPr>
        <w:tblStyle w:val="TableGrid"/>
        <w:tblW w:w="8946"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5"/>
        <w:gridCol w:w="5681"/>
      </w:tblGrid>
      <w:tr w:rsidR="0017134F" w14:paraId="4EF7B2C1" w14:textId="77777777" w:rsidTr="00C16FF6">
        <w:trPr>
          <w:trHeight w:val="728"/>
        </w:trPr>
        <w:tc>
          <w:tcPr>
            <w:tcW w:w="3265" w:type="dxa"/>
          </w:tcPr>
          <w:p w14:paraId="0E0C9516" w14:textId="77777777" w:rsidR="0017134F" w:rsidRDefault="0017134F" w:rsidP="001A1534">
            <w:pPr>
              <w:spacing w:line="312" w:lineRule="auto"/>
              <w:ind w:firstLine="720"/>
              <w:jc w:val="center"/>
              <w:rPr>
                <w:b/>
              </w:rPr>
            </w:pPr>
          </w:p>
        </w:tc>
        <w:tc>
          <w:tcPr>
            <w:tcW w:w="5681" w:type="dxa"/>
          </w:tcPr>
          <w:p w14:paraId="13C02FD5" w14:textId="3DF3D795" w:rsidR="0017134F" w:rsidRDefault="00453333" w:rsidP="001A1534">
            <w:pPr>
              <w:spacing w:line="312" w:lineRule="auto"/>
              <w:jc w:val="center"/>
              <w:rPr>
                <w:b/>
              </w:rPr>
            </w:pPr>
            <w:r>
              <w:rPr>
                <w:b/>
                <w:bCs/>
              </w:rPr>
              <w:t>Thiếu</w:t>
            </w:r>
            <w:r w:rsidR="00FE31DA" w:rsidRPr="00FE31DA">
              <w:rPr>
                <w:b/>
                <w:bCs/>
              </w:rPr>
              <w:t xml:space="preserve"> tướng</w:t>
            </w:r>
            <w:r w:rsidR="00C16FF6">
              <w:rPr>
                <w:b/>
                <w:bCs/>
              </w:rPr>
              <w:t>, TS</w:t>
            </w:r>
            <w:r w:rsidR="00FE31DA" w:rsidRPr="00FE31DA">
              <w:rPr>
                <w:b/>
                <w:bCs/>
              </w:rPr>
              <w:t xml:space="preserve"> </w:t>
            </w:r>
            <w:r>
              <w:rPr>
                <w:b/>
                <w:bCs/>
              </w:rPr>
              <w:t>NGUYỄN HOÀNG NHIÊN</w:t>
            </w:r>
            <w:r>
              <w:rPr>
                <w:rStyle w:val="FootnoteReference"/>
                <w:b/>
                <w:bCs/>
              </w:rPr>
              <w:footnoteReference w:customMarkFollows="1" w:id="1"/>
              <w:t>*</w:t>
            </w:r>
          </w:p>
        </w:tc>
      </w:tr>
    </w:tbl>
    <w:p w14:paraId="4FE03377" w14:textId="47353B43" w:rsidR="005F3527" w:rsidRDefault="005F3527" w:rsidP="001A1534">
      <w:pPr>
        <w:widowControl w:val="0"/>
        <w:spacing w:after="120" w:line="312" w:lineRule="auto"/>
        <w:ind w:firstLine="720"/>
        <w:jc w:val="both"/>
      </w:pPr>
      <w:r w:rsidRPr="005F3527">
        <w:t>Đại tướng Nguyễn Chí Thanh là</w:t>
      </w:r>
      <w:r w:rsidR="0040139C">
        <w:t xml:space="preserve"> </w:t>
      </w:r>
      <w:r w:rsidRPr="005F3527">
        <w:t>học trò xuất sắc của Chủ tịch Hồ Chí Minh</w:t>
      </w:r>
      <w:r w:rsidR="005D7DA7">
        <w:t>,</w:t>
      </w:r>
      <w:r w:rsidR="001D1AF7" w:rsidRPr="001D1AF7">
        <w:t xml:space="preserve"> người chiến sĩ cộng sản kiên trung, mẫu mực, </w:t>
      </w:r>
      <w:r w:rsidR="001D1AF7">
        <w:t>người con ưu tú của dân tộc</w:t>
      </w:r>
      <w:r w:rsidR="001A1534">
        <w:t xml:space="preserve"> Việt Nam</w:t>
      </w:r>
      <w:r w:rsidR="0040139C">
        <w:t xml:space="preserve">. </w:t>
      </w:r>
      <w:r w:rsidR="001D1AF7" w:rsidRPr="005F3527">
        <w:t>Trong hơn 30 năm hoạt động</w:t>
      </w:r>
      <w:r w:rsidR="009612A0">
        <w:t xml:space="preserve"> sôi nổi</w:t>
      </w:r>
      <w:r w:rsidR="001D1AF7" w:rsidRPr="005F3527">
        <w:t>,</w:t>
      </w:r>
      <w:r w:rsidR="001D1AF7">
        <w:t xml:space="preserve"> t</w:t>
      </w:r>
      <w:r w:rsidR="001D1AF7" w:rsidRPr="001D1AF7">
        <w:t xml:space="preserve">ên tuổi của </w:t>
      </w:r>
      <w:r w:rsidR="001D1AF7">
        <w:t xml:space="preserve">Đại tướng </w:t>
      </w:r>
      <w:r w:rsidR="001D1AF7" w:rsidRPr="001D1AF7">
        <w:t xml:space="preserve">gắn liền với nhiều </w:t>
      </w:r>
      <w:r w:rsidR="001D1AF7">
        <w:t>thời điểm có tính chất bước ngoặt</w:t>
      </w:r>
      <w:r w:rsidR="009612A0" w:rsidRPr="009612A0">
        <w:t xml:space="preserve"> </w:t>
      </w:r>
      <w:r w:rsidR="009612A0">
        <w:t xml:space="preserve">của </w:t>
      </w:r>
      <w:r w:rsidR="009612A0" w:rsidRPr="005F3527">
        <w:t>cách mạng</w:t>
      </w:r>
      <w:r w:rsidR="009612A0">
        <w:t xml:space="preserve"> Việt Nam</w:t>
      </w:r>
      <w:r w:rsidR="001D1AF7">
        <w:t>. Dù ở</w:t>
      </w:r>
      <w:r w:rsidR="001D1AF7" w:rsidRPr="001D1AF7">
        <w:t xml:space="preserve"> bất cứ giai đoạn</w:t>
      </w:r>
      <w:r w:rsidR="001D1AF7">
        <w:t>, hoản cảnh nào,</w:t>
      </w:r>
      <w:r w:rsidR="008800E8">
        <w:t xml:space="preserve"> lĩnh vực nào,</w:t>
      </w:r>
      <w:r w:rsidR="001D1AF7">
        <w:t xml:space="preserve"> </w:t>
      </w:r>
      <w:r w:rsidR="001D1AF7" w:rsidRPr="001D1AF7">
        <w:t>công tác trong hay ngoài quân đội,</w:t>
      </w:r>
      <w:r w:rsidR="001D1AF7">
        <w:t xml:space="preserve"> </w:t>
      </w:r>
      <w:r w:rsidRPr="005F3527">
        <w:t xml:space="preserve">Đại tướng </w:t>
      </w:r>
      <w:r w:rsidR="0040139C">
        <w:t>luôn tập trung</w:t>
      </w:r>
      <w:r w:rsidRPr="005F3527">
        <w:t xml:space="preserve"> tinh thần</w:t>
      </w:r>
      <w:r w:rsidR="0040139C">
        <w:t xml:space="preserve">, </w:t>
      </w:r>
      <w:r w:rsidRPr="005F3527">
        <w:t>trí tuệ</w:t>
      </w:r>
      <w:r w:rsidR="005D7DA7">
        <w:t>,</w:t>
      </w:r>
      <w:r w:rsidRPr="005F3527">
        <w:t xml:space="preserve"> hoàn thành xuất sắc mọi nhiệm vụ </w:t>
      </w:r>
      <w:r w:rsidR="0040139C" w:rsidRPr="00433D93">
        <w:t>mà Đảng, Nhà nước</w:t>
      </w:r>
      <w:r w:rsidR="0040139C">
        <w:t>, Quân đội</w:t>
      </w:r>
      <w:r w:rsidR="0040139C" w:rsidRPr="00433D93">
        <w:t xml:space="preserve"> và </w:t>
      </w:r>
      <w:r w:rsidR="0040139C">
        <w:t>N</w:t>
      </w:r>
      <w:r w:rsidR="0040139C" w:rsidRPr="00433D93">
        <w:t>hân dân giao phó, trong đó có nhiều cống hiến xuất sắc</w:t>
      </w:r>
      <w:r w:rsidRPr="005F3527">
        <w:t>.</w:t>
      </w:r>
      <w:r w:rsidR="009612A0">
        <w:t xml:space="preserve"> </w:t>
      </w:r>
      <w:r w:rsidRPr="005F3527">
        <w:t xml:space="preserve">Đại tướng Nguyễn Chí Thanh là </w:t>
      </w:r>
      <w:r w:rsidR="001A1534">
        <w:t xml:space="preserve">một </w:t>
      </w:r>
      <w:r w:rsidRPr="005F3527">
        <w:t xml:space="preserve">nhà lãnh đạo </w:t>
      </w:r>
      <w:r w:rsidR="006D059E">
        <w:t xml:space="preserve">cách mạng </w:t>
      </w:r>
      <w:r w:rsidRPr="005F3527">
        <w:t>xuất sắc của Đảng</w:t>
      </w:r>
      <w:r>
        <w:t xml:space="preserve"> Cộng sản Việt Nam</w:t>
      </w:r>
      <w:r w:rsidR="001A1534">
        <w:t xml:space="preserve">, một </w:t>
      </w:r>
      <w:r w:rsidRPr="005F3527">
        <w:t>vị tướng văn võ song toàn của Quân đội</w:t>
      </w:r>
      <w:r>
        <w:t xml:space="preserve"> nhân dân Việt Nam.</w:t>
      </w:r>
    </w:p>
    <w:p w14:paraId="70B57685" w14:textId="1AC4B238" w:rsidR="00071243" w:rsidRDefault="001D1AF7" w:rsidP="001A1534">
      <w:pPr>
        <w:widowControl w:val="0"/>
        <w:spacing w:after="120" w:line="312" w:lineRule="auto"/>
        <w:ind w:firstLine="720"/>
        <w:jc w:val="both"/>
      </w:pPr>
      <w:r>
        <w:t xml:space="preserve">Sinh ra và lớn lên trên </w:t>
      </w:r>
      <w:r w:rsidR="005D7DA7">
        <w:t>mảnh đất</w:t>
      </w:r>
      <w:r>
        <w:t xml:space="preserve"> giàu truyền thống </w:t>
      </w:r>
      <w:r w:rsidR="005D7DA7">
        <w:t>lịch sử</w:t>
      </w:r>
      <w:r w:rsidR="003F17DD" w:rsidRPr="003F17DD">
        <w:t xml:space="preserve">, </w:t>
      </w:r>
      <w:r>
        <w:t xml:space="preserve">đồng chí Nguyễn Chí Thanh </w:t>
      </w:r>
      <w:r w:rsidR="00053E52">
        <w:t xml:space="preserve">sớm </w:t>
      </w:r>
      <w:r w:rsidR="003F17DD" w:rsidRPr="003F17DD">
        <w:t>bộc lộ tinh thần yêu nước, ý chí kiên cường</w:t>
      </w:r>
      <w:r w:rsidR="007E5A45">
        <w:t xml:space="preserve">, khả năng </w:t>
      </w:r>
      <w:r w:rsidR="004C1B32">
        <w:t xml:space="preserve">tập hợp </w:t>
      </w:r>
      <w:r>
        <w:t>quần chúng</w:t>
      </w:r>
      <w:r w:rsidR="009612A0">
        <w:t xml:space="preserve"> và</w:t>
      </w:r>
      <w:r>
        <w:t xml:space="preserve"> </w:t>
      </w:r>
      <w:r w:rsidR="00CA339B">
        <w:t>lãnh đạo</w:t>
      </w:r>
      <w:r>
        <w:t xml:space="preserve"> cách mạng</w:t>
      </w:r>
      <w:r w:rsidR="003F17DD" w:rsidRPr="003F17DD">
        <w:t>.</w:t>
      </w:r>
      <w:r w:rsidR="00886C7A">
        <w:t xml:space="preserve"> T</w:t>
      </w:r>
      <w:r w:rsidR="00053E52" w:rsidRPr="00053E52">
        <w:t>háng 7 năm 1937, đồng chí được kết nạp vào Đảng Cộng sản Đông Dương</w:t>
      </w:r>
      <w:r w:rsidR="00C252AD">
        <w:t xml:space="preserve">, trở thành Bí thư chi bộ </w:t>
      </w:r>
      <w:r w:rsidR="0089528B">
        <w:t xml:space="preserve">cộng sản </w:t>
      </w:r>
      <w:r w:rsidR="00C252AD">
        <w:t>đầu tiên ở địa phương</w:t>
      </w:r>
      <w:r w:rsidR="00053E52" w:rsidRPr="00053E52">
        <w:t xml:space="preserve">. Năm 1938, </w:t>
      </w:r>
      <w:r w:rsidR="001A1534">
        <w:t>đ</w:t>
      </w:r>
      <w:r w:rsidR="00053E52" w:rsidRPr="00053E52">
        <w:t>ồng chí được cử làm Bí thư Tỉnh ủ</w:t>
      </w:r>
      <w:r w:rsidR="001A1534">
        <w:t xml:space="preserve">y </w:t>
      </w:r>
      <w:r w:rsidR="00053E52" w:rsidRPr="00053E52">
        <w:t>Thừa Thiên</w:t>
      </w:r>
      <w:r w:rsidR="00E32273">
        <w:t xml:space="preserve">. </w:t>
      </w:r>
      <w:r w:rsidR="00C252AD">
        <w:t>Từ năm 1938 đến năm 1945,</w:t>
      </w:r>
      <w:r w:rsidR="001A1534">
        <w:t xml:space="preserve"> nhiều lần bị địch bắt giam, đồng chí luôn tích cực tham gia và đóng vai trò lãnh đạo các cuộc đấu tranh trong nhà tù; thoát </w:t>
      </w:r>
      <w:r w:rsidR="008800E8">
        <w:t>k</w:t>
      </w:r>
      <w:r w:rsidR="001A1534">
        <w:t xml:space="preserve">hỏi lao tù, đồng chí </w:t>
      </w:r>
      <w:r w:rsidR="00C252AD">
        <w:t xml:space="preserve">tích cực </w:t>
      </w:r>
      <w:r w:rsidR="005438E6">
        <w:t xml:space="preserve">cùng tập thể Tỉnh ủy bám sát thực tiễn, vận dụng sáng tạo chủ trương của Đảng, lãnh đạo nhân dân </w:t>
      </w:r>
      <w:r w:rsidR="00E32273">
        <w:t>đấu tranh giành quyền dân sinh, dân chủ</w:t>
      </w:r>
      <w:r>
        <w:t>;</w:t>
      </w:r>
      <w:r w:rsidR="00E32273">
        <w:t xml:space="preserve"> </w:t>
      </w:r>
      <w:r w:rsidR="00840C65">
        <w:t xml:space="preserve">chuẩn bị </w:t>
      </w:r>
      <w:r w:rsidR="00EC33D1">
        <w:t>tiềm lực</w:t>
      </w:r>
      <w:r w:rsidR="00E32273" w:rsidRPr="00E32273">
        <w:t xml:space="preserve"> </w:t>
      </w:r>
      <w:r w:rsidR="00E32273">
        <w:t xml:space="preserve">và </w:t>
      </w:r>
      <w:r w:rsidR="00EC33D1">
        <w:t>tiến hành khởi nghĩa</w:t>
      </w:r>
      <w:r w:rsidR="00FE421E">
        <w:t xml:space="preserve"> </w:t>
      </w:r>
      <w:r w:rsidR="001A1534">
        <w:t>giành</w:t>
      </w:r>
      <w:r w:rsidR="00EC33D1">
        <w:t xml:space="preserve"> chính quyền cách mạng </w:t>
      </w:r>
      <w:r w:rsidR="00C252AD">
        <w:t>tỉnh</w:t>
      </w:r>
      <w:r w:rsidR="00EC33D1">
        <w:t xml:space="preserve">, góp phần quan trọng vào thắng lợi của Cách mạng Tháng Tám </w:t>
      </w:r>
      <w:r w:rsidR="005D7DA7">
        <w:t xml:space="preserve">1945 </w:t>
      </w:r>
      <w:r w:rsidR="00886C7A">
        <w:t>trên cả nước</w:t>
      </w:r>
      <w:r w:rsidR="0089528B">
        <w:t>.</w:t>
      </w:r>
      <w:r w:rsidR="00E32273">
        <w:t xml:space="preserve"> </w:t>
      </w:r>
    </w:p>
    <w:p w14:paraId="1F0BA358" w14:textId="5BE5685C" w:rsidR="00F32512" w:rsidRDefault="00A73194" w:rsidP="001A1534">
      <w:pPr>
        <w:widowControl w:val="0"/>
        <w:spacing w:after="120" w:line="312" w:lineRule="auto"/>
        <w:ind w:firstLine="720"/>
        <w:jc w:val="both"/>
      </w:pPr>
      <w:r>
        <w:t xml:space="preserve">Sau Cách mạng Tháng Tám, </w:t>
      </w:r>
      <w:r w:rsidR="00071243">
        <w:t xml:space="preserve">Thừa Thiên cũng như nhiều địa phương khác gặp muôn vàn khó khăn, khiến </w:t>
      </w:r>
      <w:r w:rsidR="005D7DA7">
        <w:t xml:space="preserve">tinh thần </w:t>
      </w:r>
      <w:r w:rsidR="00071243">
        <w:t>một bộ phận cán bộ, đảng viên</w:t>
      </w:r>
      <w:r w:rsidR="005D7DA7">
        <w:t xml:space="preserve"> và quần chúng nhân dân</w:t>
      </w:r>
      <w:r w:rsidR="00071243">
        <w:t xml:space="preserve"> hoang mang, dao động,</w:t>
      </w:r>
      <w:r>
        <w:t>… Trước tình hình đó, với bản lĩnh chính trị kiên cườ</w:t>
      </w:r>
      <w:r w:rsidR="001A1534">
        <w:t>ng, đ</w:t>
      </w:r>
      <w:r>
        <w:t xml:space="preserve">ồng chí </w:t>
      </w:r>
      <w:r w:rsidR="001A1534">
        <w:t xml:space="preserve">đã </w:t>
      </w:r>
      <w:r>
        <w:t>trực tiếp</w:t>
      </w:r>
      <w:r w:rsidR="001A1534">
        <w:t xml:space="preserve"> lãnh đạo và</w:t>
      </w:r>
      <w:r>
        <w:t xml:space="preserve"> tổ chức </w:t>
      </w:r>
      <w:r w:rsidR="001A1534">
        <w:t xml:space="preserve">tiến hành kháng chiến chống thực dân Pháp xâm lược. </w:t>
      </w:r>
      <w:r>
        <w:t xml:space="preserve">Quán triệt sâu sắc </w:t>
      </w:r>
      <w:r w:rsidR="00C62612">
        <w:t xml:space="preserve">đường lối </w:t>
      </w:r>
      <w:r w:rsidR="00BF7620">
        <w:t>“Kháng chiến - kiến quốc”</w:t>
      </w:r>
      <w:r w:rsidR="00C62612">
        <w:t xml:space="preserve"> của </w:t>
      </w:r>
      <w:r w:rsidR="009612A0">
        <w:t xml:space="preserve">Trung ương </w:t>
      </w:r>
      <w:r w:rsidR="00C62612">
        <w:t>Đảng</w:t>
      </w:r>
      <w:r w:rsidR="009612A0">
        <w:t>, đứng đầu là</w:t>
      </w:r>
      <w:r w:rsidR="00C62612">
        <w:t xml:space="preserve"> Chủ tịch Hồ Chí Minh,</w:t>
      </w:r>
      <w:r>
        <w:t xml:space="preserve"> </w:t>
      </w:r>
      <w:r w:rsidR="001A1534">
        <w:t>đ</w:t>
      </w:r>
      <w:r>
        <w:t>ồng chí</w:t>
      </w:r>
      <w:r w:rsidR="00C62612">
        <w:t xml:space="preserve"> </w:t>
      </w:r>
      <w:r w:rsidR="001F17A2">
        <w:t xml:space="preserve">đề </w:t>
      </w:r>
      <w:r w:rsidR="001F17A2">
        <w:lastRenderedPageBreak/>
        <w:t>nghị Tỉnh ủy</w:t>
      </w:r>
      <w:r w:rsidR="001A1534">
        <w:t xml:space="preserve"> Thừa Thiên</w:t>
      </w:r>
      <w:r w:rsidR="001F17A2">
        <w:t xml:space="preserve"> tập trung lãnh đạo các tổ chức đảng kiên trì</w:t>
      </w:r>
      <w:r w:rsidR="00071243">
        <w:t xml:space="preserve"> </w:t>
      </w:r>
      <w:r w:rsidR="00180230">
        <w:t xml:space="preserve">bám dân, </w:t>
      </w:r>
      <w:r w:rsidR="001F17A2">
        <w:t xml:space="preserve">tập hợp lực lượng, ổn định tổ chức, xây dựng căn cứ, sẵn sàng thực hiện cuộc kháng chiến lâu dài. Đồng chí </w:t>
      </w:r>
      <w:r w:rsidR="00C62612">
        <w:t xml:space="preserve">khẳng định: </w:t>
      </w:r>
      <w:r w:rsidR="00071243">
        <w:t>“</w:t>
      </w:r>
      <w:r w:rsidR="006E5CCC">
        <w:t>M</w:t>
      </w:r>
      <w:r w:rsidR="00C62612">
        <w:t xml:space="preserve">ất </w:t>
      </w:r>
      <w:r w:rsidR="00180230">
        <w:t xml:space="preserve">đất </w:t>
      </w:r>
      <w:r w:rsidR="00C62612">
        <w:t>chưa phải là mất nước</w:t>
      </w:r>
      <w:r w:rsidR="00071243">
        <w:t>”, “</w:t>
      </w:r>
      <w:r w:rsidR="00180230">
        <w:t>Chúng ta không để mất dân, chết cũng không rời cơ sở</w:t>
      </w:r>
      <w:r w:rsidR="00071243">
        <w:t>”</w:t>
      </w:r>
      <w:r w:rsidR="006E5CCC">
        <w:rPr>
          <w:rStyle w:val="FootnoteReference"/>
        </w:rPr>
        <w:footnoteReference w:id="2"/>
      </w:r>
      <w:r w:rsidR="00702664">
        <w:t xml:space="preserve">, </w:t>
      </w:r>
      <w:r w:rsidR="00863AED">
        <w:t xml:space="preserve">góp </w:t>
      </w:r>
      <w:r w:rsidR="00702664">
        <w:t xml:space="preserve">phần </w:t>
      </w:r>
      <w:r>
        <w:t>bổ sung, làm rõ,</w:t>
      </w:r>
      <w:r w:rsidR="00702664">
        <w:t xml:space="preserve"> vận dụng sáng tạo </w:t>
      </w:r>
      <w:r w:rsidR="00E523C9">
        <w:t xml:space="preserve">chủ trương, </w:t>
      </w:r>
      <w:r w:rsidR="00863AED">
        <w:t xml:space="preserve">đường lối </w:t>
      </w:r>
      <w:r w:rsidR="009C62CB">
        <w:t xml:space="preserve">kháng </w:t>
      </w:r>
      <w:r w:rsidR="005D7DA7">
        <w:t>chiến “toàn dân”</w:t>
      </w:r>
      <w:r w:rsidR="00E77C41">
        <w:t xml:space="preserve"> </w:t>
      </w:r>
      <w:r w:rsidR="00863AED">
        <w:t xml:space="preserve">của Đảng </w:t>
      </w:r>
      <w:r w:rsidR="00702664">
        <w:t>vào</w:t>
      </w:r>
      <w:r w:rsidR="00E523C9">
        <w:t xml:space="preserve"> </w:t>
      </w:r>
      <w:r w:rsidR="00863AED">
        <w:t>điều kiện</w:t>
      </w:r>
      <w:r w:rsidR="009C62CB">
        <w:t xml:space="preserve"> cụ thể của</w:t>
      </w:r>
      <w:r w:rsidR="00863AED">
        <w:t xml:space="preserve"> </w:t>
      </w:r>
      <w:r>
        <w:t>địa phương</w:t>
      </w:r>
      <w:r w:rsidR="00702664">
        <w:t xml:space="preserve">. </w:t>
      </w:r>
      <w:r w:rsidR="00E523C9">
        <w:t xml:space="preserve">Nhờ sự </w:t>
      </w:r>
      <w:r w:rsidR="009C62CB">
        <w:t xml:space="preserve">chỉ đạo </w:t>
      </w:r>
      <w:r w:rsidR="00E523C9">
        <w:t xml:space="preserve">kịp thời </w:t>
      </w:r>
      <w:r w:rsidR="00886C7A">
        <w:t xml:space="preserve">của </w:t>
      </w:r>
      <w:r w:rsidR="009C62CB">
        <w:t>đ</w:t>
      </w:r>
      <w:r w:rsidR="00F32512">
        <w:t>ồng chí Nguyễn Chí Thanh</w:t>
      </w:r>
      <w:r w:rsidR="00886C7A">
        <w:t xml:space="preserve">, </w:t>
      </w:r>
      <w:r w:rsidR="00E523C9">
        <w:t xml:space="preserve">Tỉnh ủy Thừa Thiên </w:t>
      </w:r>
      <w:r w:rsidR="007A037C">
        <w:t xml:space="preserve">có </w:t>
      </w:r>
      <w:r w:rsidR="00702664">
        <w:t>những</w:t>
      </w:r>
      <w:r w:rsidR="007A037C">
        <w:t xml:space="preserve"> chuyển biến quan trọng</w:t>
      </w:r>
      <w:r w:rsidR="00F73DDD">
        <w:t>, thống nhất trong</w:t>
      </w:r>
      <w:r w:rsidR="007A037C">
        <w:t xml:space="preserve"> nhận thức và chỉ đạo phong trào, </w:t>
      </w:r>
      <w:r w:rsidR="00E523C9">
        <w:t xml:space="preserve">đề ra </w:t>
      </w:r>
      <w:r w:rsidR="005D7DA7">
        <w:t xml:space="preserve">những </w:t>
      </w:r>
      <w:r w:rsidR="00E523C9">
        <w:t>quyết sách quan trọn</w:t>
      </w:r>
      <w:r w:rsidR="00702664">
        <w:t>g để</w:t>
      </w:r>
      <w:r w:rsidR="00E523C9">
        <w:t xml:space="preserve"> củng cố</w:t>
      </w:r>
      <w:r w:rsidR="005D7DA7">
        <w:t>,</w:t>
      </w:r>
      <w:r w:rsidR="00E523C9">
        <w:t xml:space="preserve"> xây dựng lại cơ sở, </w:t>
      </w:r>
      <w:r w:rsidR="005D7DA7">
        <w:t>cử</w:t>
      </w:r>
      <w:r w:rsidR="00E523C9">
        <w:t xml:space="preserve"> cán bộ, đảng viên </w:t>
      </w:r>
      <w:r w:rsidR="005D7DA7">
        <w:t xml:space="preserve">về </w:t>
      </w:r>
      <w:r w:rsidR="0086632D">
        <w:t>địa phương</w:t>
      </w:r>
      <w:r w:rsidR="005D7DA7">
        <w:t xml:space="preserve"> hoạt động</w:t>
      </w:r>
      <w:r w:rsidR="00E523C9">
        <w:t>, nắm lấy nhân dân để kháng chiến</w:t>
      </w:r>
      <w:r w:rsidR="00E523C9">
        <w:rPr>
          <w:rStyle w:val="FootnoteReference"/>
        </w:rPr>
        <w:footnoteReference w:id="3"/>
      </w:r>
      <w:r w:rsidR="00F32512">
        <w:t xml:space="preserve">, khôi phục </w:t>
      </w:r>
      <w:r w:rsidR="00702664">
        <w:t xml:space="preserve">phong </w:t>
      </w:r>
      <w:r w:rsidR="00F32512">
        <w:t>trào</w:t>
      </w:r>
      <w:r w:rsidR="005D7DA7">
        <w:t xml:space="preserve"> </w:t>
      </w:r>
      <w:r w:rsidR="00DF2A73">
        <w:t>chiến tranh du kích.</w:t>
      </w:r>
    </w:p>
    <w:p w14:paraId="277E267E" w14:textId="1380CFE1" w:rsidR="00702664" w:rsidRDefault="00F32512" w:rsidP="001A1534">
      <w:pPr>
        <w:widowControl w:val="0"/>
        <w:spacing w:after="120" w:line="312" w:lineRule="auto"/>
        <w:ind w:firstLine="720"/>
        <w:jc w:val="both"/>
      </w:pPr>
      <w:r>
        <w:t xml:space="preserve">Dưới chỉ đạo sát sao Tỉnh ủy, </w:t>
      </w:r>
      <w:r w:rsidR="00702664">
        <w:t xml:space="preserve">lực lượng chủ lực </w:t>
      </w:r>
      <w:r w:rsidR="00DF2A73">
        <w:t xml:space="preserve">quán triệt nghiêm chủ trương, nghị quyết </w:t>
      </w:r>
      <w:r w:rsidR="00935EEA">
        <w:t>các cấp</w:t>
      </w:r>
      <w:r w:rsidR="00DF2A73">
        <w:t>, khắc phục tình hình</w:t>
      </w:r>
      <w:r w:rsidR="0022365F">
        <w:t>,</w:t>
      </w:r>
      <w:r w:rsidR="009D23DE">
        <w:t xml:space="preserve"> </w:t>
      </w:r>
      <w:r w:rsidR="0022365F">
        <w:t>kiên quyết trở lại vùng đồng bằng, bám nắm địa bàn, tuyên truyền giác ngộ nhân dân, xây dựng cơ sở</w:t>
      </w:r>
      <w:r w:rsidR="007F1D00">
        <w:t>, khôi phục phong trào.</w:t>
      </w:r>
      <w:r w:rsidR="0022365F">
        <w:t xml:space="preserve"> </w:t>
      </w:r>
      <w:r w:rsidR="007F1D00">
        <w:t>Bộ đội địa phương được bổ sung quân số</w:t>
      </w:r>
      <w:r w:rsidR="00702664">
        <w:t>;</w:t>
      </w:r>
      <w:r w:rsidR="007F1D00">
        <w:t xml:space="preserve"> dân quân, du kích</w:t>
      </w:r>
      <w:r w:rsidR="00F73DDD">
        <w:t xml:space="preserve"> được củng cố, mở rộng địa bàn hoạt động. </w:t>
      </w:r>
      <w:r w:rsidR="00DF2A73">
        <w:t>Kết quả, chỉ</w:t>
      </w:r>
      <w:r w:rsidR="00F73DDD">
        <w:t xml:space="preserve"> sau một thời gian ngắn, lực lượng vũ trang Thừa Thiên </w:t>
      </w:r>
      <w:r w:rsidR="00DF2A73">
        <w:t xml:space="preserve">dần </w:t>
      </w:r>
      <w:r w:rsidR="00F73DDD">
        <w:t>được khôi phục, đủ khả năng</w:t>
      </w:r>
      <w:r w:rsidR="00DF2A73">
        <w:t xml:space="preserve"> bảo đảm và </w:t>
      </w:r>
      <w:r>
        <w:t>tổ chức</w:t>
      </w:r>
      <w:r w:rsidRPr="00F32512">
        <w:t xml:space="preserve"> một số trận đánh</w:t>
      </w:r>
      <w:r w:rsidR="00DF2A73">
        <w:t>,</w:t>
      </w:r>
      <w:r>
        <w:t xml:space="preserve"> giành thắng lợi, như:</w:t>
      </w:r>
      <w:r w:rsidRPr="00F32512">
        <w:t xml:space="preserve"> Trận tập kích đồn Hộ Thành (24/3/1947),</w:t>
      </w:r>
      <w:r>
        <w:t xml:space="preserve"> </w:t>
      </w:r>
      <w:r w:rsidRPr="00F32512">
        <w:t>Trận đánh đồn Đất Đỏ (29-30/3/1947)</w:t>
      </w:r>
      <w:r w:rsidR="005D7DA7">
        <w:t>,</w:t>
      </w:r>
      <w:r>
        <w:t>…</w:t>
      </w:r>
      <w:r w:rsidR="00E33845">
        <w:t xml:space="preserve"> </w:t>
      </w:r>
      <w:r w:rsidR="009D23DE">
        <w:t xml:space="preserve">Những </w:t>
      </w:r>
      <w:r w:rsidR="00DF2A73">
        <w:t>chiến thắng</w:t>
      </w:r>
      <w:r w:rsidR="009D23DE">
        <w:t xml:space="preserve"> này có </w:t>
      </w:r>
      <w:r w:rsidR="009D23DE" w:rsidRPr="00F32512">
        <w:t xml:space="preserve">ý nghĩa quan trọng </w:t>
      </w:r>
      <w:r w:rsidR="009D23DE">
        <w:t>góp phần khẳng định sự lãnh đạo đúng đắn của Tỉnh ủy</w:t>
      </w:r>
      <w:r w:rsidR="00E80BB1">
        <w:t>, đứng đầu là đồng chí Bí thư</w:t>
      </w:r>
      <w:r w:rsidR="009C62CB">
        <w:t xml:space="preserve"> Nguyễn Chí Thanh</w:t>
      </w:r>
      <w:r w:rsidR="00E80BB1">
        <w:t>;</w:t>
      </w:r>
      <w:r w:rsidR="009D23DE">
        <w:t xml:space="preserve"> củng cố</w:t>
      </w:r>
      <w:r w:rsidR="009D23DE" w:rsidRPr="00F32512">
        <w:t xml:space="preserve"> </w:t>
      </w:r>
      <w:r w:rsidR="009D23DE">
        <w:t>niềm tin, cổ vũ tinh thần đấu tranh của nhân dân</w:t>
      </w:r>
      <w:r w:rsidR="000E0FD0">
        <w:t xml:space="preserve">, kịp thời </w:t>
      </w:r>
      <w:r w:rsidR="00763320">
        <w:t>động viên</w:t>
      </w:r>
      <w:r w:rsidR="009D23DE">
        <w:t xml:space="preserve"> cán bộ, đảng viên kiên quyết bám trụ địa bàn, xây dựng </w:t>
      </w:r>
      <w:r w:rsidR="009D23DE" w:rsidRPr="00F32512">
        <w:t>cơ sở</w:t>
      </w:r>
      <w:r w:rsidR="009D23DE">
        <w:t>, củng cố lực lượng</w:t>
      </w:r>
      <w:r w:rsidR="009D23DE" w:rsidRPr="00F32512">
        <w:t>, tiếp tục đẩy mạnh kháng chiến</w:t>
      </w:r>
      <w:r w:rsidR="00E80BB1">
        <w:t>.</w:t>
      </w:r>
    </w:p>
    <w:p w14:paraId="76F7415B" w14:textId="2A4039B4" w:rsidR="00F73DDD" w:rsidRDefault="00DF2A73" w:rsidP="001A1534">
      <w:pPr>
        <w:widowControl w:val="0"/>
        <w:spacing w:after="120" w:line="312" w:lineRule="auto"/>
        <w:ind w:firstLine="720"/>
        <w:jc w:val="both"/>
      </w:pPr>
      <w:r>
        <w:t>T</w:t>
      </w:r>
      <w:r w:rsidR="00F73DDD" w:rsidRPr="00F73DDD">
        <w:t xml:space="preserve">háng 6 năm 1947, </w:t>
      </w:r>
      <w:r w:rsidRPr="00F73DDD">
        <w:t xml:space="preserve">để thống nhất lãnh đạo và phối hợp hành động </w:t>
      </w:r>
      <w:r>
        <w:t xml:space="preserve">của quân và dân 3 tỉnh Quảng Bình, Quảng Trị và Thừa Thiên, </w:t>
      </w:r>
      <w:r w:rsidR="00F73DDD" w:rsidRPr="00F73DDD">
        <w:t>Trung ương Đảng ra chỉ thị thành lập Phân khu Bình</w:t>
      </w:r>
      <w:r w:rsidR="00CC7789">
        <w:t xml:space="preserve"> -</w:t>
      </w:r>
      <w:r w:rsidR="00F73DDD" w:rsidRPr="00F73DDD">
        <w:t xml:space="preserve"> Trị </w:t>
      </w:r>
      <w:r w:rsidR="00CC7789">
        <w:t xml:space="preserve">- </w:t>
      </w:r>
      <w:r w:rsidR="00F73DDD" w:rsidRPr="00F73DDD">
        <w:t xml:space="preserve">Thiên; </w:t>
      </w:r>
      <w:r>
        <w:t xml:space="preserve">cử </w:t>
      </w:r>
      <w:r w:rsidR="00F73DDD" w:rsidRPr="00F73DDD">
        <w:t>đồng chí Nguyễn Chí Thanh làm Bí thư Phân khu ủy.</w:t>
      </w:r>
      <w:r w:rsidR="005763D9">
        <w:t xml:space="preserve"> </w:t>
      </w:r>
      <w:r w:rsidR="00F52136">
        <w:t>Trên cương vị</w:t>
      </w:r>
      <w:r w:rsidR="005763D9">
        <w:t xml:space="preserve"> mới, Đồng chí đã cùng lãnh đạo, chỉ huy Phân khu</w:t>
      </w:r>
      <w:r w:rsidR="000F1E6E">
        <w:t xml:space="preserve"> đánh giá đúng tình hình,</w:t>
      </w:r>
      <w:r w:rsidR="005763D9">
        <w:t xml:space="preserve"> tăng cường chỉ đạo</w:t>
      </w:r>
      <w:r w:rsidR="000F1E6E">
        <w:t xml:space="preserve"> toàn Đảng bộ phải bám dân vùng sau lưng địch để gây dựng phong trào, thực hiện phá tề, trừ gian, cải thiện dân sinh. Đồng chí yêu cầu cán bộ, đảng viên phải nêu cao đoàn kết, thống nhất nội bộ Đảng, kiên quyết đấu tranh với tư tưởng cầu an, trốn tránh nhiệm vụ, đặc biệt ở những địa bàn xung yếu, khó khăn.</w:t>
      </w:r>
      <w:r w:rsidR="00F752FD">
        <w:t xml:space="preserve"> Dưới sự chỉ đạo của Phân khu ủy, lực lượng </w:t>
      </w:r>
      <w:r w:rsidR="00F752FD">
        <w:lastRenderedPageBreak/>
        <w:t xml:space="preserve">vũ trang tích cực hỗ trợ nhân dân trong vùng tạm chiếm nổi dậy phá kìm, diệt ác. </w:t>
      </w:r>
      <w:r w:rsidR="00935EEA">
        <w:t>Nhờ vậy,</w:t>
      </w:r>
      <w:r w:rsidR="0063133D">
        <w:t xml:space="preserve"> sau thời gian tạm lắng,</w:t>
      </w:r>
      <w:r w:rsidR="00F752FD">
        <w:t xml:space="preserve"> chiến trường Bình</w:t>
      </w:r>
      <w:r w:rsidR="00CC7789">
        <w:t xml:space="preserve"> -</w:t>
      </w:r>
      <w:r w:rsidR="00F752FD">
        <w:t xml:space="preserve"> Trị </w:t>
      </w:r>
      <w:r w:rsidR="00CC7789">
        <w:t xml:space="preserve">- </w:t>
      </w:r>
      <w:r w:rsidR="00F752FD">
        <w:t>Thiên nhanh chóng vươn lên</w:t>
      </w:r>
      <w:r w:rsidR="0063133D">
        <w:t xml:space="preserve"> trở thành </w:t>
      </w:r>
      <w:r w:rsidR="00E80BB1">
        <w:t>một điển hình</w:t>
      </w:r>
      <w:r w:rsidR="0063133D">
        <w:t xml:space="preserve"> trong phong trào đấu tranh của cả nước. </w:t>
      </w:r>
      <w:r w:rsidR="00595005">
        <w:t>H</w:t>
      </w:r>
      <w:r w:rsidR="00504D01">
        <w:t>oạt động lãnh đạo của</w:t>
      </w:r>
      <w:r w:rsidR="0063133D">
        <w:t xml:space="preserve"> Phân khu ủy Bình Trị Thiên, đứng đầu là đồng chí Nguyễn Chí Thanh </w:t>
      </w:r>
      <w:r w:rsidR="00504D01">
        <w:t xml:space="preserve">được đúc kết thành kinh nghiệm và phổ biến </w:t>
      </w:r>
      <w:r w:rsidR="00935EEA">
        <w:t xml:space="preserve">rộng rãi </w:t>
      </w:r>
      <w:r w:rsidR="00702664">
        <w:t>trong</w:t>
      </w:r>
      <w:r w:rsidR="00935EEA">
        <w:t xml:space="preserve"> </w:t>
      </w:r>
      <w:r w:rsidR="00504D01">
        <w:t>nhiều địa phương</w:t>
      </w:r>
      <w:r w:rsidR="00702664">
        <w:t>.</w:t>
      </w:r>
    </w:p>
    <w:p w14:paraId="33BB86AA" w14:textId="720EEEAF" w:rsidR="00A423F2" w:rsidRDefault="00AC4264" w:rsidP="001A1534">
      <w:pPr>
        <w:widowControl w:val="0"/>
        <w:spacing w:after="120" w:line="312" w:lineRule="auto"/>
        <w:ind w:firstLine="720"/>
        <w:jc w:val="both"/>
      </w:pPr>
      <w:r>
        <w:t>S</w:t>
      </w:r>
      <w:r w:rsidR="00702664">
        <w:t xml:space="preserve">au </w:t>
      </w:r>
      <w:r w:rsidRPr="00AC4264">
        <w:t xml:space="preserve">những thất bại liên tiếp </w:t>
      </w:r>
      <w:r>
        <w:t xml:space="preserve">trên địa bàn Liên khu </w:t>
      </w:r>
      <w:r w:rsidR="009C62CB">
        <w:t>4</w:t>
      </w:r>
      <w:r w:rsidRPr="00AC4264">
        <w:t xml:space="preserve">, </w:t>
      </w:r>
      <w:r>
        <w:t xml:space="preserve">đầu năm 1948, </w:t>
      </w:r>
      <w:r w:rsidR="00116A69">
        <w:t>thực dân Pháp tăng cường thủ đoạn đánh phá, càn quét</w:t>
      </w:r>
      <w:r>
        <w:t xml:space="preserve">, </w:t>
      </w:r>
      <w:r w:rsidR="001E61D6">
        <w:t xml:space="preserve">tổ chức, duy trì </w:t>
      </w:r>
      <w:r w:rsidRPr="00AC4264">
        <w:t xml:space="preserve">hệ thống </w:t>
      </w:r>
      <w:r w:rsidR="001E61D6">
        <w:t>kìm kẹp</w:t>
      </w:r>
      <w:r>
        <w:t>,..</w:t>
      </w:r>
      <w:r w:rsidR="00116A69">
        <w:t xml:space="preserve">. </w:t>
      </w:r>
      <w:r>
        <w:t>Để tháo gỡ khó khăn</w:t>
      </w:r>
      <w:r w:rsidR="00F52136">
        <w:t>,</w:t>
      </w:r>
      <w:r w:rsidR="00116A69">
        <w:t xml:space="preserve"> Trung ương Đảng quyết định </w:t>
      </w:r>
      <w:r w:rsidR="008800E8">
        <w:t xml:space="preserve">giao </w:t>
      </w:r>
      <w:r w:rsidR="00F52136">
        <w:t xml:space="preserve">đồng chí Nguyễn Chí Thanh giữ chức Bí thư Liên khu ủy </w:t>
      </w:r>
      <w:r w:rsidR="00CC7789">
        <w:t>4</w:t>
      </w:r>
      <w:r w:rsidR="00F52136">
        <w:t xml:space="preserve">. </w:t>
      </w:r>
      <w:r w:rsidR="001E61D6">
        <w:t>Với</w:t>
      </w:r>
      <w:r w:rsidR="00F52136">
        <w:t xml:space="preserve"> kinh nghiệm trong những năm lãnh đạo phong trào kháng chiến ở Thừa Thiên</w:t>
      </w:r>
      <w:r w:rsidR="001E61D6">
        <w:t xml:space="preserve">, </w:t>
      </w:r>
      <w:r w:rsidR="00F52136">
        <w:t>Bình</w:t>
      </w:r>
      <w:r w:rsidR="00CC7789">
        <w:t xml:space="preserve"> -</w:t>
      </w:r>
      <w:r w:rsidR="00F52136">
        <w:t xml:space="preserve"> Trị</w:t>
      </w:r>
      <w:r w:rsidR="00CC7789">
        <w:t xml:space="preserve"> -</w:t>
      </w:r>
      <w:r w:rsidR="00F52136">
        <w:t xml:space="preserve"> Thiên, một lần nữa, </w:t>
      </w:r>
      <w:r w:rsidR="00CC7789">
        <w:t>đ</w:t>
      </w:r>
      <w:r w:rsidR="00F52136">
        <w:t>ồng chí đã vận dụng sáng tạo chủ trương, đường lối của Đảng</w:t>
      </w:r>
      <w:r w:rsidR="00116AB0">
        <w:t>,</w:t>
      </w:r>
      <w:r w:rsidR="00F52136">
        <w:t xml:space="preserve"> </w:t>
      </w:r>
      <w:r w:rsidR="00116AB0">
        <w:t>cùng tập thể Liên khu ủy tiếp tục</w:t>
      </w:r>
      <w:r w:rsidR="00A423F2">
        <w:t xml:space="preserve"> </w:t>
      </w:r>
      <w:r w:rsidR="00116AB0">
        <w:t>đẩy mạnh chiến tranh du kích</w:t>
      </w:r>
      <w:r w:rsidR="00A423F2">
        <w:t>, chiến tranh nhân dân ở Bình</w:t>
      </w:r>
      <w:r w:rsidR="00CC7789">
        <w:t xml:space="preserve"> -</w:t>
      </w:r>
      <w:r w:rsidR="00A423F2">
        <w:t xml:space="preserve"> Trị </w:t>
      </w:r>
      <w:r w:rsidR="00CC7789">
        <w:t xml:space="preserve">- </w:t>
      </w:r>
      <w:r w:rsidR="00A423F2">
        <w:t>Thiên, đồng thời củng cố, giữ vững hậu phương chiến lược Thanh</w:t>
      </w:r>
      <w:r w:rsidR="00CC7789">
        <w:t xml:space="preserve"> -</w:t>
      </w:r>
      <w:r w:rsidR="00A423F2">
        <w:t xml:space="preserve"> Nghệ</w:t>
      </w:r>
      <w:r w:rsidR="00CC7789">
        <w:t xml:space="preserve"> -</w:t>
      </w:r>
      <w:r w:rsidR="00A423F2">
        <w:t xml:space="preserve"> Tĩnh. Dưới sự lãnh đạo củ</w:t>
      </w:r>
      <w:r w:rsidR="00CC7789">
        <w:t>a đ</w:t>
      </w:r>
      <w:r w:rsidR="00A423F2">
        <w:t>ồ</w:t>
      </w:r>
      <w:r w:rsidR="00CC7789">
        <w:t>ng chí, quân và dân Liên k</w:t>
      </w:r>
      <w:r w:rsidR="00A423F2">
        <w:t xml:space="preserve">hu </w:t>
      </w:r>
      <w:r w:rsidR="00CC7789">
        <w:t>4</w:t>
      </w:r>
      <w:r w:rsidR="00907CC7">
        <w:t xml:space="preserve"> tích cực</w:t>
      </w:r>
      <w:r w:rsidR="00A423F2">
        <w:t xml:space="preserve"> phát triển lực lượng về mọi mặt, xây dựng thế trận chiến tranh nhân dân, xây dựng hậu phương ngày càng </w:t>
      </w:r>
      <w:r w:rsidR="008800E8">
        <w:t>vững chắc</w:t>
      </w:r>
      <w:r w:rsidR="00A423F2">
        <w:t>, sẵn sàng chi viện kịp thời cho các chiến trường khác trong cả nước</w:t>
      </w:r>
      <w:r w:rsidR="00595005">
        <w:t xml:space="preserve">. </w:t>
      </w:r>
    </w:p>
    <w:p w14:paraId="2A034FC0" w14:textId="5E4D16E6" w:rsidR="00027DC2" w:rsidRDefault="00BC3DA1" w:rsidP="001A1534">
      <w:pPr>
        <w:widowControl w:val="0"/>
        <w:spacing w:after="120" w:line="312" w:lineRule="auto"/>
        <w:ind w:firstLine="720"/>
        <w:jc w:val="both"/>
      </w:pPr>
      <w:r>
        <w:t>Là cán bộ Đảng trưởng thành từ cơ sở, qua các chức vụ Bí th</w:t>
      </w:r>
      <w:r w:rsidR="00D57A19">
        <w:t xml:space="preserve">ư chi bộ, Bí thư Tỉnh ủy, rồi Bí thư Phân khu ủy, Bí thư Liên khu ủy, đồng chí Nguyễn Chí Thanh </w:t>
      </w:r>
      <w:r w:rsidR="008975BA">
        <w:t>luôn bám sát thực tiễn, kết hợp lý luận với thực tiễn</w:t>
      </w:r>
      <w:r w:rsidR="00B25A78">
        <w:t xml:space="preserve">, </w:t>
      </w:r>
      <w:r w:rsidR="008975BA">
        <w:t xml:space="preserve">vận dụng sáng tạo quan điểm của Đảng về chiến tranh nhân dân, chiến tranh du kích trong điều kiện </w:t>
      </w:r>
      <w:r w:rsidR="00CC7789">
        <w:t xml:space="preserve">cụ thể ở </w:t>
      </w:r>
      <w:r w:rsidR="008975BA">
        <w:t xml:space="preserve">địa phương. </w:t>
      </w:r>
      <w:r w:rsidR="00CC7789">
        <w:t>Trong quá trình công tác, đ</w:t>
      </w:r>
      <w:r w:rsidR="00B25A78">
        <w:t xml:space="preserve">ồng chí luôn thể hiện tư duy lãnh đạo sắc sảo, năng lực chỉ huy quyết đoán, phong cách làm việc tỉ mỉ, sâu sát. Đồng chí là tấm gương tiêu biểu của ý chí kiên định, tinh thần bất khuất trong phong trào kháng chiến của quân và dân </w:t>
      </w:r>
      <w:r w:rsidR="001E61D6">
        <w:t xml:space="preserve">Thừa </w:t>
      </w:r>
      <w:r w:rsidR="00CC7789">
        <w:t>T</w:t>
      </w:r>
      <w:r w:rsidR="001E61D6">
        <w:t xml:space="preserve">hiên, </w:t>
      </w:r>
      <w:r w:rsidR="00B25A78">
        <w:t>Bình</w:t>
      </w:r>
      <w:r w:rsidR="00CC7789">
        <w:t xml:space="preserve"> -</w:t>
      </w:r>
      <w:r w:rsidR="00B25A78">
        <w:t xml:space="preserve"> Trị</w:t>
      </w:r>
      <w:r w:rsidR="00CC7789">
        <w:t xml:space="preserve"> -</w:t>
      </w:r>
      <w:r w:rsidR="00B25A78">
        <w:t xml:space="preserve"> Thiên</w:t>
      </w:r>
      <w:r w:rsidR="001E61D6">
        <w:t xml:space="preserve"> và </w:t>
      </w:r>
      <w:r w:rsidR="00CC7789">
        <w:t>Liên khu 4</w:t>
      </w:r>
      <w:r w:rsidR="00B25A78">
        <w:t>. Với những đóng góp quan trọng</w:t>
      </w:r>
      <w:r w:rsidR="00027DC2">
        <w:t xml:space="preserve"> của Đồng chí, Đảng bộ và quân, dân </w:t>
      </w:r>
      <w:r w:rsidR="001E61D6">
        <w:t xml:space="preserve">Thừa Thiên, </w:t>
      </w:r>
      <w:r w:rsidR="00027DC2">
        <w:t>Bình</w:t>
      </w:r>
      <w:r w:rsidR="00CC7789">
        <w:t xml:space="preserve"> -</w:t>
      </w:r>
      <w:r w:rsidR="00027DC2">
        <w:t xml:space="preserve"> Trị</w:t>
      </w:r>
      <w:r w:rsidR="00CC7789">
        <w:t xml:space="preserve"> -</w:t>
      </w:r>
      <w:r w:rsidR="00027DC2">
        <w:t xml:space="preserve"> Thiên, Liên khu </w:t>
      </w:r>
      <w:r w:rsidR="00CC7789">
        <w:t>4</w:t>
      </w:r>
      <w:r w:rsidR="00027DC2">
        <w:t xml:space="preserve"> đã hoàn thành xuất sắc nhiệm vụ được giao, góp phần cùng quân dân cả nước đưa cuộc kháng chiến chống thực dân Pháp vượt qua giai đoạn khó khăn, phát triển sang giai đoạn ti</w:t>
      </w:r>
      <w:r w:rsidR="00C82A6D">
        <w:t>ế</w:t>
      </w:r>
      <w:r w:rsidR="00027DC2">
        <w:t>n công, tiến tới giành thắng lợi hoàn toàn.</w:t>
      </w:r>
    </w:p>
    <w:p w14:paraId="7B7A5D6F" w14:textId="29F45CF2" w:rsidR="008975BA" w:rsidRDefault="00816FD1" w:rsidP="001A1534">
      <w:pPr>
        <w:widowControl w:val="0"/>
        <w:spacing w:after="120" w:line="312" w:lineRule="auto"/>
        <w:ind w:firstLine="720"/>
        <w:jc w:val="both"/>
      </w:pPr>
      <w:r w:rsidRPr="00816FD1">
        <w:t xml:space="preserve">Đầu năm 1950, </w:t>
      </w:r>
      <w:r>
        <w:t>thực hiện</w:t>
      </w:r>
      <w:r w:rsidRPr="00816FD1">
        <w:t xml:space="preserve"> chủ trương </w:t>
      </w:r>
      <w:r>
        <w:t xml:space="preserve">tăng cường </w:t>
      </w:r>
      <w:r w:rsidRPr="00816FD1">
        <w:t>xây dựng, phát triển Quân đội trên phương diện</w:t>
      </w:r>
      <w:r>
        <w:t xml:space="preserve"> </w:t>
      </w:r>
      <w:r w:rsidRPr="00816FD1">
        <w:t>chính trị</w:t>
      </w:r>
      <w:r>
        <w:t>, tư tưởng</w:t>
      </w:r>
      <w:r w:rsidRPr="00816FD1">
        <w:t xml:space="preserve"> và tổ chức</w:t>
      </w:r>
      <w:r>
        <w:t>,</w:t>
      </w:r>
      <w:r w:rsidRPr="00816FD1">
        <w:t xml:space="preserve"> Ban Thường vụ Trung ương </w:t>
      </w:r>
      <w:r w:rsidRPr="00816FD1">
        <w:lastRenderedPageBreak/>
        <w:t>Đảng, đứng đầu là Chủ tịch Hồ Chí Minh</w:t>
      </w:r>
      <w:r>
        <w:t xml:space="preserve"> điều động </w:t>
      </w:r>
      <w:r w:rsidRPr="00816FD1">
        <w:t>đồng chí Nguyễn Chí Thanh, Ủy viên Trung ương Đảng</w:t>
      </w:r>
      <w:r>
        <w:t>, Bí Thư Liên khu ủy</w:t>
      </w:r>
      <w:r w:rsidR="00CC7789">
        <w:t xml:space="preserve"> 4</w:t>
      </w:r>
      <w:r>
        <w:t xml:space="preserve"> </w:t>
      </w:r>
      <w:r w:rsidRPr="00816FD1">
        <w:t>giữ chức Chủ nhiệm Tổng cục Chính trị</w:t>
      </w:r>
      <w:r w:rsidR="00E716C4">
        <w:t xml:space="preserve"> </w:t>
      </w:r>
      <w:r w:rsidR="00CC7789">
        <w:t>Bộ Tổng Tư lệnh</w:t>
      </w:r>
      <w:r w:rsidR="00253833">
        <w:t>, Phó Bí thư Tổng Quân ủy</w:t>
      </w:r>
      <w:r w:rsidR="00E716C4">
        <w:t xml:space="preserve">. </w:t>
      </w:r>
      <w:r w:rsidR="00E716C4" w:rsidRPr="00E716C4">
        <w:t>Bằng kinh nghiệm nhiều năm giữ chức vụ Bí thư</w:t>
      </w:r>
      <w:r w:rsidR="00E716C4">
        <w:t xml:space="preserve"> Đảng</w:t>
      </w:r>
      <w:r w:rsidR="00E716C4" w:rsidRPr="00E716C4">
        <w:t>, đồng chí Nguyễn Chí Thanh</w:t>
      </w:r>
      <w:r w:rsidR="00E716C4">
        <w:t xml:space="preserve"> cùng tập thể, chỉ huy Tổng cục Chính trị </w:t>
      </w:r>
      <w:r w:rsidR="00E716C4" w:rsidRPr="00E716C4">
        <w:t xml:space="preserve">đề xuất Tổng Quân ủy, Trung ương Đảng </w:t>
      </w:r>
      <w:r w:rsidR="00E716C4">
        <w:t>nhiều</w:t>
      </w:r>
      <w:r w:rsidR="00E716C4" w:rsidRPr="00E716C4">
        <w:t xml:space="preserve"> chủ trương, biện pháp xây dựng Quân đội về chính trị, tư tưởng và tổ chức</w:t>
      </w:r>
      <w:r w:rsidR="00253833">
        <w:t xml:space="preserve">. </w:t>
      </w:r>
      <w:r w:rsidR="00C82A6D">
        <w:t>Dưới sự chỉ đạo trực tiếp củ</w:t>
      </w:r>
      <w:r w:rsidR="00CC7789">
        <w:t>a đ</w:t>
      </w:r>
      <w:r w:rsidR="00C82A6D">
        <w:t xml:space="preserve">ồng chí, </w:t>
      </w:r>
      <w:r w:rsidR="00907CC7">
        <w:t xml:space="preserve">công tác đảng, công tác chính trị </w:t>
      </w:r>
      <w:r w:rsidR="00CC7789">
        <w:t>trong</w:t>
      </w:r>
      <w:r w:rsidR="00907CC7">
        <w:t xml:space="preserve"> </w:t>
      </w:r>
      <w:r w:rsidR="00C82A6D">
        <w:t xml:space="preserve">Quân đội nhân </w:t>
      </w:r>
      <w:r w:rsidR="000E0FD0">
        <w:t>d</w:t>
      </w:r>
      <w:r w:rsidR="00C82A6D">
        <w:t xml:space="preserve">ân Việt Nam có bước tiến </w:t>
      </w:r>
      <w:r w:rsidR="00225BA6">
        <w:t>vượt bậc</w:t>
      </w:r>
      <w:r w:rsidR="00C82A6D">
        <w:t>, kịp thời</w:t>
      </w:r>
      <w:r w:rsidR="00C82A6D" w:rsidRPr="00E716C4">
        <w:t xml:space="preserve"> đáp ứng yêu cầu của cuộc kháng chiến chống thực dân Pháp</w:t>
      </w:r>
      <w:r w:rsidR="00C82A6D">
        <w:t>.</w:t>
      </w:r>
    </w:p>
    <w:p w14:paraId="270EF704" w14:textId="32A406EC" w:rsidR="00225BA6" w:rsidRDefault="00C82A6D" w:rsidP="001A1534">
      <w:pPr>
        <w:widowControl w:val="0"/>
        <w:spacing w:after="120" w:line="312" w:lineRule="auto"/>
        <w:ind w:firstLine="720"/>
        <w:jc w:val="both"/>
      </w:pPr>
      <w:r>
        <w:t>Nhận thức sâu sắc vai trò</w:t>
      </w:r>
      <w:r w:rsidR="006E3B44">
        <w:t xml:space="preserve"> </w:t>
      </w:r>
      <w:r>
        <w:t xml:space="preserve">của </w:t>
      </w:r>
      <w:r w:rsidR="00CB7E75">
        <w:t>Đảng đối với</w:t>
      </w:r>
      <w:r>
        <w:t xml:space="preserve"> Quân đội, </w:t>
      </w:r>
      <w:r w:rsidR="00CC7789">
        <w:t>đ</w:t>
      </w:r>
      <w:r>
        <w:t xml:space="preserve">ồng chí </w:t>
      </w:r>
      <w:r w:rsidR="006A4B3D">
        <w:t>Nguyễn Chí Thanh khẳng định</w:t>
      </w:r>
      <w:r w:rsidR="00E27152">
        <w:t>: “từ mục đích chiến đấu của quân đội đến tổ chức, kỷ luật, chiến thuật của quân đội đều phải phục tùng đường lối chính trị của Đảng”</w:t>
      </w:r>
      <w:r w:rsidR="00E27152">
        <w:rPr>
          <w:rStyle w:val="FootnoteReference"/>
        </w:rPr>
        <w:footnoteReference w:id="4"/>
      </w:r>
      <w:r w:rsidR="00E27152">
        <w:t xml:space="preserve">. </w:t>
      </w:r>
      <w:r w:rsidR="00E27152" w:rsidRPr="00E27152">
        <w:t>Đó là lý luận, nguyên tắc cơ bản nhất trong việc xây dựng, chiến  đấu và trưởng thành của Quân đội</w:t>
      </w:r>
      <w:r w:rsidR="00E27152">
        <w:t>.</w:t>
      </w:r>
      <w:r w:rsidR="00CA339B">
        <w:t xml:space="preserve"> T</w:t>
      </w:r>
      <w:r w:rsidR="00CC7789">
        <w:t>heo đ</w:t>
      </w:r>
      <w:r w:rsidR="00CA339B" w:rsidRPr="00CA339B">
        <w:t xml:space="preserve">ồng chí, </w:t>
      </w:r>
      <w:r w:rsidR="003644EA">
        <w:t xml:space="preserve">để </w:t>
      </w:r>
      <w:r w:rsidR="003644EA" w:rsidRPr="003644EA">
        <w:t>tăng cường nhận thức cho cán bộ, đảng viên và chiến sĩ trong toàn quân về vai trò lãnh đạo của Đảng đối với Quân đội</w:t>
      </w:r>
      <w:r w:rsidR="003644EA">
        <w:t xml:space="preserve"> là phải thực hiện tốt công tác xây dựng đảng.</w:t>
      </w:r>
      <w:r w:rsidR="009F4F52">
        <w:t xml:space="preserve"> </w:t>
      </w:r>
      <w:r w:rsidR="003644EA">
        <w:t xml:space="preserve">Trong xây dựng đảng phải chú trọng kiện toàn, củng cố và nâng cao chất lượng các tổ chức cơ sở đảng, đáp ứng yêu cầu phát triển của tình hình mới trong mỗi giai đoạn cách mạng. </w:t>
      </w:r>
      <w:r w:rsidR="00CA339B">
        <w:t xml:space="preserve">Từ đó, </w:t>
      </w:r>
      <w:r w:rsidR="005C3F09">
        <w:t>đ</w:t>
      </w:r>
      <w:r w:rsidR="00CA339B">
        <w:t>ồng chí</w:t>
      </w:r>
      <w:r w:rsidR="00253833">
        <w:t xml:space="preserve"> </w:t>
      </w:r>
      <w:r w:rsidR="004A78AD">
        <w:t>tập trung</w:t>
      </w:r>
      <w:r w:rsidR="00253833">
        <w:t xml:space="preserve"> </w:t>
      </w:r>
      <w:r w:rsidR="00D07658">
        <w:t xml:space="preserve">tâm lực, trí tuệ lãnh </w:t>
      </w:r>
      <w:r w:rsidR="004A78AD">
        <w:t>đạo</w:t>
      </w:r>
      <w:r w:rsidR="008800E8">
        <w:t>, chỉ đạo</w:t>
      </w:r>
      <w:r w:rsidR="004A78AD">
        <w:t xml:space="preserve"> các cơ quan, đơn vị trong toàn quân tiến hành củng cố và tăng cường</w:t>
      </w:r>
      <w:r w:rsidR="00CA339B" w:rsidRPr="00CA339B">
        <w:t xml:space="preserve"> vững chắc </w:t>
      </w:r>
      <w:r w:rsidR="00CA339B" w:rsidRPr="007D639C">
        <w:t>vai trò</w:t>
      </w:r>
      <w:r w:rsidR="00253833" w:rsidRPr="007D639C">
        <w:t xml:space="preserve"> lãnh đạo tuyệt đối</w:t>
      </w:r>
      <w:r w:rsidR="007D639C" w:rsidRPr="007D639C">
        <w:t xml:space="preserve"> </w:t>
      </w:r>
      <w:r w:rsidR="00CA339B" w:rsidRPr="00CA339B">
        <w:t xml:space="preserve">của Đảng </w:t>
      </w:r>
      <w:r w:rsidR="00253833">
        <w:t xml:space="preserve">đối với </w:t>
      </w:r>
      <w:r w:rsidR="00CA339B" w:rsidRPr="00CA339B">
        <w:t xml:space="preserve">Quân đội. </w:t>
      </w:r>
      <w:r w:rsidR="00253833">
        <w:t xml:space="preserve">Đồng chí đề xuất thay thế chính ủy tối hậu quyết định bằng chế độ đảng ủy và được Trung ương Đảng </w:t>
      </w:r>
      <w:r w:rsidR="00907CC7">
        <w:t>chính thức</w:t>
      </w:r>
      <w:r w:rsidR="00253833">
        <w:t xml:space="preserve"> thông qua</w:t>
      </w:r>
      <w:r w:rsidR="005E4ADA">
        <w:t xml:space="preserve"> tại Đại hội Đại biểu toàn quốc lần thứ II của Đảng (2/1951). </w:t>
      </w:r>
      <w:r w:rsidR="00506C82">
        <w:t>Sự ra đời của chế độ đảng ủy góp phần khắc phục được những hạn chế trong hoạt động lãnh đạo của Đảng đối với Quân đội</w:t>
      </w:r>
      <w:r w:rsidR="00225BA6">
        <w:t xml:space="preserve">. Đây là một trong những đóng góp quan trọng và nổi bật của đồng chí Nguyễn Chí Thanh đối với sự nghiệp xây dựng </w:t>
      </w:r>
      <w:r w:rsidR="00907CC7">
        <w:t xml:space="preserve">và phát triển </w:t>
      </w:r>
      <w:r w:rsidR="00225BA6">
        <w:t>Quân đội nhân dân Việt Nam.</w:t>
      </w:r>
    </w:p>
    <w:p w14:paraId="6F77A4AB" w14:textId="7834AAD1" w:rsidR="00511CC8" w:rsidRDefault="00225BA6" w:rsidP="001A1534">
      <w:pPr>
        <w:widowControl w:val="0"/>
        <w:spacing w:after="120" w:line="312" w:lineRule="auto"/>
        <w:ind w:firstLine="720"/>
        <w:jc w:val="both"/>
      </w:pPr>
      <w:r>
        <w:t xml:space="preserve">Cùng với công tác xây dựng Đảng, </w:t>
      </w:r>
      <w:r w:rsidR="005C3F09">
        <w:t>đ</w:t>
      </w:r>
      <w:r>
        <w:t>ồng chí cũng dành nhiều công sức chỉ đạo, tổ chức hoạt động công tác đảng, công tác chính trị</w:t>
      </w:r>
      <w:r w:rsidR="003D1F8F">
        <w:t xml:space="preserve"> </w:t>
      </w:r>
      <w:r>
        <w:t xml:space="preserve">trong </w:t>
      </w:r>
      <w:r w:rsidR="003D1F8F">
        <w:t>Q</w:t>
      </w:r>
      <w:r>
        <w:t>uân đội</w:t>
      </w:r>
      <w:r w:rsidR="003D1F8F">
        <w:t xml:space="preserve">. Để công tác chính trị trở thành </w:t>
      </w:r>
      <w:r w:rsidR="005C3F09">
        <w:t>“</w:t>
      </w:r>
      <w:r w:rsidR="003D1F8F">
        <w:t>linh hồn</w:t>
      </w:r>
      <w:r w:rsidR="005C3F09">
        <w:t>,</w:t>
      </w:r>
      <w:r w:rsidR="003D1F8F">
        <w:t xml:space="preserve"> mạch sống</w:t>
      </w:r>
      <w:r w:rsidR="005C3F09">
        <w:t>”</w:t>
      </w:r>
      <w:r w:rsidR="003D1F8F">
        <w:t xml:space="preserve"> của Quân đội, </w:t>
      </w:r>
      <w:r w:rsidR="00906A3E">
        <w:t>đ</w:t>
      </w:r>
      <w:r w:rsidR="003D1F8F">
        <w:t xml:space="preserve">ồng chí yêu cầu: “Mọi hoạt động công tác chính trị trong quân đội từ việc giáo dục chính trị đến việc lãnh đạo tư tưởng đều phải bám sát nhiệm vụ chiến đấu của quân đội, làm </w:t>
      </w:r>
      <w:r w:rsidR="003D1F8F">
        <w:lastRenderedPageBreak/>
        <w:t>cho trình độ chính trị, tư tưởng bộ đội ngày càng kiên định, tổ chức, biên chế ngày càng vững chắc, kỹ thuật, chiến thuật ngày càng tiến bộ, tạo nên sức mạnh chiến đấu toàn diện cho quân đội hoàn thành được mọi nhiệm vụ, đánh thắng mọi kẻ thù”</w:t>
      </w:r>
      <w:r w:rsidR="003D1F8F">
        <w:rPr>
          <w:rStyle w:val="FootnoteReference"/>
        </w:rPr>
        <w:footnoteReference w:id="5"/>
      </w:r>
      <w:r w:rsidR="003D1F8F">
        <w:t>.</w:t>
      </w:r>
      <w:r w:rsidR="009F4F52">
        <w:t xml:space="preserve"> Đặc biệt, </w:t>
      </w:r>
      <w:r w:rsidR="00906A3E">
        <w:t>đ</w:t>
      </w:r>
      <w:r w:rsidR="009F4F52">
        <w:t xml:space="preserve">ồng chí chỉ đạo Tổng cục Chính trị triển khai thành lập </w:t>
      </w:r>
      <w:r w:rsidR="005A5B9E">
        <w:t xml:space="preserve">hệ thống cơ quan chính trị và thực hiện chế độ chính ủy, chính trị viên xuống đến cấp đại đội. </w:t>
      </w:r>
      <w:r>
        <w:t xml:space="preserve">Nhờ đó, </w:t>
      </w:r>
      <w:r w:rsidR="003D1F8F">
        <w:t xml:space="preserve">công tác đảng, công tác chính trị </w:t>
      </w:r>
      <w:r w:rsidR="00D07658">
        <w:t xml:space="preserve">phát huy </w:t>
      </w:r>
      <w:r w:rsidR="006D059E">
        <w:t>được hiệu lực</w:t>
      </w:r>
      <w:r w:rsidR="008800E8">
        <w:t xml:space="preserve">, </w:t>
      </w:r>
      <w:r w:rsidR="006D059E">
        <w:t>hiệu quả</w:t>
      </w:r>
      <w:r w:rsidR="003D1F8F">
        <w:t xml:space="preserve">, trở thành </w:t>
      </w:r>
      <w:r w:rsidR="00511CC8">
        <w:t>trụ cột quan trọng, quyết định sức mạnh tổng hợp của Quân đội nhân dân Việt Nam.</w:t>
      </w:r>
      <w:r w:rsidR="00511CC8" w:rsidRPr="00511CC8">
        <w:t xml:space="preserve"> </w:t>
      </w:r>
    </w:p>
    <w:p w14:paraId="7A14536F" w14:textId="6D183A1A" w:rsidR="008F231F" w:rsidRDefault="00D82F1D" w:rsidP="001A1534">
      <w:pPr>
        <w:widowControl w:val="0"/>
        <w:spacing w:after="120" w:line="312" w:lineRule="auto"/>
        <w:ind w:firstLine="720"/>
        <w:jc w:val="both"/>
      </w:pPr>
      <w:r>
        <w:t xml:space="preserve">Để kịp thời chỉ đạo công tác đảng, công tác chính trị trong tác chiến, Đồng chí thống nhất với lãnh đạo, chỉ huy Tổng cục Chính trị và được sự đồng ý của Tổng Quân ủy, Tổng cục </w:t>
      </w:r>
      <w:r w:rsidR="00FE2860">
        <w:t>C</w:t>
      </w:r>
      <w:r>
        <w:t>hính trị thành lập cơ quan Tổng cục ở tiền phương</w:t>
      </w:r>
      <w:r w:rsidR="00FE2860">
        <w:t>,</w:t>
      </w:r>
      <w:r>
        <w:t xml:space="preserve"> trực tiếp chỉ đạo công tác đảng, công tác chính trị</w:t>
      </w:r>
      <w:r w:rsidR="00FE2860">
        <w:t xml:space="preserve"> trên </w:t>
      </w:r>
      <w:r w:rsidR="00907CC7">
        <w:t>chiến trường</w:t>
      </w:r>
      <w:r w:rsidR="00FE2860">
        <w:t xml:space="preserve">. Là cán bộ có phong cách lãnh đạo, chỉ huy sâu sát thực tiễn, </w:t>
      </w:r>
      <w:r w:rsidR="00906A3E">
        <w:t>đ</w:t>
      </w:r>
      <w:r w:rsidR="00FE2860">
        <w:t xml:space="preserve">ồng chí Nguyễn Chí Thanh luôn đảm nhận hoạt động ở bộ phận tiền phương trong </w:t>
      </w:r>
      <w:r w:rsidR="00906A3E">
        <w:t xml:space="preserve">nhiều </w:t>
      </w:r>
      <w:r w:rsidR="00FE2860">
        <w:t>chiến dịch</w:t>
      </w:r>
      <w:r w:rsidR="00906A3E">
        <w:t xml:space="preserve"> lớn như</w:t>
      </w:r>
      <w:r w:rsidR="00907CC7">
        <w:t>:</w:t>
      </w:r>
      <w:r w:rsidR="00FE2860">
        <w:t xml:space="preserve"> </w:t>
      </w:r>
      <w:r w:rsidR="00906A3E">
        <w:t xml:space="preserve">Trần Hưng Đạo (12.1950 - 1.1951), </w:t>
      </w:r>
      <w:r w:rsidR="00FE2860">
        <w:t>Hoàng Hoa Thám (1951),</w:t>
      </w:r>
      <w:r w:rsidR="00906A3E">
        <w:t xml:space="preserve"> </w:t>
      </w:r>
      <w:r w:rsidR="00FE2860">
        <w:t>Quang Trung (1951), Hòa Bình (</w:t>
      </w:r>
      <w:r w:rsidR="006C50C2">
        <w:t>12</w:t>
      </w:r>
      <w:r w:rsidR="00906A3E">
        <w:t>.</w:t>
      </w:r>
      <w:r w:rsidR="00FE2860">
        <w:t>1951</w:t>
      </w:r>
      <w:r w:rsidR="00906A3E">
        <w:t xml:space="preserve"> </w:t>
      </w:r>
      <w:r w:rsidR="006C50C2">
        <w:t>-</w:t>
      </w:r>
      <w:r w:rsidR="00906A3E">
        <w:t xml:space="preserve"> </w:t>
      </w:r>
      <w:r w:rsidR="006C50C2">
        <w:t>2</w:t>
      </w:r>
      <w:r w:rsidR="00906A3E">
        <w:t>.</w:t>
      </w:r>
      <w:r w:rsidR="006C50C2">
        <w:t>1952</w:t>
      </w:r>
      <w:r w:rsidR="00FE2860">
        <w:t>), Tây Bắc (1952), Thượng Lào (1953</w:t>
      </w:r>
      <w:r w:rsidR="008F231F">
        <w:t xml:space="preserve">). Theo sát diễn biến chính trị, tư tưởng của cán bộ, chiến sĩ, </w:t>
      </w:r>
      <w:r w:rsidR="00906A3E">
        <w:t>đ</w:t>
      </w:r>
      <w:r w:rsidR="008F231F">
        <w:t>ồng chí đã cùng Bộ Chỉ huy chiến dịch tập trung chỉ đạo các cơ quan, đơn vị tham gia chiến dịch quán triệt nhiệm vụ, mục đích, yêu cầu, ý nghĩa của chiến dịch; hướng dẫn cơ quan chính trị tiến hành công tác đảng, công tác chính trị bảo</w:t>
      </w:r>
      <w:r w:rsidR="00906A3E">
        <w:t xml:space="preserve"> đảm</w:t>
      </w:r>
      <w:r w:rsidR="008F231F">
        <w:t xml:space="preserve"> chất lượng, hiệu quả, chủ động xử lý, linh hoạt, kịp thời các tình huống chiến dịch. Kinh nghiệm thực tế rút ra sau mỗi chiến dịch đã góp phần bổ sung, hoàn thiện và phát triển tư duy chính trị, năng lực quản lý</w:t>
      </w:r>
      <w:r w:rsidR="00C44ADD">
        <w:t>, tổ chức</w:t>
      </w:r>
      <w:r w:rsidR="008F231F">
        <w:t xml:space="preserve"> và điều hành</w:t>
      </w:r>
      <w:r w:rsidR="008800E8">
        <w:t xml:space="preserve"> chiến tranh</w:t>
      </w:r>
      <w:r w:rsidR="008F231F">
        <w:t xml:space="preserve"> cách mạng của </w:t>
      </w:r>
      <w:r w:rsidR="00906A3E">
        <w:t>đ</w:t>
      </w:r>
      <w:r w:rsidR="008F231F">
        <w:t xml:space="preserve">ồng chí. </w:t>
      </w:r>
    </w:p>
    <w:p w14:paraId="6BE8CE07" w14:textId="5F79057D" w:rsidR="00824157" w:rsidRPr="00A51BDB" w:rsidRDefault="008A3843" w:rsidP="001A1534">
      <w:pPr>
        <w:widowControl w:val="0"/>
        <w:spacing w:after="120" w:line="312" w:lineRule="auto"/>
        <w:ind w:firstLine="720"/>
        <w:jc w:val="both"/>
      </w:pPr>
      <w:r w:rsidRPr="00A51BDB">
        <w:t>L</w:t>
      </w:r>
      <w:r w:rsidR="0033263D" w:rsidRPr="00A51BDB">
        <w:t xml:space="preserve">à cán bộ chính trị </w:t>
      </w:r>
      <w:r w:rsidR="00906A3E" w:rsidRPr="00A51BDB">
        <w:t>có tầm nhìn chiến lược</w:t>
      </w:r>
      <w:r w:rsidRPr="00A51BDB">
        <w:t>, Đại tướng Nguyễn Chí Thanh</w:t>
      </w:r>
      <w:r w:rsidR="0033263D" w:rsidRPr="00A51BDB">
        <w:t xml:space="preserve"> còn bộc lộ tài năng quân sự xuất chúng.</w:t>
      </w:r>
      <w:r w:rsidRPr="00A51BDB">
        <w:t xml:space="preserve"> Trong cuộc kháng chiến trường kỳ, gian khổ chống thực dân Pháp xâm lược, c</w:t>
      </w:r>
      <w:r w:rsidR="00E0594D" w:rsidRPr="00A51BDB">
        <w:t xml:space="preserve">ăn cứ vào tình hình thực tiễn kết hợp với kinh nghiệm vốn có, </w:t>
      </w:r>
      <w:r w:rsidR="00906A3E" w:rsidRPr="00A51BDB">
        <w:t>đ</w:t>
      </w:r>
      <w:r w:rsidR="00E0594D" w:rsidRPr="00A51BDB">
        <w:t xml:space="preserve">ồng chí </w:t>
      </w:r>
      <w:r w:rsidR="00BF2943" w:rsidRPr="00A51BDB">
        <w:t>t</w:t>
      </w:r>
      <w:r w:rsidR="00E0594D" w:rsidRPr="00A51BDB">
        <w:t xml:space="preserve">iếp tục khẳng định vai trò của chiến tranh du kích, </w:t>
      </w:r>
      <w:r w:rsidR="00BF2943" w:rsidRPr="00A51BDB">
        <w:t xml:space="preserve">chỉ có đẩy mạnh chiến tranh du kích mới phá được </w:t>
      </w:r>
      <w:r w:rsidR="008800E8">
        <w:t xml:space="preserve">âm mưu “dùng </w:t>
      </w:r>
      <w:r w:rsidR="00BF2943" w:rsidRPr="00A51BDB">
        <w:t>người Việt trị người Việt, lấy chiến tranh nuôi chiến tranh</w:t>
      </w:r>
      <w:r w:rsidR="008800E8">
        <w:t>”</w:t>
      </w:r>
      <w:r w:rsidR="0033263D" w:rsidRPr="00A51BDB">
        <w:t>,</w:t>
      </w:r>
      <w:r w:rsidR="00BF2943" w:rsidRPr="00A51BDB">
        <w:t xml:space="preserve"> củng cố phòng tuyến của địch, tạo cơ hội, điều kiện cho vận động chiến phát triển, tiêu diệt được nhiều sinh lực địch</w:t>
      </w:r>
      <w:r w:rsidR="001E61D6" w:rsidRPr="00A51BDB">
        <w:rPr>
          <w:rStyle w:val="FootnoteReference"/>
        </w:rPr>
        <w:footnoteReference w:id="6"/>
      </w:r>
      <w:r w:rsidR="00BF2943" w:rsidRPr="00A51BDB">
        <w:t xml:space="preserve">. Từ đó, </w:t>
      </w:r>
      <w:r w:rsidR="00906A3E" w:rsidRPr="00A51BDB">
        <w:t>đ</w:t>
      </w:r>
      <w:r w:rsidR="00BF2943" w:rsidRPr="00A51BDB">
        <w:t>ồng chí kêu gọi t</w:t>
      </w:r>
      <w:r w:rsidR="00015413" w:rsidRPr="00A51BDB">
        <w:t xml:space="preserve">oàn quân, toàn dân ta </w:t>
      </w:r>
      <w:r w:rsidR="0033263D" w:rsidRPr="00A51BDB">
        <w:t xml:space="preserve">nắm vững phương châm “liên tục </w:t>
      </w:r>
      <w:r w:rsidR="0033263D" w:rsidRPr="00A51BDB">
        <w:lastRenderedPageBreak/>
        <w:t>tác chiến”</w:t>
      </w:r>
      <w:r w:rsidR="00906A3E" w:rsidRPr="00A51BDB">
        <w:t>,</w:t>
      </w:r>
      <w:r w:rsidR="00015413" w:rsidRPr="00A51BDB">
        <w:t xml:space="preserve"> tranh thủ thời gian, tích cực tiêu diệt thêm nhiều sinh lực địch, đẩy mạnh chiến tranh du kích. Theo </w:t>
      </w:r>
      <w:r w:rsidR="00906A3E" w:rsidRPr="00A51BDB">
        <w:t>đ</w:t>
      </w:r>
      <w:r w:rsidR="00015413" w:rsidRPr="00A51BDB">
        <w:t>ồng chí, liên tục chiến đấu không những làm cho địch hao tổn sinh lực mà còn trực tiếp góp phần thành tích vào việc đẩy mạnh du kích chiến tranh, đ</w:t>
      </w:r>
      <w:r w:rsidR="001E61D6" w:rsidRPr="00A51BDB">
        <w:t>ẩ</w:t>
      </w:r>
      <w:r w:rsidR="00015413" w:rsidRPr="00A51BDB">
        <w:t>y mạnh công tác địch hậu</w:t>
      </w:r>
      <w:r w:rsidR="00015413" w:rsidRPr="00A51BDB">
        <w:rPr>
          <w:rStyle w:val="FootnoteReference"/>
        </w:rPr>
        <w:footnoteReference w:id="7"/>
      </w:r>
      <w:r w:rsidR="0033263D" w:rsidRPr="00A51BDB">
        <w:t xml:space="preserve">. Song, </w:t>
      </w:r>
      <w:r w:rsidR="00015413" w:rsidRPr="00A51BDB">
        <w:t xml:space="preserve">liên tục chiến đấu </w:t>
      </w:r>
      <w:r w:rsidR="0033263D" w:rsidRPr="00A51BDB">
        <w:t>không được hiểu theo nghĩa cứng nhắc là “đánh một trận lừng danh rồi thôi” mà “</w:t>
      </w:r>
      <w:r w:rsidR="00015413" w:rsidRPr="00A51BDB">
        <w:t>vừa phải tranh thủ đánh, nhưng lúc cần thiết lại phải vừa tranh thủ nghỉ ngơi, củng cố thì mới đánh được liên tục, lâu dài”</w:t>
      </w:r>
      <w:r w:rsidR="00015413" w:rsidRPr="00A51BDB">
        <w:rPr>
          <w:rStyle w:val="FootnoteReference"/>
        </w:rPr>
        <w:footnoteReference w:id="8"/>
      </w:r>
      <w:r w:rsidR="0033263D" w:rsidRPr="00A51BDB">
        <w:t>. Quan điểm quân sự củ</w:t>
      </w:r>
      <w:r w:rsidR="00906A3E" w:rsidRPr="00A51BDB">
        <w:t>a đ</w:t>
      </w:r>
      <w:r w:rsidR="0033263D" w:rsidRPr="00A51BDB">
        <w:t xml:space="preserve">ồng chí Nguyễn Chí Thanh đã góp phần </w:t>
      </w:r>
      <w:r w:rsidR="00824157" w:rsidRPr="00A51BDB">
        <w:t>bổ sung, làm rõ</w:t>
      </w:r>
      <w:r w:rsidR="0033263D" w:rsidRPr="00A51BDB">
        <w:t xml:space="preserve"> đường lối quân sự của Đảng, Tổng Quân ủy trong giai đoạn</w:t>
      </w:r>
      <w:r w:rsidR="00824157" w:rsidRPr="00A51BDB">
        <w:t xml:space="preserve"> phản công và tiến công liên tục, đánh bại thực dân Pháp</w:t>
      </w:r>
      <w:r w:rsidR="00A51BDB">
        <w:t xml:space="preserve"> xâm lược.</w:t>
      </w:r>
    </w:p>
    <w:p w14:paraId="48015B84" w14:textId="541E8E5B" w:rsidR="00824157" w:rsidRDefault="0033263D" w:rsidP="001A1534">
      <w:pPr>
        <w:widowControl w:val="0"/>
        <w:spacing w:after="120" w:line="312" w:lineRule="auto"/>
        <w:ind w:firstLine="720"/>
        <w:jc w:val="both"/>
      </w:pPr>
      <w:r w:rsidRPr="0033263D">
        <w:t>Nhằm bồi dưỡng, rèn luyện đội ngũ cán bộ Quân đội về chính trị, tháng 7 năm 1951, Trung ương Đảng quyết định thành lập trường Chính trị trung cấp</w:t>
      </w:r>
      <w:r w:rsidR="00906A3E">
        <w:t xml:space="preserve"> và bổ nhiệm </w:t>
      </w:r>
      <w:r w:rsidRPr="0033263D">
        <w:t xml:space="preserve">đồng chí Nguyễn Chí Thanh làm Giám đốc. Từ năm 1951 đến cuối năm 1960, </w:t>
      </w:r>
      <w:r w:rsidR="00906A3E">
        <w:t>đ</w:t>
      </w:r>
      <w:r w:rsidRPr="0033263D">
        <w:t xml:space="preserve">ồng chí đã nghiên cứu, đề xuất các giải pháp xây dựng nhà trường theo </w:t>
      </w:r>
      <w:r w:rsidR="004D0F69">
        <w:t>hướng</w:t>
      </w:r>
      <w:r w:rsidRPr="0033263D">
        <w:t xml:space="preserve"> chính quy</w:t>
      </w:r>
      <w:r w:rsidR="00906A3E">
        <w:t xml:space="preserve">; </w:t>
      </w:r>
      <w:r w:rsidRPr="0033263D">
        <w:t xml:space="preserve">quan tâm xây dựng tổ chức, biên chế, đội ngũ </w:t>
      </w:r>
      <w:r w:rsidR="001E61D6">
        <w:t xml:space="preserve">cán bộ, </w:t>
      </w:r>
      <w:r w:rsidRPr="0033263D">
        <w:t>giáo viên có đủ năng lực quản lý và đào tạo, đồng thời,</w:t>
      </w:r>
      <w:r w:rsidR="001E61D6">
        <w:t xml:space="preserve"> chỉ đạo</w:t>
      </w:r>
      <w:r w:rsidRPr="0033263D">
        <w:t xml:space="preserve"> nghiên cứu xây dựng chương trình, nội dung </w:t>
      </w:r>
      <w:r w:rsidR="004D0F69">
        <w:t>giảng dạy</w:t>
      </w:r>
      <w:r w:rsidRPr="0033263D">
        <w:t xml:space="preserve"> phù hợp</w:t>
      </w:r>
      <w:r w:rsidR="004D0F69">
        <w:t xml:space="preserve"> </w:t>
      </w:r>
      <w:r w:rsidRPr="0033263D">
        <w:t xml:space="preserve">với yêu cầu, nhiệm vụ xây dựng và chiến đấu của Quân đội. Đồng chí nhấn mạnh đào tạo phải gắn với thực tiễn chiến đấu ở đơn vị, lý luận phải đi đôi với thực tiễn, nội dung đào tạo phải toàn diện cả về chính trị, quân sự, văn hóa,… Những định hướng của Đồng chí có ý nghĩa lý luận và thực tiễn sâu sắc, góp phần nâng cao chất lượng đào tạo, xây dựng nhà trường trong Quân đội. Đồng chí là tấm gương tiêu biểu về tài năng, phẩm chất, đạo đức của nhà giáo dục và quản lý giáo dục, góp phần củng cố vị trí, vai trò của công tác giáo dục và quản lý giáo dục trong xây dựng và phát triển </w:t>
      </w:r>
      <w:r w:rsidR="004D0F69">
        <w:t>Q</w:t>
      </w:r>
      <w:r w:rsidRPr="0033263D">
        <w:t>uân đội trên con đường tiến lên chính quy</w:t>
      </w:r>
      <w:r w:rsidR="000E0FD0">
        <w:t>, hiện đại</w:t>
      </w:r>
      <w:r w:rsidRPr="0033263D">
        <w:t>.</w:t>
      </w:r>
    </w:p>
    <w:p w14:paraId="5CE0F303" w14:textId="6CDC36B7" w:rsidR="0012248D" w:rsidRDefault="003D45E9" w:rsidP="001A1534">
      <w:pPr>
        <w:widowControl w:val="0"/>
        <w:spacing w:after="120" w:line="312" w:lineRule="auto"/>
        <w:ind w:firstLine="720"/>
        <w:jc w:val="both"/>
      </w:pPr>
      <w:r>
        <w:t>Cuối năm 1960, do yêu cầu của công cuộc hợp tác hóa và đẩy mạnh sản xuất nông nghiệp</w:t>
      </w:r>
      <w:r w:rsidR="00C44ADD">
        <w:t xml:space="preserve">, </w:t>
      </w:r>
      <w:r w:rsidR="00BF4F40">
        <w:t xml:space="preserve">Đại tướng Nguyễn Chí Thanh được </w:t>
      </w:r>
      <w:r w:rsidR="00BF4F40" w:rsidRPr="00BF4F40">
        <w:t>Trung ương Đảng</w:t>
      </w:r>
      <w:r w:rsidR="00BF4F40">
        <w:t xml:space="preserve"> phân công làm Trưởng ban </w:t>
      </w:r>
      <w:r w:rsidR="00B307F7">
        <w:t>Công tác nông thôn</w:t>
      </w:r>
      <w:r w:rsidR="00BF4F40">
        <w:t xml:space="preserve"> Trung ương. Trên lĩnh vực công tác mới, mặc dù gặp nhiều khó khăn nhưng với</w:t>
      </w:r>
      <w:r w:rsidR="0012248D">
        <w:t xml:space="preserve"> tinh thần chủ động, sáng tạo, </w:t>
      </w:r>
      <w:r w:rsidR="00906A3E">
        <w:t>đ</w:t>
      </w:r>
      <w:r w:rsidR="0012248D">
        <w:t xml:space="preserve">ồng chí đã “bám đội, lội đồng” nghiên cứu thực tiễn, tìm kiếm phương pháp cải thiện điều kiện sản xuất, tăng sản lượng. Từ kinh nghiệm sản xuất truyền thống kết hợp </w:t>
      </w:r>
      <w:r w:rsidR="0012248D">
        <w:lastRenderedPageBreak/>
        <w:t xml:space="preserve">với </w:t>
      </w:r>
      <w:r w:rsidR="00C44ADD">
        <w:t>thành tựu</w:t>
      </w:r>
      <w:r w:rsidR="0012248D">
        <w:t xml:space="preserve"> nghiên cứu khoa họ</w:t>
      </w:r>
      <w:r w:rsidR="00906A3E">
        <w:t>c, đ</w:t>
      </w:r>
      <w:r w:rsidR="0012248D">
        <w:t>ồng chí đã đề ra những biện pháp mới trong sản xuất nông nghiệp</w:t>
      </w:r>
      <w:r w:rsidR="004E5714">
        <w:t xml:space="preserve">, như tập trung </w:t>
      </w:r>
      <w:r w:rsidR="0012248D">
        <w:t xml:space="preserve">thâm </w:t>
      </w:r>
      <w:r w:rsidR="004E5714">
        <w:t>canh, áp dụng khoa học kỹ thuật, duy trì và mở rộng diện tích canh tác,… Bên cạnh đó, để khuyến khích và cổ vũ nhân dân sản xuấ</w:t>
      </w:r>
      <w:r w:rsidR="00906A3E">
        <w:t>t, đ</w:t>
      </w:r>
      <w:r w:rsidR="004E5714">
        <w:t>ồng chí phát động nhiều phong trào thi đua sâu rộng trên toàn miền Bắc: “Gió Đại Phong”, “Phá xiềng ba sào”, “Cải tạo hợp tác xã”,… tạo nên chuyển biến quan trọng trong nông nghiệp, nông thôn miền Bắc. Kết quả, các hợp tác xã nông nghiệp nhanh chóng được củng cố, mở rộng cả về quy mô, tổ chức và hiệu quả kinh tế</w:t>
      </w:r>
      <w:r w:rsidR="00BC2C43">
        <w:t>;</w:t>
      </w:r>
      <w:r w:rsidR="004E5714">
        <w:t xml:space="preserve"> sản lượng nông ng</w:t>
      </w:r>
      <w:r w:rsidR="00BC2C43">
        <w:t>h</w:t>
      </w:r>
      <w:r w:rsidR="004E5714">
        <w:t>iệp tăng lên nhanh chóng</w:t>
      </w:r>
      <w:r w:rsidR="00BC2C43">
        <w:t xml:space="preserve">. Nhờ đó, </w:t>
      </w:r>
      <w:r w:rsidR="004D0F69">
        <w:t xml:space="preserve">kinh tế </w:t>
      </w:r>
      <w:r w:rsidR="00BC2C43">
        <w:t xml:space="preserve">nông thôn có </w:t>
      </w:r>
      <w:r w:rsidR="00A9765E">
        <w:t>những</w:t>
      </w:r>
      <w:r w:rsidR="00BC2C43">
        <w:t xml:space="preserve"> chuyển biến </w:t>
      </w:r>
      <w:r w:rsidR="00A9765E">
        <w:t>mạnh mẽ</w:t>
      </w:r>
      <w:r w:rsidR="00BC2C43">
        <w:t xml:space="preserve">, đời sống nhân dân được cải thiện, góp phần quan trọng </w:t>
      </w:r>
      <w:r w:rsidR="00103596">
        <w:t xml:space="preserve">xây dựng </w:t>
      </w:r>
      <w:r w:rsidR="00BC2C43">
        <w:t xml:space="preserve">hậu phương chiến lược miền Bắc vững mạnh, kịp thời chi viện cho chiến trường miền Nam. Những cống hiến xuất sắc trên mặt trận </w:t>
      </w:r>
      <w:r w:rsidR="004D0F69">
        <w:t xml:space="preserve">sản xuất </w:t>
      </w:r>
      <w:r w:rsidR="00BC2C43">
        <w:t xml:space="preserve">nông nghiệp đã khẳng định đồng chí Nguyễn Chí Thanh không chỉ là nhà lãnh đạo </w:t>
      </w:r>
      <w:r w:rsidR="00C44ADD">
        <w:t>cách mạng tài năng</w:t>
      </w:r>
      <w:r w:rsidR="00BC2C43">
        <w:t xml:space="preserve">, nhà </w:t>
      </w:r>
      <w:r w:rsidR="00103596">
        <w:t>quản lý giáo</w:t>
      </w:r>
      <w:r w:rsidR="00BC2C43">
        <w:t xml:space="preserve"> dục </w:t>
      </w:r>
      <w:r w:rsidR="00C44ADD">
        <w:t>ưu tú</w:t>
      </w:r>
      <w:r w:rsidR="00BC2C43">
        <w:t xml:space="preserve"> mà còn là nhà lãnh đạo </w:t>
      </w:r>
      <w:r w:rsidR="00103596">
        <w:t xml:space="preserve">kinh tế </w:t>
      </w:r>
      <w:r w:rsidR="00C44ADD">
        <w:t>xuất sắc</w:t>
      </w:r>
      <w:r w:rsidR="00BC2C43">
        <w:t xml:space="preserve"> của Đảng. </w:t>
      </w:r>
    </w:p>
    <w:p w14:paraId="566BCAE3" w14:textId="5FFEFCBE" w:rsidR="00791DDE" w:rsidRDefault="00103596" w:rsidP="001A1534">
      <w:pPr>
        <w:widowControl w:val="0"/>
        <w:spacing w:after="120" w:line="312" w:lineRule="auto"/>
        <w:ind w:firstLine="720"/>
        <w:jc w:val="both"/>
      </w:pPr>
      <w:r w:rsidRPr="00103596">
        <w:t xml:space="preserve">Cuối năm 1964, </w:t>
      </w:r>
      <w:r w:rsidR="004D0F69">
        <w:t>nhận định</w:t>
      </w:r>
      <w:r w:rsidR="00791DDE" w:rsidRPr="00791DDE">
        <w:t xml:space="preserve"> cách mạng miền Nam</w:t>
      </w:r>
      <w:r w:rsidR="00791DDE">
        <w:t xml:space="preserve"> </w:t>
      </w:r>
      <w:r w:rsidR="004D0F69">
        <w:t>đang bước vào</w:t>
      </w:r>
      <w:r w:rsidR="00791DDE">
        <w:t xml:space="preserve"> </w:t>
      </w:r>
      <w:r w:rsidR="00791DDE" w:rsidRPr="00791DDE">
        <w:t xml:space="preserve">thời điểm bước ngoặt, </w:t>
      </w:r>
      <w:r w:rsidRPr="00103596">
        <w:t>Ban Chấp hành Trung ương Đảng, đứng đầu là Chủ tịch Hồ Chí Minh, quyết định cử Đại tướng Nguyễn Chí Thanh thay mặt Bộ Chính trị</w:t>
      </w:r>
      <w:r w:rsidR="00791DDE">
        <w:t>,</w:t>
      </w:r>
      <w:r w:rsidRPr="00103596">
        <w:t xml:space="preserve"> trực tiếp chỉ đạo cách mạng miền Nam trên cương vị Bí thư Trung ương Cục</w:t>
      </w:r>
      <w:r w:rsidR="00906A3E">
        <w:t xml:space="preserve">, </w:t>
      </w:r>
      <w:r w:rsidRPr="00103596">
        <w:t xml:space="preserve">Chính ủy các lực lượng vũ trang giải phóng miền Nam. Với tư duy </w:t>
      </w:r>
      <w:r w:rsidR="00212B47">
        <w:t>chiến lược toàn diện</w:t>
      </w:r>
      <w:r w:rsidRPr="00103596">
        <w:t xml:space="preserve"> cùng bề dày kinh nghiệm, </w:t>
      </w:r>
      <w:r w:rsidR="00906A3E">
        <w:t>đ</w:t>
      </w:r>
      <w:r w:rsidRPr="00103596">
        <w:t xml:space="preserve">ồng chí đã vận dụng </w:t>
      </w:r>
      <w:r w:rsidR="008800E8">
        <w:t xml:space="preserve">sáng tạo </w:t>
      </w:r>
      <w:r w:rsidRPr="00103596">
        <w:t>đường lối, chủ trương của Đảng</w:t>
      </w:r>
      <w:r w:rsidR="00906A3E">
        <w:t>,</w:t>
      </w:r>
      <w:r w:rsidR="00791DDE">
        <w:t xml:space="preserve"> phân tích</w:t>
      </w:r>
      <w:r w:rsidR="00212B47" w:rsidRPr="00212B47">
        <w:t xml:space="preserve"> </w:t>
      </w:r>
      <w:r w:rsidR="00212B47">
        <w:t xml:space="preserve">tương quan so sánh lực lượng giữa ta và địch, </w:t>
      </w:r>
      <w:r w:rsidR="00791DDE">
        <w:t xml:space="preserve">dự báo </w:t>
      </w:r>
      <w:r w:rsidR="00212B47">
        <w:t xml:space="preserve">chính xác </w:t>
      </w:r>
      <w:r w:rsidR="004974EC">
        <w:t>diễn tiến của chiến tranh</w:t>
      </w:r>
      <w:r w:rsidR="00212B47">
        <w:t xml:space="preserve">. Theo </w:t>
      </w:r>
      <w:r w:rsidR="00906A3E">
        <w:t>đ</w:t>
      </w:r>
      <w:r w:rsidR="00212B47">
        <w:t xml:space="preserve">ồng chí, </w:t>
      </w:r>
      <w:r w:rsidR="00543F3B">
        <w:t xml:space="preserve">đế quốc </w:t>
      </w:r>
      <w:r w:rsidR="00212B47">
        <w:t xml:space="preserve">Mỹ </w:t>
      </w:r>
      <w:r w:rsidR="00543F3B">
        <w:t xml:space="preserve">dù </w:t>
      </w:r>
      <w:r w:rsidR="00212B47">
        <w:t xml:space="preserve">có lực lượng </w:t>
      </w:r>
      <w:r w:rsidR="004D0F69">
        <w:t>mạnh, nguồn lực dồi dào n</w:t>
      </w:r>
      <w:r w:rsidR="00212B47">
        <w:t>hưng vào miền Nam</w:t>
      </w:r>
      <w:r w:rsidR="0028173A">
        <w:t xml:space="preserve"> Việt Nam</w:t>
      </w:r>
      <w:r w:rsidR="00212B47">
        <w:t xml:space="preserve"> trong thế</w:t>
      </w:r>
      <w:r w:rsidR="00212B47" w:rsidRPr="00212B47">
        <w:t xml:space="preserve"> </w:t>
      </w:r>
      <w:r w:rsidR="00212B47">
        <w:t>bị động</w:t>
      </w:r>
      <w:r w:rsidR="0028173A">
        <w:t>, nên chúng vẫn có điểm yếu không thể khắc phục là tinh thần, ý chí chiến đấu</w:t>
      </w:r>
      <w:r w:rsidR="0086632D">
        <w:t>;</w:t>
      </w:r>
      <w:r w:rsidR="0028173A">
        <w:t xml:space="preserve"> </w:t>
      </w:r>
      <w:r w:rsidR="00543F3B">
        <w:t>trong khi đó</w:t>
      </w:r>
      <w:r w:rsidR="0086632D">
        <w:t>,</w:t>
      </w:r>
      <w:r w:rsidR="00543F3B">
        <w:t xml:space="preserve"> </w:t>
      </w:r>
      <w:r w:rsidR="0086632D">
        <w:t>quân</w:t>
      </w:r>
      <w:r w:rsidR="008A3843">
        <w:t xml:space="preserve"> và</w:t>
      </w:r>
      <w:r w:rsidR="0086632D">
        <w:t xml:space="preserve"> dân ta </w:t>
      </w:r>
      <w:r w:rsidR="00543F3B">
        <w:t>lại có chủ nghĩa anh hùng cách mạng</w:t>
      </w:r>
      <w:r w:rsidR="0086632D">
        <w:t xml:space="preserve"> mà không kẻ thù nào có thể địch nổi</w:t>
      </w:r>
      <w:r w:rsidR="0028173A">
        <w:t xml:space="preserve">. </w:t>
      </w:r>
      <w:r w:rsidR="0028173A" w:rsidRPr="009612A0">
        <w:t>Từ những đánh giá khoa học</w:t>
      </w:r>
      <w:r w:rsidR="00CF407B" w:rsidRPr="009612A0">
        <w:t xml:space="preserve"> về thế và lực của cả ta và địch</w:t>
      </w:r>
      <w:r w:rsidR="0028173A" w:rsidRPr="009612A0">
        <w:t xml:space="preserve">, </w:t>
      </w:r>
      <w:r w:rsidR="008A3843">
        <w:t>đ</w:t>
      </w:r>
      <w:r w:rsidR="0028173A" w:rsidRPr="009612A0">
        <w:t xml:space="preserve">ồng chí khẳng định: </w:t>
      </w:r>
      <w:r w:rsidR="00CF407B" w:rsidRPr="009612A0">
        <w:t>quân</w:t>
      </w:r>
      <w:r w:rsidR="008A3843">
        <w:t xml:space="preserve"> và</w:t>
      </w:r>
      <w:r w:rsidR="000E0FD0">
        <w:t xml:space="preserve"> </w:t>
      </w:r>
      <w:r w:rsidR="00CF407B" w:rsidRPr="009612A0">
        <w:t xml:space="preserve">dân ta hoàn toàn có </w:t>
      </w:r>
      <w:r w:rsidR="00C01ABF" w:rsidRPr="009612A0">
        <w:t>đủ sức mạnh của chiến tranh nhân dân để</w:t>
      </w:r>
      <w:r w:rsidR="00CF407B" w:rsidRPr="009612A0">
        <w:t xml:space="preserve"> “không sợ Mỹ, dám đánh Mỹ, quyết </w:t>
      </w:r>
      <w:r w:rsidR="0052534E" w:rsidRPr="009612A0">
        <w:t>thắng</w:t>
      </w:r>
      <w:r w:rsidR="00CF407B" w:rsidRPr="009612A0">
        <w:t xml:space="preserve"> Mỹ”</w:t>
      </w:r>
      <w:r w:rsidR="00CF407B" w:rsidRPr="009612A0">
        <w:rPr>
          <w:rStyle w:val="FootnoteReference"/>
        </w:rPr>
        <w:footnoteReference w:id="9"/>
      </w:r>
      <w:r w:rsidR="00CF407B" w:rsidRPr="009612A0">
        <w:t>. Nhận định khách quan, biện chứng của Đại tướng Ng</w:t>
      </w:r>
      <w:r w:rsidR="00CF407B">
        <w:t>uyễn Chí Thanh là một cơ sở quan trọng để Quân ủy Trung ương, Bộ Chính trị</w:t>
      </w:r>
      <w:r w:rsidR="00A9765E">
        <w:t xml:space="preserve"> </w:t>
      </w:r>
      <w:r w:rsidR="00CF407B">
        <w:t xml:space="preserve">Ban Chấp hành Trung ương Đảng </w:t>
      </w:r>
      <w:r w:rsidR="004974EC">
        <w:t xml:space="preserve">hạ </w:t>
      </w:r>
      <w:r w:rsidR="00CF407B">
        <w:t xml:space="preserve">quyết tâm chiến lược đánh </w:t>
      </w:r>
      <w:r w:rsidR="004974EC">
        <w:t xml:space="preserve">thắng </w:t>
      </w:r>
      <w:r w:rsidR="00CF407B">
        <w:t xml:space="preserve">giặc Mỹ xâm lược. </w:t>
      </w:r>
    </w:p>
    <w:p w14:paraId="6B053AFB" w14:textId="21E0C2EC" w:rsidR="00CB44A7" w:rsidRDefault="00CB44A7" w:rsidP="001A1534">
      <w:pPr>
        <w:widowControl w:val="0"/>
        <w:spacing w:after="120" w:line="312" w:lineRule="auto"/>
        <w:ind w:firstLine="720"/>
        <w:jc w:val="both"/>
      </w:pPr>
      <w:r>
        <w:lastRenderedPageBreak/>
        <w:t>Nắm vững quy luật vận động của chiến tranh, Đại tướng Nguyễn Chí Thanh kịp thời phát hiện “đ</w:t>
      </w:r>
      <w:r w:rsidRPr="001D5BE3">
        <w:t>ối phương rất sợ khi thấy chủ lực ta xuất hiện</w:t>
      </w:r>
      <w:r>
        <w:t>”, và chính “điểm mới” này thúc đẩy “</w:t>
      </w:r>
      <w:r w:rsidRPr="001D5BE3">
        <w:t>vận động chiến có tính chất chiến dịch hay là chiến dịch</w:t>
      </w:r>
      <w:r>
        <w:t>”</w:t>
      </w:r>
      <w:r>
        <w:rPr>
          <w:rStyle w:val="FootnoteReference"/>
        </w:rPr>
        <w:footnoteReference w:id="10"/>
      </w:r>
      <w:r w:rsidR="00A9765E">
        <w:t xml:space="preserve"> xuất hiện và phát triển</w:t>
      </w:r>
      <w:r>
        <w:t>. Trước những chuyển động nhanh chóng, phức tạp của thực tiễ</w:t>
      </w:r>
      <w:r w:rsidR="008A3843">
        <w:t>n, đ</w:t>
      </w:r>
      <w:r>
        <w:t>ồng chí đề nghị “chỉ đạo chiến tranh và chỉ đạo chiến lược của ta phải khác trước cho phù hợp”</w:t>
      </w:r>
      <w:r>
        <w:rPr>
          <w:rStyle w:val="FootnoteReference"/>
        </w:rPr>
        <w:footnoteReference w:id="11"/>
      </w:r>
      <w:r>
        <w:t>. Đại tướng cho rằng để đánh thắng quân đội Mỹ phải xâ</w:t>
      </w:r>
      <w:r w:rsidRPr="00EE4AB9">
        <w:t>y dựng</w:t>
      </w:r>
      <w:r>
        <w:t xml:space="preserve"> lực lượng</w:t>
      </w:r>
      <w:r w:rsidRPr="00EE4AB9">
        <w:t xml:space="preserve"> chủ lực mạnh, </w:t>
      </w:r>
      <w:r>
        <w:t>thực hiện</w:t>
      </w:r>
      <w:r w:rsidRPr="00EE4AB9">
        <w:t xml:space="preserve"> tác chiến tập trung</w:t>
      </w:r>
      <w:r>
        <w:t xml:space="preserve">, </w:t>
      </w:r>
      <w:r w:rsidRPr="00EE4AB9">
        <w:t>tổ chức tác chiến quy mô chiến dịch</w:t>
      </w:r>
      <w:r>
        <w:t>. Đây</w:t>
      </w:r>
      <w:r w:rsidR="008A3843">
        <w:t xml:space="preserve"> là</w:t>
      </w:r>
      <w:r>
        <w:t xml:space="preserve"> </w:t>
      </w:r>
      <w:r w:rsidRPr="00EE4AB9">
        <w:t xml:space="preserve">yêu cầu tất yếu khách quan của chiến tranh chính quy. Chỉ khi xây dựng được quả đấm chủ lực mạnh, tác chiến tập trung, </w:t>
      </w:r>
      <w:r>
        <w:t>mới “làm cho tương quan lực lượng có một sự thay đổi”. Do đó, cùng với</w:t>
      </w:r>
      <w:r w:rsidR="00460169">
        <w:t xml:space="preserve"> chỉ đạo</w:t>
      </w:r>
      <w:r>
        <w:t xml:space="preserve"> phát triể</w:t>
      </w:r>
      <w:r w:rsidR="00460169">
        <w:t xml:space="preserve">n lực lượng du kích, </w:t>
      </w:r>
      <w:r>
        <w:t xml:space="preserve">chiến tranh du kích, </w:t>
      </w:r>
      <w:r w:rsidR="008A3843">
        <w:t>đ</w:t>
      </w:r>
      <w:r>
        <w:t xml:space="preserve">ồng chí </w:t>
      </w:r>
      <w:r w:rsidR="00460169">
        <w:t xml:space="preserve">đặc biệt </w:t>
      </w:r>
      <w:r>
        <w:t xml:space="preserve">chú trọng </w:t>
      </w:r>
      <w:r w:rsidR="00460169">
        <w:t xml:space="preserve">lãnh đạo </w:t>
      </w:r>
      <w:r>
        <w:t>xây dựng lực lượng chủ lực “đủ sức tiêu diệt từng tiểu đoàn, trung đoàn chủ lực của địch” để đưa vận động chiến tiến lên, giữ vai trò quyết định</w:t>
      </w:r>
      <w:r w:rsidR="00A9765E">
        <w:t xml:space="preserve"> trong chiến tranh cách mạng</w:t>
      </w:r>
      <w:r w:rsidR="00460169">
        <w:t xml:space="preserve">. Quan điểm, phương pháp lãnh đạo của </w:t>
      </w:r>
      <w:r w:rsidR="008A3843">
        <w:t>đ</w:t>
      </w:r>
      <w:r w:rsidR="00460169">
        <w:t xml:space="preserve">ồng chí </w:t>
      </w:r>
      <w:r w:rsidR="00AB1211">
        <w:t>nhận được sự đồng tình</w:t>
      </w:r>
      <w:r w:rsidR="000E0FD0">
        <w:t>,</w:t>
      </w:r>
      <w:r w:rsidR="00AB1211">
        <w:t xml:space="preserve"> ủng hộ của tập thể </w:t>
      </w:r>
      <w:r w:rsidR="008A3843">
        <w:t xml:space="preserve">lãnh đạo </w:t>
      </w:r>
      <w:r w:rsidR="00AB1211">
        <w:t>Trung ương Cục, Bộ Tư lệnh Miền, Quân ủy Trung ương và Bộ Chính trị. Dưới sự lãnh đạo</w:t>
      </w:r>
      <w:r w:rsidR="008A3843">
        <w:t>, chỉ đạo</w:t>
      </w:r>
      <w:r w:rsidR="00AB1211">
        <w:t xml:space="preserve"> của </w:t>
      </w:r>
      <w:r w:rsidR="008A3843">
        <w:t>đ</w:t>
      </w:r>
      <w:r w:rsidR="00AB1211">
        <w:t xml:space="preserve">ồng chí, các “quả đấm chủ lực” của Quân Giải phóng miền Nam đã lần lượt được </w:t>
      </w:r>
      <w:r w:rsidR="008A3843">
        <w:t>thành lập</w:t>
      </w:r>
      <w:r w:rsidR="00AB1211">
        <w:t>.</w:t>
      </w:r>
    </w:p>
    <w:p w14:paraId="2BA16D3D" w14:textId="620F6D01" w:rsidR="00981996" w:rsidRDefault="00A9765E" w:rsidP="001A1534">
      <w:pPr>
        <w:widowControl w:val="0"/>
        <w:spacing w:after="120" w:line="312" w:lineRule="auto"/>
        <w:ind w:firstLine="720"/>
        <w:jc w:val="both"/>
      </w:pPr>
      <w:r>
        <w:t>Song song</w:t>
      </w:r>
      <w:r w:rsidR="004974EC">
        <w:t xml:space="preserve"> với xây dựng </w:t>
      </w:r>
      <w:r w:rsidR="00460169">
        <w:t>lực lượng</w:t>
      </w:r>
      <w:r w:rsidR="004974EC">
        <w:t xml:space="preserve">, </w:t>
      </w:r>
      <w:r>
        <w:t xml:space="preserve">trên chiến trường, </w:t>
      </w:r>
      <w:r w:rsidR="00F01D5E">
        <w:t xml:space="preserve">Đại tướng Nguyễn Chí Thanh đã cùng tập thể lãnh đạo, chỉ huy Trung ương Cục, Bộ Tư lệnh Miền </w:t>
      </w:r>
      <w:r w:rsidR="004974EC">
        <w:t>trăn trở tìm kiếm biện pháp</w:t>
      </w:r>
      <w:r w:rsidR="008A3843">
        <w:t xml:space="preserve">, </w:t>
      </w:r>
      <w:r w:rsidR="006A15E6">
        <w:t>cách thức</w:t>
      </w:r>
      <w:r w:rsidR="004974EC" w:rsidRPr="004974EC">
        <w:t xml:space="preserve"> </w:t>
      </w:r>
      <w:r w:rsidR="006A15E6">
        <w:t>để chiến đấu và chiến thắng kẻ thù</w:t>
      </w:r>
      <w:r w:rsidR="004974EC">
        <w:t xml:space="preserve"> có ưu thế </w:t>
      </w:r>
      <w:r w:rsidR="006A15E6">
        <w:t xml:space="preserve">vượt trội </w:t>
      </w:r>
      <w:r w:rsidR="004974EC">
        <w:t>về lực lượng và vũ khí</w:t>
      </w:r>
      <w:r w:rsidR="00F01D5E">
        <w:t>.</w:t>
      </w:r>
      <w:r w:rsidR="006A15E6">
        <w:t xml:space="preserve"> Với </w:t>
      </w:r>
      <w:r w:rsidR="00F01D5E">
        <w:t xml:space="preserve">tư tưởng “kiên quyết tiến công, liên tục tiến công”, </w:t>
      </w:r>
      <w:r w:rsidR="00CF407B">
        <w:t xml:space="preserve">Đại tướng </w:t>
      </w:r>
      <w:r w:rsidR="006A15E6">
        <w:t>kiên quyết chỉ đạo</w:t>
      </w:r>
      <w:r w:rsidR="00CF407B">
        <w:t>, “cứ đánh Mỹ rồi tìm ra cách đánh Mỹ”,</w:t>
      </w:r>
      <w:r w:rsidR="00F01D5E">
        <w:t xml:space="preserve"> “vấn đề chiến thuật sẽ được giải quyết trên chiến trường”</w:t>
      </w:r>
      <w:r w:rsidR="00CF407B">
        <w:t xml:space="preserve">,… </w:t>
      </w:r>
      <w:r w:rsidR="006A15E6">
        <w:t>C</w:t>
      </w:r>
      <w:r w:rsidR="00F01D5E">
        <w:t xml:space="preserve">hỉ dẫn </w:t>
      </w:r>
      <w:r w:rsidR="00CF407B">
        <w:t xml:space="preserve">quan trọng </w:t>
      </w:r>
      <w:r w:rsidR="006A15E6">
        <w:t xml:space="preserve">này chẳng những là động lực </w:t>
      </w:r>
      <w:r w:rsidR="00CF407B">
        <w:t>để quân</w:t>
      </w:r>
      <w:r w:rsidR="00F01D5E">
        <w:t>,</w:t>
      </w:r>
      <w:r w:rsidR="00CF407B">
        <w:t xml:space="preserve"> dân miền Nam vượt qua </w:t>
      </w:r>
      <w:r w:rsidR="00164AD2">
        <w:t>trở ngại về tâm lý để “tìm Mỹ mà đánh, tìm ngụy mà diệt”</w:t>
      </w:r>
      <w:r w:rsidR="006A15E6">
        <w:t xml:space="preserve"> mà còn </w:t>
      </w:r>
      <w:r w:rsidR="00981996">
        <w:t>dấy lên phong trào tìm cách đánh Mỹ</w:t>
      </w:r>
      <w:r w:rsidR="00F96DB1">
        <w:t xml:space="preserve"> trên khắp các chiến trường miền Nam</w:t>
      </w:r>
      <w:r w:rsidR="00981996">
        <w:t xml:space="preserve">. Kết quả, từ những </w:t>
      </w:r>
      <w:r w:rsidR="00F96DB1">
        <w:t>trận đánh</w:t>
      </w:r>
      <w:r w:rsidR="00981996">
        <w:t xml:space="preserve"> “phủ đầu” quân Mỹ ở Núi Thành, Vạn Tường, Bàu Bàng, Đất Cuốc… </w:t>
      </w:r>
      <w:r w:rsidR="008A3843">
        <w:t>đ</w:t>
      </w:r>
      <w:r w:rsidR="00981996">
        <w:t>ồng chí đã cùng quân, dân miền Nam đúc kết thực tiễn thành kinh nghiệm chiến đấu: “bám thắt lưng địch mà đánh”, “Vành đai diệt Mỹ”…</w:t>
      </w:r>
      <w:r w:rsidR="008A3843">
        <w:t xml:space="preserve"> </w:t>
      </w:r>
      <w:r w:rsidR="00AB1211">
        <w:t>góp phần quan trọng để Quân ủy Trung ương, Bộ Chính trị Ban Chấp hành Trung ương Đảng xây dựng đường lố</w:t>
      </w:r>
      <w:r w:rsidR="008A3843">
        <w:t xml:space="preserve">i, chiến lược </w:t>
      </w:r>
      <w:r w:rsidR="00F96DB1">
        <w:t xml:space="preserve">quân sự </w:t>
      </w:r>
      <w:r w:rsidR="00AB1211">
        <w:t>buộc địch phải “đánh theo cách đánh của ta</w:t>
      </w:r>
      <w:r w:rsidR="004C77C8">
        <w:t>”</w:t>
      </w:r>
      <w:r w:rsidR="002A4AF6">
        <w:t>; lã</w:t>
      </w:r>
      <w:r w:rsidR="002A4AF6" w:rsidRPr="002A4AF6">
        <w:t>nh đạo quân</w:t>
      </w:r>
      <w:r w:rsidR="002A4AF6">
        <w:t xml:space="preserve">, </w:t>
      </w:r>
      <w:r w:rsidR="002A4AF6" w:rsidRPr="002A4AF6">
        <w:lastRenderedPageBreak/>
        <w:t xml:space="preserve">dân miền Nam tiến hành chiến tranh </w:t>
      </w:r>
      <w:r w:rsidR="002A4AF6">
        <w:t xml:space="preserve">và </w:t>
      </w:r>
      <w:r w:rsidR="002A4AF6" w:rsidRPr="002A4AF6">
        <w:t>giành thắng lợi trong cuộc đụng đầu với đế quốc Mỹ.</w:t>
      </w:r>
      <w:bookmarkStart w:id="3" w:name="_GoBack"/>
      <w:bookmarkEnd w:id="3"/>
    </w:p>
    <w:p w14:paraId="040ACDB5" w14:textId="22276CF2" w:rsidR="002E5A42" w:rsidRDefault="002E5A42" w:rsidP="001A1534">
      <w:pPr>
        <w:widowControl w:val="0"/>
        <w:spacing w:after="120" w:line="312" w:lineRule="auto"/>
        <w:ind w:firstLine="720"/>
        <w:jc w:val="both"/>
      </w:pPr>
      <w:r>
        <w:t xml:space="preserve">Trong suốt quá trình </w:t>
      </w:r>
      <w:r w:rsidR="006B6D0B">
        <w:t>hoạt động</w:t>
      </w:r>
      <w:r>
        <w:t xml:space="preserve"> cách mạng, </w:t>
      </w:r>
      <w:r w:rsidR="00455B83">
        <w:t>đồng chí Nguyễn Chí Thanh luôn đặt lợi ích của Đảng, Tổ quốc và nhân dân lên hàng đầu; kiên trì, bền bỉ</w:t>
      </w:r>
      <w:r w:rsidR="00DD6F78">
        <w:t xml:space="preserve">, suốt đời </w:t>
      </w:r>
      <w:r w:rsidR="00455B83">
        <w:t>phấn đấu cho sự nghiệp cách mạng của Đảng</w:t>
      </w:r>
      <w:r w:rsidR="00DD6F78">
        <w:t>, Quân đội và nhân dân</w:t>
      </w:r>
      <w:r w:rsidR="00455B83">
        <w:t xml:space="preserve">. </w:t>
      </w:r>
      <w:r w:rsidR="008A3843">
        <w:t>Theo đ</w:t>
      </w:r>
      <w:r w:rsidR="00213046">
        <w:t>ồng chí, “đạo đức cao quý nhất của người cộng sản là hy sinh phấn đấu, hy sinh là hy sinh cái cá nhân, phấn đấu là phấn đấu vì cách mạng”</w:t>
      </w:r>
      <w:r w:rsidR="00213046">
        <w:rPr>
          <w:rStyle w:val="FootnoteReference"/>
        </w:rPr>
        <w:footnoteReference w:id="12"/>
      </w:r>
      <w:r w:rsidR="00213046">
        <w:t xml:space="preserve">. Vì vậy, </w:t>
      </w:r>
      <w:r w:rsidR="008A3843">
        <w:t>đ</w:t>
      </w:r>
      <w:r w:rsidR="00213046">
        <w:t>ồng chí quyết liệt chống chủ nghĩa cá nhân</w:t>
      </w:r>
      <w:r w:rsidR="005F0E39">
        <w:t xml:space="preserve"> từ chủ nghĩa cá nhân chống Đảng, chống tập thể đến chủ nghĩa cá nhân “thông thường”, “chủ nghĩa cá nhân nhỏ”. Bả</w:t>
      </w:r>
      <w:r w:rsidR="008A3843">
        <w:t>n thân đ</w:t>
      </w:r>
      <w:r w:rsidR="005F0E39">
        <w:t>ồng chí</w:t>
      </w:r>
      <w:r w:rsidR="008A3843">
        <w:t>,</w:t>
      </w:r>
      <w:r w:rsidR="005F0E39">
        <w:t xml:space="preserve"> với lối sống giản dị, trong sáng</w:t>
      </w:r>
      <w:r w:rsidR="008A3843">
        <w:t xml:space="preserve">, </w:t>
      </w:r>
      <w:r w:rsidR="005F0E39">
        <w:t>là một tấm gương mẫu mực,</w:t>
      </w:r>
      <w:r w:rsidR="005F0E39" w:rsidRPr="005F0E39">
        <w:t xml:space="preserve"> </w:t>
      </w:r>
      <w:r w:rsidR="005F0E39">
        <w:t xml:space="preserve">tiêu biểu cho ý chí chống chủ nghĩa cá nhân. </w:t>
      </w:r>
      <w:r w:rsidR="00BB2419">
        <w:t>Ở</w:t>
      </w:r>
      <w:r w:rsidR="005F0E39">
        <w:t xml:space="preserve"> </w:t>
      </w:r>
      <w:r w:rsidR="008A3843">
        <w:t>đ</w:t>
      </w:r>
      <w:r w:rsidR="005F0E39">
        <w:t xml:space="preserve">ồng chí </w:t>
      </w:r>
      <w:r w:rsidR="00213046">
        <w:t>luôn toát lên phong cách tư duy sáng tạo, tác phong làm việc thực tế</w:t>
      </w:r>
      <w:r w:rsidR="005F0E39">
        <w:t>, nói đi đôi với làm, dám nghĩ, dám nói, dám làm và dám chịu trách nhiệm, sáng suốt thực hiện lý tưởng của người cộng sản</w:t>
      </w:r>
      <w:r w:rsidR="008800E8">
        <w:t>, một tấm gương “Dĩ công vi thượng”</w:t>
      </w:r>
      <w:r w:rsidR="005F0E39">
        <w:t xml:space="preserve">. </w:t>
      </w:r>
    </w:p>
    <w:p w14:paraId="6E03B57A" w14:textId="43F6F1D1" w:rsidR="00744EAF" w:rsidRDefault="00494F1C" w:rsidP="001A1534">
      <w:pPr>
        <w:widowControl w:val="0"/>
        <w:spacing w:after="120" w:line="312" w:lineRule="auto"/>
        <w:ind w:firstLine="720"/>
        <w:jc w:val="both"/>
      </w:pPr>
      <w:r w:rsidRPr="009612A0">
        <w:rPr>
          <w:spacing w:val="-6"/>
        </w:rPr>
        <w:t>Trong hơn 30 năm hoạt động cách mạng</w:t>
      </w:r>
      <w:r w:rsidR="008A3843">
        <w:rPr>
          <w:spacing w:val="-6"/>
        </w:rPr>
        <w:t xml:space="preserve">, </w:t>
      </w:r>
      <w:r w:rsidR="004C77C8" w:rsidRPr="009612A0">
        <w:rPr>
          <w:spacing w:val="-6"/>
        </w:rPr>
        <w:t xml:space="preserve">Đại tướng Nguyễn Chí Thanh là </w:t>
      </w:r>
      <w:r w:rsidR="002E5A42" w:rsidRPr="009612A0">
        <w:rPr>
          <w:spacing w:val="-6"/>
        </w:rPr>
        <w:t>nhà lãnh đạo xuất sắc</w:t>
      </w:r>
      <w:r w:rsidR="002A4AF6" w:rsidRPr="009612A0">
        <w:rPr>
          <w:spacing w:val="-6"/>
        </w:rPr>
        <w:t xml:space="preserve"> của Đảng</w:t>
      </w:r>
      <w:r w:rsidR="002E5A42" w:rsidRPr="009612A0">
        <w:rPr>
          <w:spacing w:val="-6"/>
        </w:rPr>
        <w:t xml:space="preserve">, </w:t>
      </w:r>
      <w:r w:rsidR="004C77C8" w:rsidRPr="009612A0">
        <w:rPr>
          <w:spacing w:val="-6"/>
        </w:rPr>
        <w:t xml:space="preserve">vị tướng </w:t>
      </w:r>
      <w:r w:rsidR="002E5A42" w:rsidRPr="009612A0">
        <w:rPr>
          <w:spacing w:val="-6"/>
        </w:rPr>
        <w:t>tài ba của Quân đội</w:t>
      </w:r>
      <w:r w:rsidR="008A3843">
        <w:rPr>
          <w:spacing w:val="-6"/>
        </w:rPr>
        <w:t xml:space="preserve"> ta</w:t>
      </w:r>
      <w:r w:rsidR="004C77C8" w:rsidRPr="009612A0">
        <w:rPr>
          <w:spacing w:val="-6"/>
        </w:rPr>
        <w:t xml:space="preserve">. </w:t>
      </w:r>
      <w:r w:rsidR="002A4AF6" w:rsidRPr="009612A0">
        <w:rPr>
          <w:spacing w:val="-6"/>
        </w:rPr>
        <w:t xml:space="preserve">Đồng chí là một tấm gương mẫu mực </w:t>
      </w:r>
      <w:r w:rsidRPr="009612A0">
        <w:rPr>
          <w:spacing w:val="-6"/>
        </w:rPr>
        <w:t xml:space="preserve">của người chiến sĩ cách mạng, dũng cảm xung phong trên </w:t>
      </w:r>
      <w:r w:rsidR="00BB2419">
        <w:rPr>
          <w:spacing w:val="-6"/>
        </w:rPr>
        <w:t>các</w:t>
      </w:r>
      <w:r w:rsidRPr="009612A0">
        <w:rPr>
          <w:spacing w:val="-6"/>
        </w:rPr>
        <w:t xml:space="preserve"> mặt trận khó khăn, </w:t>
      </w:r>
      <w:r w:rsidR="00BB2419">
        <w:rPr>
          <w:spacing w:val="-6"/>
        </w:rPr>
        <w:t xml:space="preserve">vào những thời điểm khắc nghiệt, sẵn sàng nhận và </w:t>
      </w:r>
      <w:r w:rsidRPr="009612A0">
        <w:rPr>
          <w:spacing w:val="-6"/>
        </w:rPr>
        <w:t xml:space="preserve">hoàn thành xuất sắc mọi nhiệm vụ được giao. </w:t>
      </w:r>
      <w:r w:rsidR="004C77C8" w:rsidRPr="009612A0">
        <w:rPr>
          <w:spacing w:val="-6"/>
        </w:rPr>
        <w:t>Với bản lĩnh chính trị kiên cường</w:t>
      </w:r>
      <w:r w:rsidR="008A3843">
        <w:rPr>
          <w:spacing w:val="-6"/>
        </w:rPr>
        <w:t xml:space="preserve"> của một nhà lãnh đạo chiến lược</w:t>
      </w:r>
      <w:r w:rsidR="004C77C8" w:rsidRPr="009612A0">
        <w:rPr>
          <w:spacing w:val="-6"/>
        </w:rPr>
        <w:t>, tư duy quân sự sắc sảo, Đại tướng Nguyễn Chí Thanh đã có nhiều đóng góp</w:t>
      </w:r>
      <w:r w:rsidRPr="009612A0">
        <w:rPr>
          <w:spacing w:val="-6"/>
        </w:rPr>
        <w:t xml:space="preserve"> quan trọng cả về lý luận và thực tiễn</w:t>
      </w:r>
      <w:r w:rsidR="004C77C8" w:rsidRPr="009612A0">
        <w:rPr>
          <w:spacing w:val="-6"/>
        </w:rPr>
        <w:t xml:space="preserve"> </w:t>
      </w:r>
      <w:r w:rsidRPr="009612A0">
        <w:rPr>
          <w:spacing w:val="-6"/>
        </w:rPr>
        <w:t>đối với quá trình tổ chức và điều hành chiến tranh của Đảng</w:t>
      </w:r>
      <w:r w:rsidR="00F757A7" w:rsidRPr="009612A0">
        <w:rPr>
          <w:spacing w:val="-6"/>
        </w:rPr>
        <w:t xml:space="preserve">, đối với sự nghiệp xây dựng và phát triển Quân đội. </w:t>
      </w:r>
      <w:r w:rsidR="00543F3B" w:rsidRPr="009612A0">
        <w:rPr>
          <w:spacing w:val="-6"/>
        </w:rPr>
        <w:t>Dưới sự lãnh đạo</w:t>
      </w:r>
      <w:r w:rsidR="008A3843">
        <w:rPr>
          <w:spacing w:val="-6"/>
        </w:rPr>
        <w:t>, chỉ đạo</w:t>
      </w:r>
      <w:r w:rsidR="00543F3B" w:rsidRPr="009612A0">
        <w:rPr>
          <w:spacing w:val="-6"/>
        </w:rPr>
        <w:t xml:space="preserve"> của Đồng chí, </w:t>
      </w:r>
      <w:r w:rsidR="004C77C8" w:rsidRPr="009612A0">
        <w:rPr>
          <w:spacing w:val="-6"/>
        </w:rPr>
        <w:t xml:space="preserve">Quân đội nhân dân Việt Nam </w:t>
      </w:r>
      <w:r w:rsidR="00F757A7" w:rsidRPr="009612A0">
        <w:rPr>
          <w:spacing w:val="-6"/>
        </w:rPr>
        <w:t>từng bước</w:t>
      </w:r>
      <w:r w:rsidR="004C77C8" w:rsidRPr="009612A0">
        <w:rPr>
          <w:spacing w:val="-6"/>
        </w:rPr>
        <w:t xml:space="preserve"> lớn mạnh </w:t>
      </w:r>
      <w:r w:rsidR="00543F3B" w:rsidRPr="009612A0">
        <w:rPr>
          <w:spacing w:val="-6"/>
        </w:rPr>
        <w:t>về chính trị, tư tưởng và tổ chức</w:t>
      </w:r>
      <w:r w:rsidR="004C77C8" w:rsidRPr="009612A0">
        <w:rPr>
          <w:spacing w:val="-6"/>
        </w:rPr>
        <w:t xml:space="preserve">, thực sự trở thành Quân đội của dân tộc, của giai cấp. </w:t>
      </w:r>
      <w:r w:rsidR="00543F3B" w:rsidRPr="009612A0">
        <w:rPr>
          <w:spacing w:val="-6"/>
        </w:rPr>
        <w:t xml:space="preserve">Con người và sự nghiệp cách mạng của </w:t>
      </w:r>
      <w:r w:rsidR="004C77C8" w:rsidRPr="009612A0">
        <w:rPr>
          <w:spacing w:val="-6"/>
        </w:rPr>
        <w:t>Đại tướng Nguyễn Chí Thanh là di sản quý giá</w:t>
      </w:r>
      <w:r w:rsidR="00543F3B" w:rsidRPr="009612A0">
        <w:rPr>
          <w:spacing w:val="-6"/>
        </w:rPr>
        <w:t>. Tư duy</w:t>
      </w:r>
      <w:r w:rsidR="008A3843">
        <w:rPr>
          <w:spacing w:val="-6"/>
        </w:rPr>
        <w:t>, tầm nhìn chiến lược về</w:t>
      </w:r>
      <w:r w:rsidR="00543F3B" w:rsidRPr="009612A0">
        <w:rPr>
          <w:spacing w:val="-6"/>
        </w:rPr>
        <w:t xml:space="preserve"> chính trị</w:t>
      </w:r>
      <w:r w:rsidR="008A3843">
        <w:rPr>
          <w:spacing w:val="-6"/>
        </w:rPr>
        <w:t xml:space="preserve">, </w:t>
      </w:r>
      <w:r w:rsidR="00543F3B" w:rsidRPr="009612A0">
        <w:rPr>
          <w:spacing w:val="-6"/>
        </w:rPr>
        <w:t xml:space="preserve">quân sự của </w:t>
      </w:r>
      <w:r w:rsidR="008A3843">
        <w:rPr>
          <w:spacing w:val="-6"/>
        </w:rPr>
        <w:t>đ</w:t>
      </w:r>
      <w:r w:rsidR="00543F3B" w:rsidRPr="009612A0">
        <w:rPr>
          <w:spacing w:val="-6"/>
        </w:rPr>
        <w:t xml:space="preserve">ồng chí </w:t>
      </w:r>
      <w:r w:rsidR="004C77C8" w:rsidRPr="009612A0">
        <w:rPr>
          <w:spacing w:val="-6"/>
        </w:rPr>
        <w:t xml:space="preserve">có giá trị lý luận và thực tiễn sâu sắc, cần được tiếp tục nghiên cứu, vận dụng sáng tạo trong sự nghiệp xây dựng </w:t>
      </w:r>
      <w:r w:rsidR="00543F3B" w:rsidRPr="009612A0">
        <w:rPr>
          <w:spacing w:val="-6"/>
        </w:rPr>
        <w:t>và</w:t>
      </w:r>
      <w:r w:rsidR="004C77C8" w:rsidRPr="009612A0">
        <w:rPr>
          <w:spacing w:val="-6"/>
        </w:rPr>
        <w:t xml:space="preserve"> bảo vệ Tổ quốc</w:t>
      </w:r>
      <w:r w:rsidR="00543F3B" w:rsidRPr="009612A0">
        <w:rPr>
          <w:spacing w:val="-6"/>
        </w:rPr>
        <w:t xml:space="preserve"> </w:t>
      </w:r>
      <w:r w:rsidR="004C77C8" w:rsidRPr="009612A0">
        <w:rPr>
          <w:spacing w:val="-6"/>
        </w:rPr>
        <w:t>Việt Nam xã hội chủ nghĩa.</w:t>
      </w:r>
      <w:r w:rsidR="00543F3B" w:rsidRPr="009612A0">
        <w:rPr>
          <w:spacing w:val="-6"/>
        </w:rPr>
        <w:t xml:space="preserve"> </w:t>
      </w:r>
    </w:p>
    <w:sectPr w:rsidR="00744EAF" w:rsidSect="00FE31DA">
      <w:headerReference w:type="default" r:id="rId8"/>
      <w:footerReference w:type="default" r:id="rId9"/>
      <w:footnotePr>
        <w:numRestart w:val="eachPage"/>
      </w:footnotePr>
      <w:pgSz w:w="11907" w:h="16840" w:code="9"/>
      <w:pgMar w:top="1418" w:right="851" w:bottom="1134" w:left="1985"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55A7D8" w14:textId="77777777" w:rsidR="00872996" w:rsidRDefault="00872996" w:rsidP="002732B2">
      <w:r>
        <w:separator/>
      </w:r>
    </w:p>
  </w:endnote>
  <w:endnote w:type="continuationSeparator" w:id="0">
    <w:p w14:paraId="51800FE8" w14:textId="77777777" w:rsidR="00872996" w:rsidRDefault="00872996" w:rsidP="00273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34239" w14:textId="4FC209AE" w:rsidR="0070696F" w:rsidRPr="004B0D17" w:rsidRDefault="0070696F">
    <w:pPr>
      <w:pStyle w:val="Footer"/>
      <w:jc w:val="center"/>
      <w:rPr>
        <w:sz w:val="24"/>
        <w:szCs w:val="24"/>
      </w:rPr>
    </w:pPr>
  </w:p>
  <w:p w14:paraId="67404E82" w14:textId="77777777" w:rsidR="0070696F" w:rsidRPr="004B0D17" w:rsidRDefault="0070696F">
    <w:pPr>
      <w:pStyle w:val="Footer"/>
      <w:rPr>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0F37BC" w14:textId="77777777" w:rsidR="00872996" w:rsidRDefault="00872996" w:rsidP="002732B2">
      <w:r>
        <w:separator/>
      </w:r>
    </w:p>
  </w:footnote>
  <w:footnote w:type="continuationSeparator" w:id="0">
    <w:p w14:paraId="7CE6E15F" w14:textId="77777777" w:rsidR="00872996" w:rsidRDefault="00872996" w:rsidP="002732B2">
      <w:r>
        <w:continuationSeparator/>
      </w:r>
    </w:p>
  </w:footnote>
  <w:footnote w:id="1">
    <w:p w14:paraId="71177014" w14:textId="47B24F46" w:rsidR="00453333" w:rsidRDefault="00453333">
      <w:pPr>
        <w:pStyle w:val="FootnoteText"/>
      </w:pPr>
      <w:r>
        <w:rPr>
          <w:rStyle w:val="FootnoteReference"/>
        </w:rPr>
        <w:t>*</w:t>
      </w:r>
      <w:r>
        <w:t xml:space="preserve"> Viện trưởng Viện Lịch sử quân sự/BTTM.</w:t>
      </w:r>
    </w:p>
  </w:footnote>
  <w:footnote w:id="2">
    <w:p w14:paraId="5C2A6847" w14:textId="39F1C47D" w:rsidR="006E5CCC" w:rsidRDefault="006E5CCC">
      <w:pPr>
        <w:pStyle w:val="FootnoteText"/>
      </w:pPr>
      <w:r>
        <w:rPr>
          <w:rStyle w:val="FootnoteReference"/>
        </w:rPr>
        <w:footnoteRef/>
      </w:r>
      <w:r>
        <w:t xml:space="preserve"> </w:t>
      </w:r>
      <w:r w:rsidR="00071243" w:rsidRPr="00071243">
        <w:t xml:space="preserve">Nhiều tác giả, </w:t>
      </w:r>
      <w:r w:rsidR="009C62CB" w:rsidRPr="009C62CB">
        <w:rPr>
          <w:i/>
        </w:rPr>
        <w:t>Tổng tập</w:t>
      </w:r>
      <w:r w:rsidR="009C62CB">
        <w:t xml:space="preserve"> </w:t>
      </w:r>
      <w:r w:rsidR="00071243" w:rsidRPr="00E80BB1">
        <w:rPr>
          <w:i/>
          <w:iCs/>
        </w:rPr>
        <w:t>Đại tướng Nguyễn Chí Thanh</w:t>
      </w:r>
      <w:r w:rsidR="00071243" w:rsidRPr="00071243">
        <w:t xml:space="preserve">, Tập </w:t>
      </w:r>
      <w:r w:rsidR="00071243">
        <w:t>3</w:t>
      </w:r>
      <w:r w:rsidR="00071243" w:rsidRPr="00071243">
        <w:t>,</w:t>
      </w:r>
      <w:r w:rsidR="00071243">
        <w:t xml:space="preserve"> </w:t>
      </w:r>
      <w:r w:rsidR="00071243" w:rsidRPr="00071243">
        <w:t>Nxb. Thời đại, 2013, tr.</w:t>
      </w:r>
      <w:r w:rsidR="0086632D">
        <w:t xml:space="preserve"> </w:t>
      </w:r>
      <w:r w:rsidR="00071243">
        <w:t>21</w:t>
      </w:r>
      <w:r w:rsidR="00071243" w:rsidRPr="00071243">
        <w:t>.</w:t>
      </w:r>
    </w:p>
  </w:footnote>
  <w:footnote w:id="3">
    <w:p w14:paraId="2B9537F1" w14:textId="466F10AC" w:rsidR="00E523C9" w:rsidRDefault="00E523C9">
      <w:pPr>
        <w:pStyle w:val="FootnoteText"/>
      </w:pPr>
      <w:r>
        <w:rPr>
          <w:rStyle w:val="FootnoteReference"/>
        </w:rPr>
        <w:footnoteRef/>
      </w:r>
      <w:r>
        <w:t xml:space="preserve"> </w:t>
      </w:r>
      <w:r w:rsidRPr="00E80BB1">
        <w:rPr>
          <w:i/>
          <w:iCs/>
        </w:rPr>
        <w:t>Thừa Thiên Huế kháng chiến chống thực dân Pháp xâm lược</w:t>
      </w:r>
      <w:r>
        <w:t>, Nxb. Thuận Hóa, Huế,1994, tr.</w:t>
      </w:r>
      <w:r w:rsidR="0086632D">
        <w:t xml:space="preserve"> </w:t>
      </w:r>
      <w:r>
        <w:t>67.</w:t>
      </w:r>
    </w:p>
  </w:footnote>
  <w:footnote w:id="4">
    <w:p w14:paraId="224D79C7" w14:textId="0922E35C" w:rsidR="00E27152" w:rsidRDefault="00E27152" w:rsidP="00A51BDB">
      <w:pPr>
        <w:pStyle w:val="FootnoteText"/>
        <w:jc w:val="both"/>
      </w:pPr>
      <w:r>
        <w:rPr>
          <w:rStyle w:val="FootnoteReference"/>
        </w:rPr>
        <w:footnoteRef/>
      </w:r>
      <w:r>
        <w:t xml:space="preserve"> </w:t>
      </w:r>
      <w:r w:rsidRPr="00E27152">
        <w:t xml:space="preserve">Nhiều tác giả, </w:t>
      </w:r>
      <w:r w:rsidR="00A51BDB" w:rsidRPr="009C62CB">
        <w:rPr>
          <w:i/>
        </w:rPr>
        <w:t>Tổng tập</w:t>
      </w:r>
      <w:r w:rsidR="00A51BDB">
        <w:t xml:space="preserve"> </w:t>
      </w:r>
      <w:r w:rsidR="00A51BDB" w:rsidRPr="00E80BB1">
        <w:rPr>
          <w:i/>
          <w:iCs/>
        </w:rPr>
        <w:t>Đại tướng Nguyễn Chí Thanh</w:t>
      </w:r>
      <w:r w:rsidR="00A51BDB" w:rsidRPr="00071243">
        <w:t xml:space="preserve">, </w:t>
      </w:r>
      <w:r w:rsidRPr="00E27152">
        <w:t>Tập 1, Quyển 2, Nxb. Thời đại, 2013, tr.</w:t>
      </w:r>
      <w:r>
        <w:t>5</w:t>
      </w:r>
      <w:r w:rsidRPr="00E27152">
        <w:t>9.</w:t>
      </w:r>
    </w:p>
  </w:footnote>
  <w:footnote w:id="5">
    <w:p w14:paraId="3C5836AD" w14:textId="7F897F4C" w:rsidR="003D1F8F" w:rsidRDefault="003D1F8F" w:rsidP="00A51BDB">
      <w:pPr>
        <w:pStyle w:val="FootnoteText"/>
        <w:jc w:val="both"/>
      </w:pPr>
      <w:r>
        <w:rPr>
          <w:rStyle w:val="FootnoteReference"/>
        </w:rPr>
        <w:footnoteRef/>
      </w:r>
      <w:r>
        <w:t xml:space="preserve"> </w:t>
      </w:r>
      <w:r w:rsidRPr="00E27152">
        <w:t xml:space="preserve">Nhiều tác giả, </w:t>
      </w:r>
      <w:r w:rsidR="00A51BDB" w:rsidRPr="009C62CB">
        <w:rPr>
          <w:i/>
        </w:rPr>
        <w:t>Tổng tập</w:t>
      </w:r>
      <w:r w:rsidR="00A51BDB">
        <w:t xml:space="preserve"> </w:t>
      </w:r>
      <w:r w:rsidR="00A51BDB" w:rsidRPr="00E80BB1">
        <w:rPr>
          <w:i/>
          <w:iCs/>
        </w:rPr>
        <w:t>Đại tướng Nguyễn Chí Thanh</w:t>
      </w:r>
      <w:r w:rsidR="00A51BDB" w:rsidRPr="00071243">
        <w:t>,</w:t>
      </w:r>
      <w:r w:rsidRPr="00E27152">
        <w:t xml:space="preserve"> Tập 1, Quyển 2, Nxb. Thời đại, 2013, tr.</w:t>
      </w:r>
      <w:r>
        <w:t>5</w:t>
      </w:r>
      <w:r w:rsidRPr="00E27152">
        <w:t>9.</w:t>
      </w:r>
    </w:p>
  </w:footnote>
  <w:footnote w:id="6">
    <w:p w14:paraId="40C4BCFA" w14:textId="663CAC58" w:rsidR="001E61D6" w:rsidRDefault="001E61D6" w:rsidP="00A51BDB">
      <w:pPr>
        <w:pStyle w:val="FootnoteText"/>
        <w:jc w:val="both"/>
      </w:pPr>
      <w:r>
        <w:rPr>
          <w:rStyle w:val="FootnoteReference"/>
        </w:rPr>
        <w:footnoteRef/>
      </w:r>
      <w:r>
        <w:t xml:space="preserve"> </w:t>
      </w:r>
      <w:r w:rsidR="0086632D" w:rsidRPr="0086632D">
        <w:t xml:space="preserve">Nhiều tác giả, </w:t>
      </w:r>
      <w:r w:rsidR="00A51BDB" w:rsidRPr="009C62CB">
        <w:rPr>
          <w:i/>
        </w:rPr>
        <w:t>Tổng tập</w:t>
      </w:r>
      <w:r w:rsidR="00A51BDB">
        <w:t xml:space="preserve"> </w:t>
      </w:r>
      <w:r w:rsidR="00A51BDB" w:rsidRPr="00E80BB1">
        <w:rPr>
          <w:i/>
          <w:iCs/>
        </w:rPr>
        <w:t>Đại tướng Nguyễn Chí Thanh</w:t>
      </w:r>
      <w:r w:rsidR="00A51BDB" w:rsidRPr="00071243">
        <w:t xml:space="preserve">, </w:t>
      </w:r>
      <w:r w:rsidR="0086632D" w:rsidRPr="0086632D">
        <w:t xml:space="preserve"> Tập 1, Quyển 2, Nxb. Thời đại, 2013, tr.7</w:t>
      </w:r>
      <w:r w:rsidR="0086632D">
        <w:t>5</w:t>
      </w:r>
      <w:r w:rsidR="0086632D" w:rsidRPr="0086632D">
        <w:t>.</w:t>
      </w:r>
    </w:p>
  </w:footnote>
  <w:footnote w:id="7">
    <w:p w14:paraId="3CA39CE1" w14:textId="2D2070A1" w:rsidR="00015413" w:rsidRDefault="00015413" w:rsidP="00A51BDB">
      <w:pPr>
        <w:pStyle w:val="FootnoteText"/>
        <w:jc w:val="both"/>
      </w:pPr>
      <w:r>
        <w:rPr>
          <w:rStyle w:val="FootnoteReference"/>
        </w:rPr>
        <w:footnoteRef/>
      </w:r>
      <w:r>
        <w:t xml:space="preserve"> </w:t>
      </w:r>
      <w:r w:rsidRPr="00015413">
        <w:t xml:space="preserve">Nhiều tác giả, </w:t>
      </w:r>
      <w:r w:rsidR="00A51BDB" w:rsidRPr="009C62CB">
        <w:rPr>
          <w:i/>
        </w:rPr>
        <w:t>Tổng tập</w:t>
      </w:r>
      <w:r w:rsidR="00A51BDB">
        <w:t xml:space="preserve"> </w:t>
      </w:r>
      <w:r w:rsidR="00A51BDB" w:rsidRPr="00E80BB1">
        <w:rPr>
          <w:i/>
          <w:iCs/>
        </w:rPr>
        <w:t>Đại tướng Nguyễn Chí Thanh</w:t>
      </w:r>
      <w:r w:rsidR="00A51BDB" w:rsidRPr="00071243">
        <w:t xml:space="preserve">, </w:t>
      </w:r>
      <w:r w:rsidRPr="00015413">
        <w:t>Tập 1, Quyển 2, Nxb. Thời đại, 2013, tr.</w:t>
      </w:r>
      <w:r>
        <w:t>79.</w:t>
      </w:r>
    </w:p>
  </w:footnote>
  <w:footnote w:id="8">
    <w:p w14:paraId="7EA28369" w14:textId="461FB9FB" w:rsidR="00015413" w:rsidRDefault="00015413" w:rsidP="00A51BDB">
      <w:pPr>
        <w:pStyle w:val="FootnoteText"/>
        <w:jc w:val="both"/>
      </w:pPr>
      <w:r>
        <w:rPr>
          <w:rStyle w:val="FootnoteReference"/>
        </w:rPr>
        <w:footnoteRef/>
      </w:r>
      <w:r>
        <w:t xml:space="preserve"> </w:t>
      </w:r>
      <w:bookmarkStart w:id="0" w:name="_Hlk152229505"/>
      <w:r w:rsidR="0033263D" w:rsidRPr="00015413">
        <w:t xml:space="preserve">Nhiều tác giả, </w:t>
      </w:r>
      <w:r w:rsidR="00A51BDB" w:rsidRPr="009C62CB">
        <w:rPr>
          <w:i/>
        </w:rPr>
        <w:t>Tổng tập</w:t>
      </w:r>
      <w:r w:rsidR="00A51BDB">
        <w:t xml:space="preserve"> </w:t>
      </w:r>
      <w:r w:rsidR="00A51BDB" w:rsidRPr="00E80BB1">
        <w:rPr>
          <w:i/>
          <w:iCs/>
        </w:rPr>
        <w:t>Đại tướng Nguyễn Chí Thanh</w:t>
      </w:r>
      <w:r w:rsidR="00A51BDB" w:rsidRPr="00071243">
        <w:t>,</w:t>
      </w:r>
      <w:r w:rsidR="0033263D" w:rsidRPr="00015413">
        <w:t xml:space="preserve"> Tập 1, Quyển 2, Nxb. Thời đại, 2013, tr.</w:t>
      </w:r>
      <w:r w:rsidR="0033263D">
        <w:t>78</w:t>
      </w:r>
      <w:bookmarkEnd w:id="0"/>
      <w:r w:rsidR="0033263D">
        <w:t>.</w:t>
      </w:r>
    </w:p>
  </w:footnote>
  <w:footnote w:id="9">
    <w:p w14:paraId="64BB35DE" w14:textId="353F5741" w:rsidR="00CF407B" w:rsidRDefault="00CF407B">
      <w:pPr>
        <w:pStyle w:val="FootnoteText"/>
      </w:pPr>
      <w:r>
        <w:rPr>
          <w:rStyle w:val="FootnoteReference"/>
        </w:rPr>
        <w:footnoteRef/>
      </w:r>
      <w:r>
        <w:t xml:space="preserve"> </w:t>
      </w:r>
      <w:bookmarkStart w:id="1" w:name="_Hlk152251036"/>
      <w:r w:rsidR="0052534E" w:rsidRPr="0052534E">
        <w:t xml:space="preserve">Nhiều tác giả, </w:t>
      </w:r>
      <w:r w:rsidR="00A51BDB" w:rsidRPr="009C62CB">
        <w:rPr>
          <w:i/>
        </w:rPr>
        <w:t>Tổng tập</w:t>
      </w:r>
      <w:r w:rsidR="00A51BDB">
        <w:t xml:space="preserve"> </w:t>
      </w:r>
      <w:r w:rsidR="00A51BDB" w:rsidRPr="00E80BB1">
        <w:rPr>
          <w:i/>
          <w:iCs/>
        </w:rPr>
        <w:t>Đại tướng Nguyễn Chí Thanh</w:t>
      </w:r>
      <w:r w:rsidR="00A51BDB" w:rsidRPr="00071243">
        <w:t xml:space="preserve">, </w:t>
      </w:r>
      <w:r w:rsidR="00A51BDB" w:rsidRPr="0086632D">
        <w:t xml:space="preserve"> </w:t>
      </w:r>
      <w:r w:rsidR="0052534E" w:rsidRPr="0052534E">
        <w:t>Tập 1, Quyển 2, Nxb. Thời đại, 2013, tr.</w:t>
      </w:r>
      <w:r w:rsidR="009612A0">
        <w:t xml:space="preserve"> </w:t>
      </w:r>
      <w:r w:rsidR="0052534E">
        <w:t>476.</w:t>
      </w:r>
      <w:bookmarkEnd w:id="1"/>
    </w:p>
  </w:footnote>
  <w:footnote w:id="10">
    <w:p w14:paraId="42B4A8B8" w14:textId="52ABAD57" w:rsidR="00CB44A7" w:rsidRDefault="00CB44A7" w:rsidP="00CB44A7">
      <w:pPr>
        <w:pStyle w:val="FootnoteText"/>
      </w:pPr>
      <w:r>
        <w:rPr>
          <w:rStyle w:val="FootnoteReference"/>
        </w:rPr>
        <w:footnoteRef/>
      </w:r>
      <w:r>
        <w:t xml:space="preserve"> </w:t>
      </w:r>
      <w:r w:rsidR="0052534E" w:rsidRPr="0052534E">
        <w:t xml:space="preserve">Nhiều tác giả, </w:t>
      </w:r>
      <w:r w:rsidR="00A51BDB" w:rsidRPr="009C62CB">
        <w:rPr>
          <w:i/>
        </w:rPr>
        <w:t>Tổng tập</w:t>
      </w:r>
      <w:r w:rsidR="00A51BDB">
        <w:t xml:space="preserve"> </w:t>
      </w:r>
      <w:r w:rsidR="00A51BDB" w:rsidRPr="00E80BB1">
        <w:rPr>
          <w:i/>
          <w:iCs/>
        </w:rPr>
        <w:t>Đại tướng Nguyễn Chí Thanh</w:t>
      </w:r>
      <w:r w:rsidR="00A51BDB" w:rsidRPr="00071243">
        <w:t xml:space="preserve">, </w:t>
      </w:r>
      <w:r w:rsidR="0052534E" w:rsidRPr="0052534E">
        <w:t>Tập 1, Quyển 2, Nxb. Thời đại, 2013, tr.</w:t>
      </w:r>
      <w:r w:rsidR="009612A0">
        <w:t xml:space="preserve"> </w:t>
      </w:r>
      <w:r w:rsidR="0052534E" w:rsidRPr="0052534E">
        <w:t>4</w:t>
      </w:r>
      <w:r w:rsidR="0052534E">
        <w:t>34.</w:t>
      </w:r>
    </w:p>
  </w:footnote>
  <w:footnote w:id="11">
    <w:p w14:paraId="27B9664C" w14:textId="050AD9FA" w:rsidR="00CB44A7" w:rsidRDefault="00CB44A7" w:rsidP="00CB44A7">
      <w:pPr>
        <w:pStyle w:val="FootnoteText"/>
      </w:pPr>
      <w:r>
        <w:rPr>
          <w:rStyle w:val="FootnoteReference"/>
        </w:rPr>
        <w:footnoteRef/>
      </w:r>
      <w:r>
        <w:t xml:space="preserve"> </w:t>
      </w:r>
      <w:bookmarkStart w:id="2" w:name="_Hlk152250964"/>
      <w:r w:rsidRPr="009C63FF">
        <w:t xml:space="preserve">Nhiều tác giả, </w:t>
      </w:r>
      <w:r w:rsidR="00A51BDB" w:rsidRPr="009C62CB">
        <w:rPr>
          <w:i/>
        </w:rPr>
        <w:t>Tổng tập</w:t>
      </w:r>
      <w:r w:rsidR="00A51BDB">
        <w:t xml:space="preserve"> </w:t>
      </w:r>
      <w:r w:rsidR="00A51BDB" w:rsidRPr="00E80BB1">
        <w:rPr>
          <w:i/>
          <w:iCs/>
        </w:rPr>
        <w:t>Đại tướng Nguyễn Chí Thanh</w:t>
      </w:r>
      <w:r w:rsidR="00A51BDB" w:rsidRPr="00071243">
        <w:t xml:space="preserve">, </w:t>
      </w:r>
      <w:r w:rsidRPr="009C63FF">
        <w:t>Tập 1, Quyển 2, Nxb. Thời đại, 2013, tr.</w:t>
      </w:r>
      <w:bookmarkEnd w:id="2"/>
      <w:r w:rsidR="009612A0">
        <w:t xml:space="preserve"> </w:t>
      </w:r>
      <w:r w:rsidR="0052534E">
        <w:t>434.</w:t>
      </w:r>
    </w:p>
  </w:footnote>
  <w:footnote w:id="12">
    <w:p w14:paraId="67CD9E8E" w14:textId="04A228C6" w:rsidR="00213046" w:rsidRDefault="00213046">
      <w:pPr>
        <w:pStyle w:val="FootnoteText"/>
      </w:pPr>
      <w:r>
        <w:rPr>
          <w:rStyle w:val="FootnoteReference"/>
        </w:rPr>
        <w:footnoteRef/>
      </w:r>
      <w:r>
        <w:t xml:space="preserve"> </w:t>
      </w:r>
      <w:r w:rsidRPr="00213046">
        <w:t xml:space="preserve">Nhiều tác giả, </w:t>
      </w:r>
      <w:r w:rsidR="00A51BDB" w:rsidRPr="009C62CB">
        <w:rPr>
          <w:i/>
        </w:rPr>
        <w:t>Tổng tập</w:t>
      </w:r>
      <w:r w:rsidR="00A51BDB">
        <w:t xml:space="preserve"> </w:t>
      </w:r>
      <w:r w:rsidR="00A51BDB" w:rsidRPr="00E80BB1">
        <w:rPr>
          <w:i/>
          <w:iCs/>
        </w:rPr>
        <w:t>Đại tướng Nguyễn Chí Thanh</w:t>
      </w:r>
      <w:r w:rsidR="00A51BDB" w:rsidRPr="00071243">
        <w:t xml:space="preserve">, </w:t>
      </w:r>
      <w:r w:rsidR="00A51BDB" w:rsidRPr="0086632D">
        <w:t xml:space="preserve"> </w:t>
      </w:r>
      <w:r w:rsidRPr="00213046">
        <w:t xml:space="preserve">Tập 1, Quyển </w:t>
      </w:r>
      <w:r>
        <w:t>1</w:t>
      </w:r>
      <w:r w:rsidRPr="00213046">
        <w:t>, Nxb. Thời đại, 2013, tr.</w:t>
      </w:r>
      <w:r w:rsidR="009612A0">
        <w:t xml:space="preserve"> </w:t>
      </w:r>
      <w:r>
        <w:t>95</w:t>
      </w:r>
      <w:r w:rsidRPr="00213046">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0276409"/>
      <w:docPartObj>
        <w:docPartGallery w:val="Page Numbers (Top of Page)"/>
        <w:docPartUnique/>
      </w:docPartObj>
    </w:sdtPr>
    <w:sdtEndPr>
      <w:rPr>
        <w:noProof/>
      </w:rPr>
    </w:sdtEndPr>
    <w:sdtContent>
      <w:p w14:paraId="6EC94AEA" w14:textId="6C5C2F03" w:rsidR="0001652B" w:rsidRDefault="0001652B">
        <w:pPr>
          <w:pStyle w:val="Header"/>
          <w:jc w:val="center"/>
        </w:pPr>
        <w:r>
          <w:fldChar w:fldCharType="begin"/>
        </w:r>
        <w:r>
          <w:instrText xml:space="preserve"> PAGE   \* MERGEFORMAT </w:instrText>
        </w:r>
        <w:r>
          <w:fldChar w:fldCharType="separate"/>
        </w:r>
        <w:r w:rsidR="00EA5F1E">
          <w:rPr>
            <w:noProof/>
          </w:rPr>
          <w:t>9</w:t>
        </w:r>
        <w:r>
          <w:rPr>
            <w:noProof/>
          </w:rPr>
          <w:fldChar w:fldCharType="end"/>
        </w:r>
      </w:p>
    </w:sdtContent>
  </w:sdt>
  <w:p w14:paraId="309326AC" w14:textId="77777777" w:rsidR="0001652B" w:rsidRDefault="0001652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7540D"/>
    <w:multiLevelType w:val="hybridMultilevel"/>
    <w:tmpl w:val="D4E04DF6"/>
    <w:lvl w:ilvl="0" w:tplc="11F08F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C98"/>
    <w:rsid w:val="0000035C"/>
    <w:rsid w:val="000021EB"/>
    <w:rsid w:val="000025E7"/>
    <w:rsid w:val="00003E03"/>
    <w:rsid w:val="00004224"/>
    <w:rsid w:val="0001001E"/>
    <w:rsid w:val="00010CE2"/>
    <w:rsid w:val="0001127B"/>
    <w:rsid w:val="00012112"/>
    <w:rsid w:val="00012B6C"/>
    <w:rsid w:val="00013918"/>
    <w:rsid w:val="00013F2C"/>
    <w:rsid w:val="000148EA"/>
    <w:rsid w:val="00014DC9"/>
    <w:rsid w:val="00015413"/>
    <w:rsid w:val="0001652B"/>
    <w:rsid w:val="00020FEC"/>
    <w:rsid w:val="000227EE"/>
    <w:rsid w:val="00023762"/>
    <w:rsid w:val="000240D4"/>
    <w:rsid w:val="000256CD"/>
    <w:rsid w:val="00027DC2"/>
    <w:rsid w:val="00030A36"/>
    <w:rsid w:val="00030FCB"/>
    <w:rsid w:val="00032400"/>
    <w:rsid w:val="00032EB4"/>
    <w:rsid w:val="000344B9"/>
    <w:rsid w:val="00034957"/>
    <w:rsid w:val="00041F1E"/>
    <w:rsid w:val="00042329"/>
    <w:rsid w:val="00043A3D"/>
    <w:rsid w:val="00043F96"/>
    <w:rsid w:val="00043FEA"/>
    <w:rsid w:val="00046800"/>
    <w:rsid w:val="00047CCA"/>
    <w:rsid w:val="00052BD2"/>
    <w:rsid w:val="00053E52"/>
    <w:rsid w:val="000610D5"/>
    <w:rsid w:val="00061600"/>
    <w:rsid w:val="00062AD1"/>
    <w:rsid w:val="00064A12"/>
    <w:rsid w:val="0006588A"/>
    <w:rsid w:val="000677DF"/>
    <w:rsid w:val="00070147"/>
    <w:rsid w:val="00071243"/>
    <w:rsid w:val="00075749"/>
    <w:rsid w:val="00076AF2"/>
    <w:rsid w:val="00076BCA"/>
    <w:rsid w:val="00076DD4"/>
    <w:rsid w:val="00077369"/>
    <w:rsid w:val="00080FB0"/>
    <w:rsid w:val="00081E87"/>
    <w:rsid w:val="000828A8"/>
    <w:rsid w:val="00086C66"/>
    <w:rsid w:val="00090FD9"/>
    <w:rsid w:val="000920B0"/>
    <w:rsid w:val="00092CFE"/>
    <w:rsid w:val="000A0311"/>
    <w:rsid w:val="000A13E8"/>
    <w:rsid w:val="000A2509"/>
    <w:rsid w:val="000A41E2"/>
    <w:rsid w:val="000A52ED"/>
    <w:rsid w:val="000A7397"/>
    <w:rsid w:val="000B0EC8"/>
    <w:rsid w:val="000B1666"/>
    <w:rsid w:val="000B2CF8"/>
    <w:rsid w:val="000B496D"/>
    <w:rsid w:val="000B5701"/>
    <w:rsid w:val="000B5A8B"/>
    <w:rsid w:val="000C03B4"/>
    <w:rsid w:val="000C3AA7"/>
    <w:rsid w:val="000C6085"/>
    <w:rsid w:val="000C7185"/>
    <w:rsid w:val="000D1D5C"/>
    <w:rsid w:val="000D418D"/>
    <w:rsid w:val="000D7B54"/>
    <w:rsid w:val="000E0120"/>
    <w:rsid w:val="000E0FD0"/>
    <w:rsid w:val="000E275E"/>
    <w:rsid w:val="000E3E89"/>
    <w:rsid w:val="000E7EEC"/>
    <w:rsid w:val="000F12F7"/>
    <w:rsid w:val="000F17DB"/>
    <w:rsid w:val="000F1CDC"/>
    <w:rsid w:val="000F1E6E"/>
    <w:rsid w:val="000F203A"/>
    <w:rsid w:val="000F68B3"/>
    <w:rsid w:val="001006A1"/>
    <w:rsid w:val="00101867"/>
    <w:rsid w:val="00101DEB"/>
    <w:rsid w:val="0010271E"/>
    <w:rsid w:val="00103596"/>
    <w:rsid w:val="00103937"/>
    <w:rsid w:val="00104AC1"/>
    <w:rsid w:val="00110663"/>
    <w:rsid w:val="00113A0A"/>
    <w:rsid w:val="00113AFA"/>
    <w:rsid w:val="001155DD"/>
    <w:rsid w:val="0011579A"/>
    <w:rsid w:val="00115FC6"/>
    <w:rsid w:val="00116A69"/>
    <w:rsid w:val="00116AB0"/>
    <w:rsid w:val="00117000"/>
    <w:rsid w:val="0012248D"/>
    <w:rsid w:val="00125B81"/>
    <w:rsid w:val="00135FEF"/>
    <w:rsid w:val="00137FEC"/>
    <w:rsid w:val="0014117C"/>
    <w:rsid w:val="00143BA2"/>
    <w:rsid w:val="001526D9"/>
    <w:rsid w:val="001530B1"/>
    <w:rsid w:val="0015457E"/>
    <w:rsid w:val="0015637D"/>
    <w:rsid w:val="001615F7"/>
    <w:rsid w:val="00164AD2"/>
    <w:rsid w:val="00165A32"/>
    <w:rsid w:val="00166B2C"/>
    <w:rsid w:val="0016750F"/>
    <w:rsid w:val="001676EC"/>
    <w:rsid w:val="0017134F"/>
    <w:rsid w:val="00171F8F"/>
    <w:rsid w:val="00174FF2"/>
    <w:rsid w:val="001766DD"/>
    <w:rsid w:val="00180230"/>
    <w:rsid w:val="0018503D"/>
    <w:rsid w:val="00185B5B"/>
    <w:rsid w:val="00185C0E"/>
    <w:rsid w:val="0018717A"/>
    <w:rsid w:val="00190748"/>
    <w:rsid w:val="001923E4"/>
    <w:rsid w:val="00192D87"/>
    <w:rsid w:val="00195A02"/>
    <w:rsid w:val="001A0FEF"/>
    <w:rsid w:val="001A1534"/>
    <w:rsid w:val="001A1B86"/>
    <w:rsid w:val="001A2BF4"/>
    <w:rsid w:val="001A2F3A"/>
    <w:rsid w:val="001A4E9A"/>
    <w:rsid w:val="001A63AF"/>
    <w:rsid w:val="001B187E"/>
    <w:rsid w:val="001B43E7"/>
    <w:rsid w:val="001B4F9A"/>
    <w:rsid w:val="001B578E"/>
    <w:rsid w:val="001B67D7"/>
    <w:rsid w:val="001B7F22"/>
    <w:rsid w:val="001C0824"/>
    <w:rsid w:val="001C476F"/>
    <w:rsid w:val="001C7DC3"/>
    <w:rsid w:val="001D1AF7"/>
    <w:rsid w:val="001D2394"/>
    <w:rsid w:val="001D340A"/>
    <w:rsid w:val="001D555D"/>
    <w:rsid w:val="001D5BE3"/>
    <w:rsid w:val="001D62DB"/>
    <w:rsid w:val="001D7AC7"/>
    <w:rsid w:val="001E260E"/>
    <w:rsid w:val="001E2B0B"/>
    <w:rsid w:val="001E34E8"/>
    <w:rsid w:val="001E5E26"/>
    <w:rsid w:val="001E5E56"/>
    <w:rsid w:val="001E61D6"/>
    <w:rsid w:val="001E72A5"/>
    <w:rsid w:val="001F06D9"/>
    <w:rsid w:val="001F1577"/>
    <w:rsid w:val="001F17A2"/>
    <w:rsid w:val="001F18E1"/>
    <w:rsid w:val="001F1AD4"/>
    <w:rsid w:val="002014D9"/>
    <w:rsid w:val="00201DB1"/>
    <w:rsid w:val="00202B4C"/>
    <w:rsid w:val="00205482"/>
    <w:rsid w:val="0020660D"/>
    <w:rsid w:val="00211462"/>
    <w:rsid w:val="002115D9"/>
    <w:rsid w:val="00212B47"/>
    <w:rsid w:val="00213046"/>
    <w:rsid w:val="0021472D"/>
    <w:rsid w:val="00217300"/>
    <w:rsid w:val="00222E39"/>
    <w:rsid w:val="0022365F"/>
    <w:rsid w:val="00224307"/>
    <w:rsid w:val="00224A74"/>
    <w:rsid w:val="00224C8C"/>
    <w:rsid w:val="00224E68"/>
    <w:rsid w:val="00225BA6"/>
    <w:rsid w:val="002305BA"/>
    <w:rsid w:val="00231912"/>
    <w:rsid w:val="00235070"/>
    <w:rsid w:val="00235502"/>
    <w:rsid w:val="002402CA"/>
    <w:rsid w:val="0024151C"/>
    <w:rsid w:val="00242F61"/>
    <w:rsid w:val="0024389E"/>
    <w:rsid w:val="002475F9"/>
    <w:rsid w:val="00247CE9"/>
    <w:rsid w:val="00252275"/>
    <w:rsid w:val="00253833"/>
    <w:rsid w:val="00255B04"/>
    <w:rsid w:val="00256D47"/>
    <w:rsid w:val="002576D0"/>
    <w:rsid w:val="0026430E"/>
    <w:rsid w:val="00265004"/>
    <w:rsid w:val="002656DA"/>
    <w:rsid w:val="002705B1"/>
    <w:rsid w:val="00271436"/>
    <w:rsid w:val="002732B2"/>
    <w:rsid w:val="002732E3"/>
    <w:rsid w:val="00275910"/>
    <w:rsid w:val="0027653B"/>
    <w:rsid w:val="00280354"/>
    <w:rsid w:val="002803BA"/>
    <w:rsid w:val="0028173A"/>
    <w:rsid w:val="002852D5"/>
    <w:rsid w:val="00290048"/>
    <w:rsid w:val="0029056F"/>
    <w:rsid w:val="00290954"/>
    <w:rsid w:val="00291560"/>
    <w:rsid w:val="00292DBF"/>
    <w:rsid w:val="00294CF6"/>
    <w:rsid w:val="00294FD9"/>
    <w:rsid w:val="002A302A"/>
    <w:rsid w:val="002A36E9"/>
    <w:rsid w:val="002A4AF6"/>
    <w:rsid w:val="002B78E7"/>
    <w:rsid w:val="002B7DDC"/>
    <w:rsid w:val="002C32B9"/>
    <w:rsid w:val="002C42BB"/>
    <w:rsid w:val="002C4C21"/>
    <w:rsid w:val="002C56D9"/>
    <w:rsid w:val="002C7D26"/>
    <w:rsid w:val="002C7FBE"/>
    <w:rsid w:val="002D3D2B"/>
    <w:rsid w:val="002E0180"/>
    <w:rsid w:val="002E4967"/>
    <w:rsid w:val="002E5A42"/>
    <w:rsid w:val="002E7A37"/>
    <w:rsid w:val="002F2B3C"/>
    <w:rsid w:val="002F3EEA"/>
    <w:rsid w:val="002F6F8C"/>
    <w:rsid w:val="00305BDC"/>
    <w:rsid w:val="00310699"/>
    <w:rsid w:val="00311448"/>
    <w:rsid w:val="003132E9"/>
    <w:rsid w:val="00313DD5"/>
    <w:rsid w:val="00316EB5"/>
    <w:rsid w:val="00320530"/>
    <w:rsid w:val="003227E6"/>
    <w:rsid w:val="003251FF"/>
    <w:rsid w:val="00332306"/>
    <w:rsid w:val="00332624"/>
    <w:rsid w:val="0033263D"/>
    <w:rsid w:val="00332B57"/>
    <w:rsid w:val="00333532"/>
    <w:rsid w:val="0033354C"/>
    <w:rsid w:val="003345DA"/>
    <w:rsid w:val="00335B0F"/>
    <w:rsid w:val="00336EF1"/>
    <w:rsid w:val="00342A5F"/>
    <w:rsid w:val="003457B4"/>
    <w:rsid w:val="00346373"/>
    <w:rsid w:val="003476A7"/>
    <w:rsid w:val="00347B3B"/>
    <w:rsid w:val="00347D0B"/>
    <w:rsid w:val="00347F32"/>
    <w:rsid w:val="0035373F"/>
    <w:rsid w:val="00353C5F"/>
    <w:rsid w:val="00357602"/>
    <w:rsid w:val="0036232C"/>
    <w:rsid w:val="003644EA"/>
    <w:rsid w:val="00364555"/>
    <w:rsid w:val="0036512E"/>
    <w:rsid w:val="003675F7"/>
    <w:rsid w:val="00374EF5"/>
    <w:rsid w:val="0037794E"/>
    <w:rsid w:val="003779FB"/>
    <w:rsid w:val="00380915"/>
    <w:rsid w:val="003812B8"/>
    <w:rsid w:val="003841BD"/>
    <w:rsid w:val="0038703E"/>
    <w:rsid w:val="0039255B"/>
    <w:rsid w:val="00392C3B"/>
    <w:rsid w:val="00393FC8"/>
    <w:rsid w:val="003950BE"/>
    <w:rsid w:val="003A1D34"/>
    <w:rsid w:val="003A1FED"/>
    <w:rsid w:val="003A3B03"/>
    <w:rsid w:val="003A3BA4"/>
    <w:rsid w:val="003C2CCA"/>
    <w:rsid w:val="003C4DD0"/>
    <w:rsid w:val="003C4DF6"/>
    <w:rsid w:val="003D1F8F"/>
    <w:rsid w:val="003D3AB5"/>
    <w:rsid w:val="003D3EA6"/>
    <w:rsid w:val="003D45E9"/>
    <w:rsid w:val="003D6968"/>
    <w:rsid w:val="003E0978"/>
    <w:rsid w:val="003E1BEA"/>
    <w:rsid w:val="003E2038"/>
    <w:rsid w:val="003E4C62"/>
    <w:rsid w:val="003E521D"/>
    <w:rsid w:val="003F0673"/>
    <w:rsid w:val="003F17DD"/>
    <w:rsid w:val="003F497F"/>
    <w:rsid w:val="0040139C"/>
    <w:rsid w:val="004018AB"/>
    <w:rsid w:val="00403442"/>
    <w:rsid w:val="0040548D"/>
    <w:rsid w:val="00406650"/>
    <w:rsid w:val="00407015"/>
    <w:rsid w:val="0040795D"/>
    <w:rsid w:val="00413B95"/>
    <w:rsid w:val="00415453"/>
    <w:rsid w:val="004174C4"/>
    <w:rsid w:val="00417CA4"/>
    <w:rsid w:val="004204F7"/>
    <w:rsid w:val="004206D9"/>
    <w:rsid w:val="00432E80"/>
    <w:rsid w:val="00433900"/>
    <w:rsid w:val="00433D93"/>
    <w:rsid w:val="004347CC"/>
    <w:rsid w:val="004359EB"/>
    <w:rsid w:val="00436FB0"/>
    <w:rsid w:val="0044292F"/>
    <w:rsid w:val="00446069"/>
    <w:rsid w:val="0045168C"/>
    <w:rsid w:val="004520DD"/>
    <w:rsid w:val="00453333"/>
    <w:rsid w:val="00454366"/>
    <w:rsid w:val="00455B83"/>
    <w:rsid w:val="00456828"/>
    <w:rsid w:val="004569D1"/>
    <w:rsid w:val="00460169"/>
    <w:rsid w:val="00462E3E"/>
    <w:rsid w:val="004630FF"/>
    <w:rsid w:val="004639C9"/>
    <w:rsid w:val="004679FF"/>
    <w:rsid w:val="004723A5"/>
    <w:rsid w:val="0047335D"/>
    <w:rsid w:val="00474540"/>
    <w:rsid w:val="00474697"/>
    <w:rsid w:val="0048148F"/>
    <w:rsid w:val="00481F51"/>
    <w:rsid w:val="00494F1C"/>
    <w:rsid w:val="00495DB3"/>
    <w:rsid w:val="004974EC"/>
    <w:rsid w:val="004A286E"/>
    <w:rsid w:val="004A2F6C"/>
    <w:rsid w:val="004A78AD"/>
    <w:rsid w:val="004A7D60"/>
    <w:rsid w:val="004B0866"/>
    <w:rsid w:val="004B0D17"/>
    <w:rsid w:val="004B1103"/>
    <w:rsid w:val="004B43D5"/>
    <w:rsid w:val="004B6233"/>
    <w:rsid w:val="004C1B32"/>
    <w:rsid w:val="004C3961"/>
    <w:rsid w:val="004C3B0E"/>
    <w:rsid w:val="004C4EED"/>
    <w:rsid w:val="004C5309"/>
    <w:rsid w:val="004C5FB6"/>
    <w:rsid w:val="004C695E"/>
    <w:rsid w:val="004C7301"/>
    <w:rsid w:val="004C77C8"/>
    <w:rsid w:val="004D0F69"/>
    <w:rsid w:val="004D1E4D"/>
    <w:rsid w:val="004D4BBC"/>
    <w:rsid w:val="004D5224"/>
    <w:rsid w:val="004E0B96"/>
    <w:rsid w:val="004E11A9"/>
    <w:rsid w:val="004E1CE1"/>
    <w:rsid w:val="004E2843"/>
    <w:rsid w:val="004E35D2"/>
    <w:rsid w:val="004E3C1A"/>
    <w:rsid w:val="004E5714"/>
    <w:rsid w:val="004E61C9"/>
    <w:rsid w:val="004F27C8"/>
    <w:rsid w:val="004F3E47"/>
    <w:rsid w:val="004F4841"/>
    <w:rsid w:val="004F72E6"/>
    <w:rsid w:val="00503EEB"/>
    <w:rsid w:val="00504480"/>
    <w:rsid w:val="00504D01"/>
    <w:rsid w:val="00504DAF"/>
    <w:rsid w:val="00504EB5"/>
    <w:rsid w:val="005056FB"/>
    <w:rsid w:val="005066B4"/>
    <w:rsid w:val="00506C82"/>
    <w:rsid w:val="005075BB"/>
    <w:rsid w:val="00510F32"/>
    <w:rsid w:val="005113FC"/>
    <w:rsid w:val="00511CC8"/>
    <w:rsid w:val="00516F06"/>
    <w:rsid w:val="005200E7"/>
    <w:rsid w:val="00521BA8"/>
    <w:rsid w:val="00522E82"/>
    <w:rsid w:val="0052520B"/>
    <w:rsid w:val="0052534E"/>
    <w:rsid w:val="005279C5"/>
    <w:rsid w:val="0053039F"/>
    <w:rsid w:val="005311BC"/>
    <w:rsid w:val="0053699D"/>
    <w:rsid w:val="005402E7"/>
    <w:rsid w:val="005438E6"/>
    <w:rsid w:val="00543F3B"/>
    <w:rsid w:val="00544AD3"/>
    <w:rsid w:val="00544B32"/>
    <w:rsid w:val="00545605"/>
    <w:rsid w:val="005458F2"/>
    <w:rsid w:val="0054679E"/>
    <w:rsid w:val="00553450"/>
    <w:rsid w:val="00553DF9"/>
    <w:rsid w:val="0055481D"/>
    <w:rsid w:val="00554F67"/>
    <w:rsid w:val="00555849"/>
    <w:rsid w:val="00561C95"/>
    <w:rsid w:val="00561EB4"/>
    <w:rsid w:val="00562904"/>
    <w:rsid w:val="00562C54"/>
    <w:rsid w:val="005642D8"/>
    <w:rsid w:val="005651C4"/>
    <w:rsid w:val="00565FAF"/>
    <w:rsid w:val="00574E7E"/>
    <w:rsid w:val="005763D9"/>
    <w:rsid w:val="0058145E"/>
    <w:rsid w:val="00582B5E"/>
    <w:rsid w:val="00584DF7"/>
    <w:rsid w:val="00585F2C"/>
    <w:rsid w:val="005927FF"/>
    <w:rsid w:val="00594F26"/>
    <w:rsid w:val="00595005"/>
    <w:rsid w:val="005A0BA9"/>
    <w:rsid w:val="005A3CB1"/>
    <w:rsid w:val="005A5B9E"/>
    <w:rsid w:val="005A63D2"/>
    <w:rsid w:val="005A7463"/>
    <w:rsid w:val="005B0535"/>
    <w:rsid w:val="005B0E9B"/>
    <w:rsid w:val="005B51AD"/>
    <w:rsid w:val="005B52AD"/>
    <w:rsid w:val="005C174C"/>
    <w:rsid w:val="005C1789"/>
    <w:rsid w:val="005C38D4"/>
    <w:rsid w:val="005C3C82"/>
    <w:rsid w:val="005C3F09"/>
    <w:rsid w:val="005C5D7E"/>
    <w:rsid w:val="005C7089"/>
    <w:rsid w:val="005D327C"/>
    <w:rsid w:val="005D7DA7"/>
    <w:rsid w:val="005E2D88"/>
    <w:rsid w:val="005E492A"/>
    <w:rsid w:val="005E4ADA"/>
    <w:rsid w:val="005E558A"/>
    <w:rsid w:val="005E7C10"/>
    <w:rsid w:val="005F0580"/>
    <w:rsid w:val="005F0E39"/>
    <w:rsid w:val="005F17C5"/>
    <w:rsid w:val="005F3527"/>
    <w:rsid w:val="0060448B"/>
    <w:rsid w:val="00604A03"/>
    <w:rsid w:val="00605EFB"/>
    <w:rsid w:val="00606142"/>
    <w:rsid w:val="00606DF5"/>
    <w:rsid w:val="00607A0A"/>
    <w:rsid w:val="00610118"/>
    <w:rsid w:val="00612E18"/>
    <w:rsid w:val="00615DA0"/>
    <w:rsid w:val="006164DF"/>
    <w:rsid w:val="006235EA"/>
    <w:rsid w:val="0062404B"/>
    <w:rsid w:val="006253EE"/>
    <w:rsid w:val="006260CA"/>
    <w:rsid w:val="00627A03"/>
    <w:rsid w:val="00627C19"/>
    <w:rsid w:val="0063133D"/>
    <w:rsid w:val="006313E8"/>
    <w:rsid w:val="00632240"/>
    <w:rsid w:val="00633A07"/>
    <w:rsid w:val="00635EFA"/>
    <w:rsid w:val="00641C2D"/>
    <w:rsid w:val="0064614B"/>
    <w:rsid w:val="00646765"/>
    <w:rsid w:val="0065041C"/>
    <w:rsid w:val="006579EC"/>
    <w:rsid w:val="0067023B"/>
    <w:rsid w:val="00670C10"/>
    <w:rsid w:val="00671FF3"/>
    <w:rsid w:val="006742E7"/>
    <w:rsid w:val="0067611D"/>
    <w:rsid w:val="0067665B"/>
    <w:rsid w:val="00681B86"/>
    <w:rsid w:val="00684520"/>
    <w:rsid w:val="00685A57"/>
    <w:rsid w:val="006860AA"/>
    <w:rsid w:val="00690C29"/>
    <w:rsid w:val="00691183"/>
    <w:rsid w:val="00691F02"/>
    <w:rsid w:val="0069679B"/>
    <w:rsid w:val="00696DEB"/>
    <w:rsid w:val="00697812"/>
    <w:rsid w:val="006A15E6"/>
    <w:rsid w:val="006A222E"/>
    <w:rsid w:val="006A23AA"/>
    <w:rsid w:val="006A251E"/>
    <w:rsid w:val="006A4B3D"/>
    <w:rsid w:val="006A5DEB"/>
    <w:rsid w:val="006A61F7"/>
    <w:rsid w:val="006A6D1E"/>
    <w:rsid w:val="006B06F2"/>
    <w:rsid w:val="006B3829"/>
    <w:rsid w:val="006B6D0B"/>
    <w:rsid w:val="006C0812"/>
    <w:rsid w:val="006C0F43"/>
    <w:rsid w:val="006C17AA"/>
    <w:rsid w:val="006C1882"/>
    <w:rsid w:val="006C2230"/>
    <w:rsid w:val="006C40B8"/>
    <w:rsid w:val="006C4E1B"/>
    <w:rsid w:val="006C50C2"/>
    <w:rsid w:val="006C7B61"/>
    <w:rsid w:val="006C7D9A"/>
    <w:rsid w:val="006D059E"/>
    <w:rsid w:val="006D0643"/>
    <w:rsid w:val="006D0F97"/>
    <w:rsid w:val="006D1051"/>
    <w:rsid w:val="006D1DB0"/>
    <w:rsid w:val="006D2D41"/>
    <w:rsid w:val="006E1EDD"/>
    <w:rsid w:val="006E2DF1"/>
    <w:rsid w:val="006E3658"/>
    <w:rsid w:val="006E3B44"/>
    <w:rsid w:val="006E4425"/>
    <w:rsid w:val="006E520C"/>
    <w:rsid w:val="006E547F"/>
    <w:rsid w:val="006E5CCC"/>
    <w:rsid w:val="006E60B9"/>
    <w:rsid w:val="006E6D60"/>
    <w:rsid w:val="006E6E93"/>
    <w:rsid w:val="006F32E6"/>
    <w:rsid w:val="006F33D1"/>
    <w:rsid w:val="006F4EEC"/>
    <w:rsid w:val="006F74DC"/>
    <w:rsid w:val="00700C51"/>
    <w:rsid w:val="00701942"/>
    <w:rsid w:val="00702664"/>
    <w:rsid w:val="007066DD"/>
    <w:rsid w:val="0070696F"/>
    <w:rsid w:val="00717408"/>
    <w:rsid w:val="007233DD"/>
    <w:rsid w:val="00724FB8"/>
    <w:rsid w:val="0072655D"/>
    <w:rsid w:val="007278C3"/>
    <w:rsid w:val="007361DF"/>
    <w:rsid w:val="00737BC1"/>
    <w:rsid w:val="007404C1"/>
    <w:rsid w:val="00744EAF"/>
    <w:rsid w:val="00750F34"/>
    <w:rsid w:val="007539B0"/>
    <w:rsid w:val="007542D8"/>
    <w:rsid w:val="00754A34"/>
    <w:rsid w:val="00755984"/>
    <w:rsid w:val="0076037B"/>
    <w:rsid w:val="00763320"/>
    <w:rsid w:val="00764151"/>
    <w:rsid w:val="007643B4"/>
    <w:rsid w:val="00767EBF"/>
    <w:rsid w:val="00771BB7"/>
    <w:rsid w:val="00774B0E"/>
    <w:rsid w:val="00774EE1"/>
    <w:rsid w:val="007758EB"/>
    <w:rsid w:val="00780B9B"/>
    <w:rsid w:val="0078116F"/>
    <w:rsid w:val="00781F93"/>
    <w:rsid w:val="00791460"/>
    <w:rsid w:val="007914F5"/>
    <w:rsid w:val="00791DDE"/>
    <w:rsid w:val="007924B1"/>
    <w:rsid w:val="00794A93"/>
    <w:rsid w:val="00794DD5"/>
    <w:rsid w:val="00795349"/>
    <w:rsid w:val="0079645F"/>
    <w:rsid w:val="00797098"/>
    <w:rsid w:val="007A037C"/>
    <w:rsid w:val="007A0963"/>
    <w:rsid w:val="007A1BB1"/>
    <w:rsid w:val="007A4A30"/>
    <w:rsid w:val="007B3AB7"/>
    <w:rsid w:val="007B5327"/>
    <w:rsid w:val="007B594A"/>
    <w:rsid w:val="007B5C47"/>
    <w:rsid w:val="007B66A2"/>
    <w:rsid w:val="007B69E1"/>
    <w:rsid w:val="007C058B"/>
    <w:rsid w:val="007C28A1"/>
    <w:rsid w:val="007D10B1"/>
    <w:rsid w:val="007D3911"/>
    <w:rsid w:val="007D5092"/>
    <w:rsid w:val="007D5E58"/>
    <w:rsid w:val="007D639C"/>
    <w:rsid w:val="007D66A9"/>
    <w:rsid w:val="007E5A45"/>
    <w:rsid w:val="007E5EFD"/>
    <w:rsid w:val="007F1D00"/>
    <w:rsid w:val="00803E4A"/>
    <w:rsid w:val="008048DC"/>
    <w:rsid w:val="00805E8D"/>
    <w:rsid w:val="00806C7F"/>
    <w:rsid w:val="00811304"/>
    <w:rsid w:val="00812D78"/>
    <w:rsid w:val="00815492"/>
    <w:rsid w:val="00816FD1"/>
    <w:rsid w:val="00822510"/>
    <w:rsid w:val="008234AB"/>
    <w:rsid w:val="00823809"/>
    <w:rsid w:val="00824157"/>
    <w:rsid w:val="008275B2"/>
    <w:rsid w:val="0083182D"/>
    <w:rsid w:val="00834ECC"/>
    <w:rsid w:val="0083602F"/>
    <w:rsid w:val="0083651E"/>
    <w:rsid w:val="00836FA5"/>
    <w:rsid w:val="00837D9E"/>
    <w:rsid w:val="00840B6C"/>
    <w:rsid w:val="00840C65"/>
    <w:rsid w:val="00850C14"/>
    <w:rsid w:val="0086108C"/>
    <w:rsid w:val="008628CC"/>
    <w:rsid w:val="00863AED"/>
    <w:rsid w:val="00864402"/>
    <w:rsid w:val="0086632D"/>
    <w:rsid w:val="0086736C"/>
    <w:rsid w:val="0087256E"/>
    <w:rsid w:val="00872996"/>
    <w:rsid w:val="00874E99"/>
    <w:rsid w:val="00875DEC"/>
    <w:rsid w:val="008800E8"/>
    <w:rsid w:val="008804E3"/>
    <w:rsid w:val="00883F6F"/>
    <w:rsid w:val="00884E46"/>
    <w:rsid w:val="008854FB"/>
    <w:rsid w:val="00886C7A"/>
    <w:rsid w:val="00890EA3"/>
    <w:rsid w:val="00891EF9"/>
    <w:rsid w:val="008926AD"/>
    <w:rsid w:val="00892DF9"/>
    <w:rsid w:val="00893C65"/>
    <w:rsid w:val="0089512C"/>
    <w:rsid w:val="0089528B"/>
    <w:rsid w:val="0089669F"/>
    <w:rsid w:val="008975BA"/>
    <w:rsid w:val="008976BF"/>
    <w:rsid w:val="008A1CAF"/>
    <w:rsid w:val="008A3843"/>
    <w:rsid w:val="008A3BCC"/>
    <w:rsid w:val="008A6341"/>
    <w:rsid w:val="008B2134"/>
    <w:rsid w:val="008B21E1"/>
    <w:rsid w:val="008B57C0"/>
    <w:rsid w:val="008B609E"/>
    <w:rsid w:val="008B68F8"/>
    <w:rsid w:val="008C04DC"/>
    <w:rsid w:val="008C1306"/>
    <w:rsid w:val="008C28FE"/>
    <w:rsid w:val="008C2CE0"/>
    <w:rsid w:val="008C3F0F"/>
    <w:rsid w:val="008C67F8"/>
    <w:rsid w:val="008C7980"/>
    <w:rsid w:val="008C7C21"/>
    <w:rsid w:val="008D2D03"/>
    <w:rsid w:val="008D2DC2"/>
    <w:rsid w:val="008D38F4"/>
    <w:rsid w:val="008D4C4D"/>
    <w:rsid w:val="008D5323"/>
    <w:rsid w:val="008D5FE7"/>
    <w:rsid w:val="008D7CA7"/>
    <w:rsid w:val="008D7D72"/>
    <w:rsid w:val="008E0683"/>
    <w:rsid w:val="008E0C32"/>
    <w:rsid w:val="008E189F"/>
    <w:rsid w:val="008E5FBE"/>
    <w:rsid w:val="008E600A"/>
    <w:rsid w:val="008E6FBD"/>
    <w:rsid w:val="008F1FE7"/>
    <w:rsid w:val="008F231F"/>
    <w:rsid w:val="008F3780"/>
    <w:rsid w:val="00900513"/>
    <w:rsid w:val="009015FD"/>
    <w:rsid w:val="0090320A"/>
    <w:rsid w:val="00906A3E"/>
    <w:rsid w:val="009071F4"/>
    <w:rsid w:val="00907CC7"/>
    <w:rsid w:val="00913245"/>
    <w:rsid w:val="009139BA"/>
    <w:rsid w:val="00914713"/>
    <w:rsid w:val="00916C0B"/>
    <w:rsid w:val="00917F23"/>
    <w:rsid w:val="00921D95"/>
    <w:rsid w:val="00922470"/>
    <w:rsid w:val="009227E7"/>
    <w:rsid w:val="00924567"/>
    <w:rsid w:val="00925242"/>
    <w:rsid w:val="00925ADC"/>
    <w:rsid w:val="00925D5A"/>
    <w:rsid w:val="0092656B"/>
    <w:rsid w:val="00927E4E"/>
    <w:rsid w:val="00930651"/>
    <w:rsid w:val="009306F1"/>
    <w:rsid w:val="009332BB"/>
    <w:rsid w:val="009334F2"/>
    <w:rsid w:val="00934871"/>
    <w:rsid w:val="00935EEA"/>
    <w:rsid w:val="009360ED"/>
    <w:rsid w:val="0093791E"/>
    <w:rsid w:val="00940A91"/>
    <w:rsid w:val="00941934"/>
    <w:rsid w:val="00946CF5"/>
    <w:rsid w:val="00947149"/>
    <w:rsid w:val="00950A74"/>
    <w:rsid w:val="00951592"/>
    <w:rsid w:val="0095326A"/>
    <w:rsid w:val="00957F17"/>
    <w:rsid w:val="009612A0"/>
    <w:rsid w:val="009635B1"/>
    <w:rsid w:val="00967AA8"/>
    <w:rsid w:val="00967E2E"/>
    <w:rsid w:val="0097059E"/>
    <w:rsid w:val="00970B45"/>
    <w:rsid w:val="0097189C"/>
    <w:rsid w:val="0097234F"/>
    <w:rsid w:val="0097645A"/>
    <w:rsid w:val="00980D88"/>
    <w:rsid w:val="00981996"/>
    <w:rsid w:val="00986F95"/>
    <w:rsid w:val="00987068"/>
    <w:rsid w:val="00990EDE"/>
    <w:rsid w:val="00993497"/>
    <w:rsid w:val="009A2242"/>
    <w:rsid w:val="009A2C85"/>
    <w:rsid w:val="009A30C5"/>
    <w:rsid w:val="009B056D"/>
    <w:rsid w:val="009B0A55"/>
    <w:rsid w:val="009B1547"/>
    <w:rsid w:val="009C0E79"/>
    <w:rsid w:val="009C133C"/>
    <w:rsid w:val="009C2335"/>
    <w:rsid w:val="009C32F9"/>
    <w:rsid w:val="009C4566"/>
    <w:rsid w:val="009C5DC8"/>
    <w:rsid w:val="009C62CB"/>
    <w:rsid w:val="009C63FF"/>
    <w:rsid w:val="009C7B3F"/>
    <w:rsid w:val="009D23DE"/>
    <w:rsid w:val="009D42E0"/>
    <w:rsid w:val="009D4DED"/>
    <w:rsid w:val="009E2679"/>
    <w:rsid w:val="009E37EA"/>
    <w:rsid w:val="009E3E44"/>
    <w:rsid w:val="009E5333"/>
    <w:rsid w:val="009F4F52"/>
    <w:rsid w:val="009F55C4"/>
    <w:rsid w:val="00A0034E"/>
    <w:rsid w:val="00A00958"/>
    <w:rsid w:val="00A00994"/>
    <w:rsid w:val="00A02075"/>
    <w:rsid w:val="00A0338F"/>
    <w:rsid w:val="00A03B8A"/>
    <w:rsid w:val="00A04D27"/>
    <w:rsid w:val="00A07579"/>
    <w:rsid w:val="00A1243C"/>
    <w:rsid w:val="00A14F1A"/>
    <w:rsid w:val="00A20F45"/>
    <w:rsid w:val="00A232AD"/>
    <w:rsid w:val="00A23F36"/>
    <w:rsid w:val="00A245FB"/>
    <w:rsid w:val="00A24F9C"/>
    <w:rsid w:val="00A30797"/>
    <w:rsid w:val="00A362D8"/>
    <w:rsid w:val="00A37004"/>
    <w:rsid w:val="00A423F2"/>
    <w:rsid w:val="00A43F3C"/>
    <w:rsid w:val="00A44A4E"/>
    <w:rsid w:val="00A51B99"/>
    <w:rsid w:val="00A51BDB"/>
    <w:rsid w:val="00A52335"/>
    <w:rsid w:val="00A5579A"/>
    <w:rsid w:val="00A565C1"/>
    <w:rsid w:val="00A601C9"/>
    <w:rsid w:val="00A61B01"/>
    <w:rsid w:val="00A6412A"/>
    <w:rsid w:val="00A66542"/>
    <w:rsid w:val="00A66FF0"/>
    <w:rsid w:val="00A73194"/>
    <w:rsid w:val="00A73662"/>
    <w:rsid w:val="00A746F8"/>
    <w:rsid w:val="00A75691"/>
    <w:rsid w:val="00A827E0"/>
    <w:rsid w:val="00A84BF9"/>
    <w:rsid w:val="00A86249"/>
    <w:rsid w:val="00A90425"/>
    <w:rsid w:val="00A905D0"/>
    <w:rsid w:val="00A90C5D"/>
    <w:rsid w:val="00A95B7C"/>
    <w:rsid w:val="00A9765E"/>
    <w:rsid w:val="00AA0C59"/>
    <w:rsid w:val="00AA5C6C"/>
    <w:rsid w:val="00AB1211"/>
    <w:rsid w:val="00AB3630"/>
    <w:rsid w:val="00AB462E"/>
    <w:rsid w:val="00AB486C"/>
    <w:rsid w:val="00AC048D"/>
    <w:rsid w:val="00AC4264"/>
    <w:rsid w:val="00AC4285"/>
    <w:rsid w:val="00AC6565"/>
    <w:rsid w:val="00AD21B8"/>
    <w:rsid w:val="00AD2DEE"/>
    <w:rsid w:val="00AF0629"/>
    <w:rsid w:val="00AF1C00"/>
    <w:rsid w:val="00AF3B08"/>
    <w:rsid w:val="00AF7843"/>
    <w:rsid w:val="00B01942"/>
    <w:rsid w:val="00B02CBD"/>
    <w:rsid w:val="00B034EC"/>
    <w:rsid w:val="00B07CD1"/>
    <w:rsid w:val="00B10760"/>
    <w:rsid w:val="00B10F0C"/>
    <w:rsid w:val="00B12AF3"/>
    <w:rsid w:val="00B1366D"/>
    <w:rsid w:val="00B14958"/>
    <w:rsid w:val="00B155EA"/>
    <w:rsid w:val="00B15FCA"/>
    <w:rsid w:val="00B2118E"/>
    <w:rsid w:val="00B2218A"/>
    <w:rsid w:val="00B25A78"/>
    <w:rsid w:val="00B307F7"/>
    <w:rsid w:val="00B33A35"/>
    <w:rsid w:val="00B34795"/>
    <w:rsid w:val="00B35A05"/>
    <w:rsid w:val="00B36D5D"/>
    <w:rsid w:val="00B378BE"/>
    <w:rsid w:val="00B40EC9"/>
    <w:rsid w:val="00B446D1"/>
    <w:rsid w:val="00B463E5"/>
    <w:rsid w:val="00B46A9C"/>
    <w:rsid w:val="00B473FC"/>
    <w:rsid w:val="00B56660"/>
    <w:rsid w:val="00B66217"/>
    <w:rsid w:val="00B66619"/>
    <w:rsid w:val="00B6710A"/>
    <w:rsid w:val="00B6717C"/>
    <w:rsid w:val="00B7724B"/>
    <w:rsid w:val="00B820EE"/>
    <w:rsid w:val="00B83468"/>
    <w:rsid w:val="00B87148"/>
    <w:rsid w:val="00B87F5B"/>
    <w:rsid w:val="00B9096E"/>
    <w:rsid w:val="00B9482C"/>
    <w:rsid w:val="00B96925"/>
    <w:rsid w:val="00BA0751"/>
    <w:rsid w:val="00BA2305"/>
    <w:rsid w:val="00BA3D4C"/>
    <w:rsid w:val="00BA6992"/>
    <w:rsid w:val="00BA6F6E"/>
    <w:rsid w:val="00BA7354"/>
    <w:rsid w:val="00BB0D7F"/>
    <w:rsid w:val="00BB2419"/>
    <w:rsid w:val="00BB383F"/>
    <w:rsid w:val="00BC02A1"/>
    <w:rsid w:val="00BC2C43"/>
    <w:rsid w:val="00BC3A67"/>
    <w:rsid w:val="00BC3DA1"/>
    <w:rsid w:val="00BC3E21"/>
    <w:rsid w:val="00BD0B8D"/>
    <w:rsid w:val="00BD183A"/>
    <w:rsid w:val="00BD4F50"/>
    <w:rsid w:val="00BE06B5"/>
    <w:rsid w:val="00BE0E91"/>
    <w:rsid w:val="00BE2A34"/>
    <w:rsid w:val="00BE3F5A"/>
    <w:rsid w:val="00BF0550"/>
    <w:rsid w:val="00BF11CC"/>
    <w:rsid w:val="00BF2914"/>
    <w:rsid w:val="00BF2943"/>
    <w:rsid w:val="00BF4F40"/>
    <w:rsid w:val="00BF610D"/>
    <w:rsid w:val="00BF6EF6"/>
    <w:rsid w:val="00BF7620"/>
    <w:rsid w:val="00C00803"/>
    <w:rsid w:val="00C01ABF"/>
    <w:rsid w:val="00C02903"/>
    <w:rsid w:val="00C02D0B"/>
    <w:rsid w:val="00C0393C"/>
    <w:rsid w:val="00C10907"/>
    <w:rsid w:val="00C12EB0"/>
    <w:rsid w:val="00C1587C"/>
    <w:rsid w:val="00C163EB"/>
    <w:rsid w:val="00C16FF6"/>
    <w:rsid w:val="00C17D88"/>
    <w:rsid w:val="00C21A49"/>
    <w:rsid w:val="00C22B9B"/>
    <w:rsid w:val="00C252AD"/>
    <w:rsid w:val="00C30333"/>
    <w:rsid w:val="00C30B1E"/>
    <w:rsid w:val="00C31116"/>
    <w:rsid w:val="00C3552B"/>
    <w:rsid w:val="00C410D6"/>
    <w:rsid w:val="00C41E58"/>
    <w:rsid w:val="00C41FAD"/>
    <w:rsid w:val="00C44ADD"/>
    <w:rsid w:val="00C44F31"/>
    <w:rsid w:val="00C547FD"/>
    <w:rsid w:val="00C55BB7"/>
    <w:rsid w:val="00C5725F"/>
    <w:rsid w:val="00C61171"/>
    <w:rsid w:val="00C6223F"/>
    <w:rsid w:val="00C62612"/>
    <w:rsid w:val="00C6298C"/>
    <w:rsid w:val="00C6752A"/>
    <w:rsid w:val="00C71430"/>
    <w:rsid w:val="00C72122"/>
    <w:rsid w:val="00C75CBD"/>
    <w:rsid w:val="00C76455"/>
    <w:rsid w:val="00C765E9"/>
    <w:rsid w:val="00C82A6D"/>
    <w:rsid w:val="00C86A6B"/>
    <w:rsid w:val="00C90DBD"/>
    <w:rsid w:val="00C90F3E"/>
    <w:rsid w:val="00C94BA1"/>
    <w:rsid w:val="00C95CAD"/>
    <w:rsid w:val="00C95EEA"/>
    <w:rsid w:val="00C96DAC"/>
    <w:rsid w:val="00CA29CA"/>
    <w:rsid w:val="00CA339B"/>
    <w:rsid w:val="00CA3C13"/>
    <w:rsid w:val="00CA575C"/>
    <w:rsid w:val="00CB0CA8"/>
    <w:rsid w:val="00CB0E08"/>
    <w:rsid w:val="00CB2EBC"/>
    <w:rsid w:val="00CB44A7"/>
    <w:rsid w:val="00CB7780"/>
    <w:rsid w:val="00CB7E75"/>
    <w:rsid w:val="00CC08C5"/>
    <w:rsid w:val="00CC2784"/>
    <w:rsid w:val="00CC7400"/>
    <w:rsid w:val="00CC7789"/>
    <w:rsid w:val="00CD171D"/>
    <w:rsid w:val="00CD4178"/>
    <w:rsid w:val="00CD5BC4"/>
    <w:rsid w:val="00CE066C"/>
    <w:rsid w:val="00CE15A0"/>
    <w:rsid w:val="00CE1CBD"/>
    <w:rsid w:val="00CE1FF0"/>
    <w:rsid w:val="00CE2CF0"/>
    <w:rsid w:val="00CE2F81"/>
    <w:rsid w:val="00CE4ABD"/>
    <w:rsid w:val="00CE4D46"/>
    <w:rsid w:val="00CE58D4"/>
    <w:rsid w:val="00CF16E7"/>
    <w:rsid w:val="00CF2553"/>
    <w:rsid w:val="00CF37A4"/>
    <w:rsid w:val="00CF407B"/>
    <w:rsid w:val="00CF5125"/>
    <w:rsid w:val="00CF7383"/>
    <w:rsid w:val="00CF7F46"/>
    <w:rsid w:val="00D05331"/>
    <w:rsid w:val="00D057F5"/>
    <w:rsid w:val="00D07658"/>
    <w:rsid w:val="00D079A0"/>
    <w:rsid w:val="00D1147F"/>
    <w:rsid w:val="00D1646B"/>
    <w:rsid w:val="00D17377"/>
    <w:rsid w:val="00D203D8"/>
    <w:rsid w:val="00D23DCF"/>
    <w:rsid w:val="00D24972"/>
    <w:rsid w:val="00D24B86"/>
    <w:rsid w:val="00D258C1"/>
    <w:rsid w:val="00D27A8A"/>
    <w:rsid w:val="00D27C82"/>
    <w:rsid w:val="00D27D42"/>
    <w:rsid w:val="00D27FA9"/>
    <w:rsid w:val="00D31BEC"/>
    <w:rsid w:val="00D33692"/>
    <w:rsid w:val="00D349A7"/>
    <w:rsid w:val="00D435E5"/>
    <w:rsid w:val="00D4633D"/>
    <w:rsid w:val="00D46C63"/>
    <w:rsid w:val="00D46F3B"/>
    <w:rsid w:val="00D535AC"/>
    <w:rsid w:val="00D5422E"/>
    <w:rsid w:val="00D543E0"/>
    <w:rsid w:val="00D550BE"/>
    <w:rsid w:val="00D57A19"/>
    <w:rsid w:val="00D60050"/>
    <w:rsid w:val="00D60205"/>
    <w:rsid w:val="00D61335"/>
    <w:rsid w:val="00D64D0E"/>
    <w:rsid w:val="00D66503"/>
    <w:rsid w:val="00D71519"/>
    <w:rsid w:val="00D7245E"/>
    <w:rsid w:val="00D72B5C"/>
    <w:rsid w:val="00D74A99"/>
    <w:rsid w:val="00D7574F"/>
    <w:rsid w:val="00D773F9"/>
    <w:rsid w:val="00D7762E"/>
    <w:rsid w:val="00D82F1D"/>
    <w:rsid w:val="00D8775E"/>
    <w:rsid w:val="00D905E1"/>
    <w:rsid w:val="00D909B1"/>
    <w:rsid w:val="00D932DA"/>
    <w:rsid w:val="00D949E1"/>
    <w:rsid w:val="00D96864"/>
    <w:rsid w:val="00D97274"/>
    <w:rsid w:val="00D97890"/>
    <w:rsid w:val="00DA034E"/>
    <w:rsid w:val="00DA129C"/>
    <w:rsid w:val="00DA17B2"/>
    <w:rsid w:val="00DA1DC0"/>
    <w:rsid w:val="00DA4B0B"/>
    <w:rsid w:val="00DA688C"/>
    <w:rsid w:val="00DA6D07"/>
    <w:rsid w:val="00DA7A4A"/>
    <w:rsid w:val="00DB3E9A"/>
    <w:rsid w:val="00DB4853"/>
    <w:rsid w:val="00DB5E26"/>
    <w:rsid w:val="00DC14BA"/>
    <w:rsid w:val="00DC154A"/>
    <w:rsid w:val="00DC1C4B"/>
    <w:rsid w:val="00DC20DF"/>
    <w:rsid w:val="00DC46DB"/>
    <w:rsid w:val="00DD30ED"/>
    <w:rsid w:val="00DD4B5A"/>
    <w:rsid w:val="00DD5535"/>
    <w:rsid w:val="00DD59C9"/>
    <w:rsid w:val="00DD6F78"/>
    <w:rsid w:val="00DE4EA7"/>
    <w:rsid w:val="00DE560F"/>
    <w:rsid w:val="00DE5E45"/>
    <w:rsid w:val="00DE616E"/>
    <w:rsid w:val="00DE689A"/>
    <w:rsid w:val="00DF15D0"/>
    <w:rsid w:val="00DF2A73"/>
    <w:rsid w:val="00E01083"/>
    <w:rsid w:val="00E01368"/>
    <w:rsid w:val="00E02922"/>
    <w:rsid w:val="00E052E9"/>
    <w:rsid w:val="00E0594D"/>
    <w:rsid w:val="00E0676C"/>
    <w:rsid w:val="00E07CEE"/>
    <w:rsid w:val="00E14381"/>
    <w:rsid w:val="00E14C98"/>
    <w:rsid w:val="00E2113F"/>
    <w:rsid w:val="00E21CC1"/>
    <w:rsid w:val="00E27152"/>
    <w:rsid w:val="00E27840"/>
    <w:rsid w:val="00E32273"/>
    <w:rsid w:val="00E33845"/>
    <w:rsid w:val="00E364C5"/>
    <w:rsid w:val="00E37659"/>
    <w:rsid w:val="00E45FEB"/>
    <w:rsid w:val="00E523C9"/>
    <w:rsid w:val="00E55B38"/>
    <w:rsid w:val="00E5673D"/>
    <w:rsid w:val="00E60437"/>
    <w:rsid w:val="00E65F16"/>
    <w:rsid w:val="00E70478"/>
    <w:rsid w:val="00E7119B"/>
    <w:rsid w:val="00E716C4"/>
    <w:rsid w:val="00E736DA"/>
    <w:rsid w:val="00E74AD3"/>
    <w:rsid w:val="00E762C0"/>
    <w:rsid w:val="00E77C41"/>
    <w:rsid w:val="00E80BB1"/>
    <w:rsid w:val="00E81206"/>
    <w:rsid w:val="00E82C2F"/>
    <w:rsid w:val="00E82F14"/>
    <w:rsid w:val="00E831E8"/>
    <w:rsid w:val="00E84790"/>
    <w:rsid w:val="00E84F28"/>
    <w:rsid w:val="00E85143"/>
    <w:rsid w:val="00E90D8D"/>
    <w:rsid w:val="00E95135"/>
    <w:rsid w:val="00E967C4"/>
    <w:rsid w:val="00E979A6"/>
    <w:rsid w:val="00EA42C3"/>
    <w:rsid w:val="00EA5E79"/>
    <w:rsid w:val="00EA5F1E"/>
    <w:rsid w:val="00EA6B41"/>
    <w:rsid w:val="00EB0962"/>
    <w:rsid w:val="00EB0A2B"/>
    <w:rsid w:val="00EB150C"/>
    <w:rsid w:val="00EB2541"/>
    <w:rsid w:val="00EB2969"/>
    <w:rsid w:val="00EB2FFD"/>
    <w:rsid w:val="00EB4113"/>
    <w:rsid w:val="00EB4CF3"/>
    <w:rsid w:val="00EB4E8F"/>
    <w:rsid w:val="00EB5AD4"/>
    <w:rsid w:val="00EB79B8"/>
    <w:rsid w:val="00EC33D1"/>
    <w:rsid w:val="00EC6809"/>
    <w:rsid w:val="00EC7FE4"/>
    <w:rsid w:val="00ED5219"/>
    <w:rsid w:val="00ED540B"/>
    <w:rsid w:val="00ED5878"/>
    <w:rsid w:val="00ED5F9D"/>
    <w:rsid w:val="00EE31BD"/>
    <w:rsid w:val="00EE4AB9"/>
    <w:rsid w:val="00EE51EF"/>
    <w:rsid w:val="00EE57FE"/>
    <w:rsid w:val="00EE5857"/>
    <w:rsid w:val="00EE5D03"/>
    <w:rsid w:val="00EE61CF"/>
    <w:rsid w:val="00EE6D31"/>
    <w:rsid w:val="00EE7FEE"/>
    <w:rsid w:val="00F00536"/>
    <w:rsid w:val="00F012AE"/>
    <w:rsid w:val="00F01D5E"/>
    <w:rsid w:val="00F040B2"/>
    <w:rsid w:val="00F048C2"/>
    <w:rsid w:val="00F05723"/>
    <w:rsid w:val="00F059CA"/>
    <w:rsid w:val="00F072F8"/>
    <w:rsid w:val="00F07EB7"/>
    <w:rsid w:val="00F17660"/>
    <w:rsid w:val="00F22BDA"/>
    <w:rsid w:val="00F254A5"/>
    <w:rsid w:val="00F26566"/>
    <w:rsid w:val="00F2726D"/>
    <w:rsid w:val="00F274A7"/>
    <w:rsid w:val="00F279B6"/>
    <w:rsid w:val="00F30C68"/>
    <w:rsid w:val="00F32512"/>
    <w:rsid w:val="00F3583C"/>
    <w:rsid w:val="00F35E32"/>
    <w:rsid w:val="00F40A64"/>
    <w:rsid w:val="00F4522B"/>
    <w:rsid w:val="00F51915"/>
    <w:rsid w:val="00F52136"/>
    <w:rsid w:val="00F56C71"/>
    <w:rsid w:val="00F56EF3"/>
    <w:rsid w:val="00F574C8"/>
    <w:rsid w:val="00F60669"/>
    <w:rsid w:val="00F6131F"/>
    <w:rsid w:val="00F704B5"/>
    <w:rsid w:val="00F713FE"/>
    <w:rsid w:val="00F7220D"/>
    <w:rsid w:val="00F73DDD"/>
    <w:rsid w:val="00F752FD"/>
    <w:rsid w:val="00F757A7"/>
    <w:rsid w:val="00F77BB2"/>
    <w:rsid w:val="00F80375"/>
    <w:rsid w:val="00F80D0B"/>
    <w:rsid w:val="00F812D2"/>
    <w:rsid w:val="00F8167C"/>
    <w:rsid w:val="00F85277"/>
    <w:rsid w:val="00F90DB4"/>
    <w:rsid w:val="00F95051"/>
    <w:rsid w:val="00F956FC"/>
    <w:rsid w:val="00F96126"/>
    <w:rsid w:val="00F96DB1"/>
    <w:rsid w:val="00FA1036"/>
    <w:rsid w:val="00FA780F"/>
    <w:rsid w:val="00FA79F7"/>
    <w:rsid w:val="00FB0153"/>
    <w:rsid w:val="00FB0A54"/>
    <w:rsid w:val="00FB1E11"/>
    <w:rsid w:val="00FB279E"/>
    <w:rsid w:val="00FB39DD"/>
    <w:rsid w:val="00FB428F"/>
    <w:rsid w:val="00FB5CF0"/>
    <w:rsid w:val="00FC0730"/>
    <w:rsid w:val="00FC1469"/>
    <w:rsid w:val="00FC1C17"/>
    <w:rsid w:val="00FC25DD"/>
    <w:rsid w:val="00FC264A"/>
    <w:rsid w:val="00FC2F26"/>
    <w:rsid w:val="00FE1A4C"/>
    <w:rsid w:val="00FE2860"/>
    <w:rsid w:val="00FE31DA"/>
    <w:rsid w:val="00FE3BCC"/>
    <w:rsid w:val="00FE421E"/>
    <w:rsid w:val="00FE7588"/>
    <w:rsid w:val="00FE7E5B"/>
    <w:rsid w:val="00FF0D5E"/>
    <w:rsid w:val="00FF2285"/>
    <w:rsid w:val="00FF3631"/>
    <w:rsid w:val="00FF6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D99B0"/>
  <w15:docId w15:val="{223BEBD1-6503-4D80-B149-E0D98CC7E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732B2"/>
    <w:rPr>
      <w:sz w:val="20"/>
      <w:szCs w:val="20"/>
    </w:rPr>
  </w:style>
  <w:style w:type="character" w:customStyle="1" w:styleId="FootnoteTextChar">
    <w:name w:val="Footnote Text Char"/>
    <w:basedOn w:val="DefaultParagraphFont"/>
    <w:link w:val="FootnoteText"/>
    <w:uiPriority w:val="99"/>
    <w:rsid w:val="002732B2"/>
    <w:rPr>
      <w:sz w:val="20"/>
      <w:szCs w:val="20"/>
    </w:rPr>
  </w:style>
  <w:style w:type="character" w:styleId="FootnoteReference">
    <w:name w:val="footnote reference"/>
    <w:basedOn w:val="DefaultParagraphFont"/>
    <w:uiPriority w:val="99"/>
    <w:semiHidden/>
    <w:unhideWhenUsed/>
    <w:rsid w:val="002732B2"/>
    <w:rPr>
      <w:vertAlign w:val="superscript"/>
    </w:rPr>
  </w:style>
  <w:style w:type="paragraph" w:styleId="Header">
    <w:name w:val="header"/>
    <w:basedOn w:val="Normal"/>
    <w:link w:val="HeaderChar"/>
    <w:uiPriority w:val="99"/>
    <w:unhideWhenUsed/>
    <w:rsid w:val="004B0D17"/>
    <w:pPr>
      <w:tabs>
        <w:tab w:val="center" w:pos="4680"/>
        <w:tab w:val="right" w:pos="9360"/>
      </w:tabs>
    </w:pPr>
  </w:style>
  <w:style w:type="character" w:customStyle="1" w:styleId="HeaderChar">
    <w:name w:val="Header Char"/>
    <w:basedOn w:val="DefaultParagraphFont"/>
    <w:link w:val="Header"/>
    <w:uiPriority w:val="99"/>
    <w:rsid w:val="004B0D17"/>
  </w:style>
  <w:style w:type="paragraph" w:styleId="Footer">
    <w:name w:val="footer"/>
    <w:basedOn w:val="Normal"/>
    <w:link w:val="FooterChar"/>
    <w:uiPriority w:val="99"/>
    <w:unhideWhenUsed/>
    <w:rsid w:val="004B0D17"/>
    <w:pPr>
      <w:tabs>
        <w:tab w:val="center" w:pos="4680"/>
        <w:tab w:val="right" w:pos="9360"/>
      </w:tabs>
    </w:pPr>
  </w:style>
  <w:style w:type="character" w:customStyle="1" w:styleId="FooterChar">
    <w:name w:val="Footer Char"/>
    <w:basedOn w:val="DefaultParagraphFont"/>
    <w:link w:val="Footer"/>
    <w:uiPriority w:val="99"/>
    <w:rsid w:val="004B0D17"/>
  </w:style>
  <w:style w:type="table" w:styleId="TableGrid">
    <w:name w:val="Table Grid"/>
    <w:basedOn w:val="TableNormal"/>
    <w:uiPriority w:val="59"/>
    <w:rsid w:val="001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68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6800"/>
    <w:rPr>
      <w:rFonts w:ascii="Segoe UI" w:hAnsi="Segoe UI" w:cs="Segoe UI"/>
      <w:sz w:val="18"/>
      <w:szCs w:val="18"/>
    </w:rPr>
  </w:style>
  <w:style w:type="paragraph" w:styleId="ListParagraph">
    <w:name w:val="List Paragraph"/>
    <w:basedOn w:val="Normal"/>
    <w:uiPriority w:val="34"/>
    <w:qFormat/>
    <w:rsid w:val="00FE3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B22C9-2693-4DDE-993B-7B6F51698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9</Pages>
  <Words>3083</Words>
  <Characters>17578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Van</cp:lastModifiedBy>
  <cp:revision>8</cp:revision>
  <cp:lastPrinted>2023-12-06T08:13:00Z</cp:lastPrinted>
  <dcterms:created xsi:type="dcterms:W3CDTF">2023-11-30T14:48:00Z</dcterms:created>
  <dcterms:modified xsi:type="dcterms:W3CDTF">2023-12-09T07:50:00Z</dcterms:modified>
</cp:coreProperties>
</file>