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logo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báo-cáo-khảo-sát-toss-buổi-15062026"/>
    <w:p>
      <w:pPr>
        <w:pStyle w:val="Heading1"/>
      </w:pPr>
      <w:r>
        <w:t xml:space="preserve">Báo cáo Khảo sát TOSS — Buổi 15/06/2026</w:t>
      </w:r>
    </w:p>
    <w:p>
      <w:pPr>
        <w:pStyle w:val="FirstParagraph"/>
      </w:pPr>
      <w:r>
        <w:rPr>
          <w:i/>
          <w:iCs/>
        </w:rPr>
        <w:t xml:space="preserve">Màn hình Flight Dispatch &amp; Quy trình OFP Release (A-CDM · Cảnh báo màu · Phân quyền) · v0.1 · 2026-06-16</w:t>
      </w:r>
    </w:p>
    <w:p>
      <w:r>
        <w:pict>
          <v:rect style="width:0;height:1.5pt" o:hralign="center" o:hrstd="t" o:hr="t"/>
        </w:pict>
      </w:r>
    </w:p>
    <w:bookmarkEnd w:id="50"/>
    <w:bookmarkStart w:id="60" w:name="báo-cáo-khảo-sát-toss-buổi-15062026-1"/>
    <w:p>
      <w:pPr>
        <w:pStyle w:val="Heading1"/>
      </w:pPr>
      <w:r>
        <w:t xml:space="preserve">Báo cáo Khảo sát TOSS — Buổi 15/06/2026</w:t>
      </w:r>
    </w:p>
    <w:p>
      <w:pPr>
        <w:pStyle w:val="BlockText"/>
      </w:pPr>
      <w:r>
        <w:rPr>
          <w:b/>
          <w:bCs/>
        </w:rPr>
        <w:t xml:space="preserve">Chủ đề:</w:t>
      </w:r>
      <w:r>
        <w:t xml:space="preserve"> </w:t>
      </w:r>
      <w:r>
        <w:t xml:space="preserve">Màn hình giám sát điều phái (Flight Dispatch / Monitoring), quy trình phát hành OFP &amp; cảnh báo màu theo ngưỡng thời gian, tích hợp A-CDM.</w:t>
      </w:r>
      <w:r>
        <w:t xml:space="preserve"> </w:t>
      </w:r>
      <w:r>
        <w:rPr>
          <w:b/>
          <w:bCs/>
        </w:rPr>
        <w:t xml:space="preserve">Nguồn:</w:t>
      </w:r>
      <w:r>
        <w:t xml:space="preserve"> </w:t>
      </w:r>
      <w:r>
        <w:t xml:space="preserve">transcript ghi âm</w:t>
      </w:r>
      <w:r>
        <w:t xml:space="preserve"> </w:t>
      </w:r>
      <w:r>
        <w:rPr>
          <w:rStyle w:val="VerbatimChar"/>
        </w:rPr>
        <w:t xml:space="preserve">meeting-notes/15062026/TOSS-15-06-{1,2,3}_fixed.txt</w:t>
      </w:r>
      <w:r>
        <w:t xml:space="preserve"> </w:t>
      </w:r>
      <w:r>
        <w:t xml:space="preserve">(3 phần — P1/P2/P3). Đối chiếu thiết kế: tab</w:t>
      </w:r>
      <w:r>
        <w:t xml:space="preserve"> </w:t>
      </w:r>
      <w:r>
        <w:t xml:space="preserve">“Màn hình Flight Dispatch”</w:t>
      </w:r>
      <w:r>
        <w:t xml:space="preserve"> </w:t>
      </w:r>
      <w:r>
        <w:t xml:space="preserve">(</w:t>
      </w:r>
      <w:r>
        <w:rPr>
          <w:rStyle w:val="VerbatimChar"/>
        </w:rPr>
        <w:t xml:space="preserve">VNA-TOSS-Function-list-v1.0.extracted</w:t>
      </w:r>
      <w:r>
        <w:t xml:space="preserve">, dòng 209–238) + mockup</w:t>
      </w:r>
      <w:r>
        <w:t xml:space="preserve"> </w:t>
      </w:r>
      <w:r>
        <w:rPr>
          <w:rStyle w:val="VerbatimChar"/>
        </w:rPr>
        <w:t xml:space="preserve">dsp_monitoring_poc_v0.1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1" w:name="i.-thông-tin-chung"/>
    <w:p>
      <w:pPr>
        <w:pStyle w:val="Heading2"/>
      </w:pPr>
      <w:r>
        <w:t xml:space="preserve">I. Thông tin chung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Thời gian</w:t>
            </w:r>
          </w:p>
        </w:tc>
        <w:tc>
          <w:tcPr/>
          <w:p>
            <w:pPr>
              <w:pStyle w:val="Compact"/>
            </w:pPr>
            <w:r>
              <w:t xml:space="preserve">15/06/2026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Khảo sát thiết kế Màn hình Flight Dispatch (lưới giám sát chuyến bay), chốt quy trình phát hành OFP (Dispatch/Pilot release) + bộ cảnh báo màu theo ngưỡng thời gian; làm rõ tích hợp A-CDM cho các mốc thời gian/turnaround.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Phía khách hàng</w:t>
            </w:r>
          </w:p>
        </w:tc>
        <w:tc>
          <w:tcPr/>
          <w:p>
            <w:pPr>
              <w:pStyle w:val="Compact"/>
            </w:pPr>
            <w:r>
              <w:t xml:space="preserve">Bộ phận Điều phái (Dispatch/PIC), kỹ thuật Lido, đầu mối A-CDM, phân quyền/vận hành.</w:t>
            </w:r>
            <w:r>
              <w:t xml:space="preserve"> </w:t>
            </w:r>
            <w:r>
              <w:rPr>
                <w:i/>
                <w:iCs/>
              </w:rPr>
              <w:t xml:space="preserve">(Tên cá nhân nhận diện chưa chắc chắn qua ghi âm — xem §IV.)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Phía khảo sát</w:t>
            </w:r>
          </w:p>
        </w:tc>
        <w:tc>
          <w:tcPr/>
          <w:p>
            <w:pPr>
              <w:pStyle w:val="Compact"/>
            </w:pPr>
            <w:r>
              <w:t xml:space="preserve">Đội phân tích TOSS (BA + Technical/Integration).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Tài liệu trực quan</w:t>
            </w:r>
          </w:p>
        </w:tc>
        <w:tc>
          <w:tcPr/>
          <w:p>
            <w:pPr>
              <w:pStyle w:val="Compact"/>
            </w:pPr>
            <w:r>
              <w:t xml:space="preserve">Mockup</w:t>
            </w:r>
            <w:r>
              <w:t xml:space="preserve"> </w:t>
            </w:r>
            <w:r>
              <w:rPr>
                <w:rStyle w:val="VerbatimChar"/>
              </w:rPr>
              <w:t xml:space="preserve">dsp_monitoring_poc_v0.1</w:t>
            </w:r>
            <w:r>
              <w:t xml:space="preserve"> </w:t>
            </w:r>
            <w:r>
              <w:t xml:space="preserve">(prototype lưới giám sát 22 cột) + tab</w:t>
            </w:r>
            <w:r>
              <w:t xml:space="preserve"> </w:t>
            </w:r>
            <w:r>
              <w:t xml:space="preserve">“Màn hình Flight Dispatch”</w:t>
            </w:r>
            <w:r>
              <w:t xml:space="preserve"> </w:t>
            </w:r>
            <w:r>
              <w:t xml:space="preserve">trong Function list.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ii.-nội-dung-trao-đổi"/>
    <w:p>
      <w:pPr>
        <w:pStyle w:val="Heading2"/>
      </w:pPr>
      <w:r>
        <w:t xml:space="preserve">II. Nội dung trao đổi</w:t>
      </w:r>
    </w:p>
    <w:bookmarkStart w:id="52" w:name="Xd4e4bb2c601d8af8d6e8d8e2ce101022f233622"/>
    <w:p>
      <w:pPr>
        <w:pStyle w:val="Heading3"/>
      </w:pPr>
      <w:r>
        <w:t xml:space="preserve">II.1 — Tích hợp A-CDM &amp; mốc thời gian / quay đầu (P1)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 </w:t>
      </w:r>
      <w:r>
        <w:t xml:space="preserve">- Màn giám sát cần các</w:t>
      </w:r>
      <w:r>
        <w:t xml:space="preserve"> </w:t>
      </w:r>
      <w:r>
        <w:rPr>
          <w:b/>
          <w:bCs/>
        </w:rPr>
        <w:t xml:space="preserve">mốc thời gian khai thác tại sân</w:t>
      </w:r>
      <w:r>
        <w:t xml:space="preserve"> </w:t>
      </w:r>
      <w:r>
        <w:t xml:space="preserve">và thông tin</w:t>
      </w:r>
      <w:r>
        <w:t xml:space="preserve"> </w:t>
      </w:r>
      <w:r>
        <w:rPr>
          <w:b/>
          <w:bCs/>
        </w:rPr>
        <w:t xml:space="preserve">quay đầu (turnaround)</w:t>
      </w:r>
      <w:r>
        <w:t xml:space="preserve"> </w:t>
      </w:r>
      <w:r>
        <w:t xml:space="preserve">để ước tính giờ khởi hành chuyến kế tiếp; theo dõi cả chuyến đến (inbound) và chuyến đi (outbound).</w:t>
      </w:r>
      <w:r>
        <w:t xml:space="preserve"> </w:t>
      </w:r>
      <w:r>
        <w:t xml:space="preserve">- Lấy</w:t>
      </w:r>
      <w:r>
        <w:t xml:space="preserve"> </w:t>
      </w:r>
      <w:r>
        <w:rPr>
          <w:b/>
          <w:bCs/>
        </w:rPr>
        <w:t xml:space="preserve">vị trí đỗ (parking stand)</w:t>
      </w:r>
      <w:r>
        <w:t xml:space="preserve"> </w:t>
      </w:r>
      <w:r>
        <w:t xml:space="preserve">và các mốc on-ground.</w:t>
      </w:r>
    </w:p>
    <w:p>
      <w:pPr>
        <w:pStyle w:val="BodyText"/>
      </w:pPr>
      <w:r>
        <w:rPr>
          <w:b/>
          <w:bCs/>
        </w:rPr>
        <w:t xml:space="preserve">Thảo luận – Đề xuất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A-CDM cung cấp ~16 mốc thời gian</w:t>
      </w:r>
      <w:r>
        <w:t xml:space="preserve"> </w:t>
      </w:r>
      <w:r>
        <w:t xml:space="preserve">(từ Landing, In-block → Startup Approved → Push back → Take-off), cập nhật</w:t>
      </w:r>
      <w:r>
        <w:t xml:space="preserve"> </w:t>
      </w:r>
      <w:r>
        <w:rPr>
          <w:b/>
          <w:bCs/>
        </w:rPr>
        <w:t xml:space="preserve">thời gian thực</w:t>
      </w:r>
      <w:r>
        <w:t xml:space="preserve"> </w:t>
      </w:r>
      <w:r>
        <w:t xml:space="preserve">khi ước tính tiếp cận/hạ cánh thay đổi.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Parking stand</w:t>
      </w:r>
      <w:r>
        <w:t xml:space="preserve"> </w:t>
      </w:r>
      <w:r>
        <w:t xml:space="preserve">lấy từ API</w:t>
      </w:r>
      <w:r>
        <w:t xml:space="preserve"> </w:t>
      </w:r>
      <w:r>
        <w:rPr>
          <w:b/>
          <w:bCs/>
        </w:rPr>
        <w:t xml:space="preserve">VIAGS</w:t>
      </w:r>
      <w:r>
        <w:t xml:space="preserve">; ưu tiên A-CDM → nguồn dự phòng khi thiếu dữ liệu A-CDM.</w:t>
      </w:r>
      <w:r>
        <w:t xml:space="preserve"> </w:t>
      </w:r>
      <w:r>
        <w:rPr>
          <w:i/>
          <w:iCs/>
        </w:rPr>
        <w:t xml:space="preserve">(Tên nguồn dự phòng</w:t>
      </w:r>
      <w:r>
        <w:rPr>
          <w:i/>
          <w:iCs/>
        </w:rPr>
        <w:t xml:space="preserve"> </w:t>
      </w:r>
      <w:r>
        <w:rPr>
          <w:i/>
          <w:iCs/>
        </w:rPr>
        <w:t xml:space="preserve">“VR”</w:t>
      </w:r>
      <w:r>
        <w:rPr>
          <w:i/>
          <w:iCs/>
        </w:rPr>
        <w:t xml:space="preserve"> </w:t>
      </w:r>
      <w:r>
        <w:rPr>
          <w:i/>
          <w:iCs/>
        </w:rPr>
        <w:t xml:space="preserve">nghe chưa rõ — §IV.)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Turnaround / ITT:</w:t>
      </w:r>
      <w:r>
        <w:t xml:space="preserve"> </w:t>
      </w:r>
      <w:r>
        <w:t xml:space="preserve">tính từ</w:t>
      </w:r>
      <w:r>
        <w:t xml:space="preserve"> </w:t>
      </w:r>
      <w:r>
        <w:t xml:space="preserve">“in”</w:t>
      </w:r>
      <w:r>
        <w:t xml:space="preserve"> </w:t>
      </w:r>
      <w:r>
        <w:t xml:space="preserve">chuyến trước đến</w:t>
      </w:r>
      <w:r>
        <w:t xml:space="preserve"> </w:t>
      </w:r>
      <w:r>
        <w:t xml:space="preserve">“out”</w:t>
      </w:r>
      <w:r>
        <w:t xml:space="preserve"> </w:t>
      </w:r>
      <w:r>
        <w:t xml:space="preserve">chuyến sau, có</w:t>
      </w:r>
      <w:r>
        <w:t xml:space="preserve"> </w:t>
      </w:r>
      <w:r>
        <w:rPr>
          <w:b/>
          <w:bCs/>
        </w:rPr>
        <w:t xml:space="preserve">min turn time</w:t>
      </w:r>
      <w:r>
        <w:t xml:space="preserve">; ví dụ ITT tại HAN ≈ 45′.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Độ phủ dữ liệu:</w:t>
      </w:r>
      <w:r>
        <w:t xml:space="preserve"> </w:t>
      </w:r>
      <w:r>
        <w:t xml:space="preserve">chỉ</w:t>
      </w:r>
      <w:r>
        <w:t xml:space="preserve"> </w:t>
      </w:r>
      <w:r>
        <w:rPr>
          <w:b/>
          <w:bCs/>
        </w:rPr>
        <w:t xml:space="preserve">HAN &amp; TSN</w:t>
      </w:r>
      <w:r>
        <w:t xml:space="preserve"> </w:t>
      </w:r>
      <w:r>
        <w:t xml:space="preserve">có đầy đủ mốc A-CDM; sân bay nước ngoài dùng</w:t>
      </w:r>
      <w:r>
        <w:t xml:space="preserve"> </w:t>
      </w:r>
      <w:r>
        <w:rPr>
          <w:b/>
          <w:bCs/>
        </w:rPr>
        <w:t xml:space="preserve">Amadeus / Flight Status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Hiệu ứng dây chuyền:</w:t>
      </w:r>
      <w:r>
        <w:t xml:space="preserve"> </w:t>
      </w:r>
      <w:r>
        <w:t xml:space="preserve">chuyến trước trễ → các mốc chuyến sau dịch lùi cộng dồn.</w:t>
      </w:r>
    </w:p>
    <w:p>
      <w:pPr>
        <w:pStyle w:val="BodyText"/>
      </w:pPr>
      <w:r>
        <w:rPr>
          <w:b/>
          <w:bCs/>
        </w:rPr>
        <w:t xml:space="preserve">Kết luận</w:t>
      </w:r>
      <w:r>
        <w:t xml:space="preserve"> </w:t>
      </w:r>
      <w:r>
        <w:t xml:space="preserve">- A-CDM triển khai</w:t>
      </w:r>
      <w:r>
        <w:t xml:space="preserve"> </w:t>
      </w:r>
      <w:r>
        <w:rPr>
          <w:b/>
          <w:bCs/>
        </w:rPr>
        <w:t xml:space="preserve">theo giai đoạn</w:t>
      </w:r>
      <w:r>
        <w:t xml:space="preserve"> </w:t>
      </w:r>
      <w:r>
        <w:t xml:space="preserve">(tích hợp thêm, test trước); ưu tiên phủ</w:t>
      </w:r>
      <w:r>
        <w:t xml:space="preserve"> </w:t>
      </w:r>
      <w:r>
        <w:rPr>
          <w:b/>
          <w:bCs/>
        </w:rPr>
        <w:t xml:space="preserve">HAN/TSN</w:t>
      </w:r>
      <w:r>
        <w:t xml:space="preserve">; sân bay ngoài dùng nguồn thay thế.</w:t>
      </w:r>
      <w:r>
        <w:t xml:space="preserve"> </w:t>
      </w:r>
      <w:r>
        <w:rPr>
          <w:i/>
          <w:iCs/>
        </w:rPr>
        <w:t xml:space="preserve">(Phạm vi sân bay đợt đầu — §IV.)</w:t>
      </w:r>
    </w:p>
    <w:bookmarkEnd w:id="52"/>
    <w:bookmarkStart w:id="53" w:name="X69451fdd4e996c1825b8d72d1ebc5ac3c4b0b30"/>
    <w:p>
      <w:pPr>
        <w:pStyle w:val="Heading3"/>
      </w:pPr>
      <w:r>
        <w:t xml:space="preserve">II.2 — Phát hành OFP &amp; cảnh báo màu theo ngưỡng (P2 — trọng tâm)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 </w:t>
      </w:r>
      <w:r>
        <w:t xml:space="preserve">- Lưới giám sát hiển thị</w:t>
      </w:r>
      <w:r>
        <w:t xml:space="preserve"> </w:t>
      </w:r>
      <w:r>
        <w:rPr>
          <w:b/>
          <w:bCs/>
        </w:rPr>
        <w:t xml:space="preserve">trạng thái OFP</w:t>
      </w:r>
      <w:r>
        <w:t xml:space="preserve"> </w:t>
      </w:r>
      <w:r>
        <w:t xml:space="preserve">từng chuyến +</w:t>
      </w:r>
      <w:r>
        <w:t xml:space="preserve"> </w:t>
      </w:r>
      <w:r>
        <w:rPr>
          <w:b/>
          <w:bCs/>
        </w:rPr>
        <w:t xml:space="preserve">cảnh báo màu</w:t>
      </w:r>
      <w:r>
        <w:t xml:space="preserve"> </w:t>
      </w:r>
      <w:r>
        <w:t xml:space="preserve">theo ngưỡng thời gian; phân biệt rõ phần</w:t>
      </w:r>
      <w:r>
        <w:t xml:space="preserve"> </w:t>
      </w:r>
      <w:r>
        <w:rPr>
          <w:b/>
          <w:bCs/>
        </w:rPr>
        <w:t xml:space="preserve">Dispatch release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Pilot release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Thảo luận – Đề xuất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 trạng thái OFP</w:t>
      </w:r>
      <w:r>
        <w:t xml:space="preserve">: (1) chưa có OFP (gạch ngang); (2) có OFP nhưng</w:t>
      </w:r>
      <w:r>
        <w:t xml:space="preserve"> </w:t>
      </w:r>
      <w:r>
        <w:rPr>
          <w:b/>
          <w:bCs/>
        </w:rPr>
        <w:t xml:space="preserve">chưa Dispatch release</w:t>
      </w:r>
      <w:r>
        <w:t xml:space="preserve">; (3)</w:t>
      </w:r>
      <w:r>
        <w:t xml:space="preserve"> </w:t>
      </w:r>
      <w:r>
        <w:rPr>
          <w:b/>
          <w:bCs/>
        </w:rPr>
        <w:t xml:space="preserve">Dispatch đã release, Pilot chưa</w:t>
      </w:r>
      <w:r>
        <w:t xml:space="preserve">; (4)</w:t>
      </w:r>
      <w:r>
        <w:t xml:space="preserve"> </w:t>
      </w:r>
      <w:r>
        <w:rPr>
          <w:b/>
          <w:bCs/>
        </w:rPr>
        <w:t xml:space="preserve">cả Dispatch &amp; Pilot đã release</w:t>
      </w:r>
      <w:r>
        <w:t xml:space="preserve"> </w:t>
      </w:r>
      <w:r>
        <w:t xml:space="preserve">(bản chốt).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Ngưỡng cảnh báo theo thời gian trước ETD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Quốc nội:</w:t>
      </w:r>
      <w:r>
        <w:t xml:space="preserve"> </w:t>
      </w:r>
      <w:r>
        <w:t xml:space="preserve">210′ (mốc bắt đầu lưu ý) · sớm nhất release</w:t>
      </w:r>
      <w:r>
        <w:t xml:space="preserve"> </w:t>
      </w:r>
      <w:r>
        <w:rPr>
          <w:b/>
          <w:bCs/>
        </w:rPr>
        <w:t xml:space="preserve">75′</w:t>
      </w:r>
      <w:r>
        <w:t xml:space="preserve"> </w:t>
      </w:r>
      <w:r>
        <w:t xml:space="preserve">· muộn nhất release</w:t>
      </w:r>
      <w:r>
        <w:t xml:space="preserve"> </w:t>
      </w:r>
      <w:r>
        <w:rPr>
          <w:b/>
          <w:bCs/>
        </w:rPr>
        <w:t xml:space="preserve">60′</w:t>
      </w:r>
      <w:r>
        <w:t xml:space="preserve"> </w:t>
      </w:r>
      <w:r>
        <w:t xml:space="preserve">trước ETD.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Quốc tế:</w:t>
      </w:r>
      <w:r>
        <w:t xml:space="preserve"> </w:t>
      </w:r>
      <w:r>
        <w:t xml:space="preserve">270′ (bắt đầu lưu ý) · sớm nhất release</w:t>
      </w:r>
      <w:r>
        <w:t xml:space="preserve"> </w:t>
      </w:r>
      <w:r>
        <w:rPr>
          <w:b/>
          <w:bCs/>
        </w:rPr>
        <w:t xml:space="preserve">90′</w:t>
      </w:r>
      <w:r>
        <w:t xml:space="preserve"> </w:t>
      </w:r>
      <w:r>
        <w:t xml:space="preserve">· muộn nhất release</w:t>
      </w:r>
      <w:r>
        <w:t xml:space="preserve"> </w:t>
      </w:r>
      <w:r>
        <w:rPr>
          <w:b/>
          <w:bCs/>
        </w:rPr>
        <w:t xml:space="preserve">75′</w:t>
      </w:r>
      <w:r>
        <w:t xml:space="preserve"> </w:t>
      </w:r>
      <w:r>
        <w:t xml:space="preserve">trước ETD.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Mã màu:</w:t>
      </w:r>
      <w:r>
        <w:t xml:space="preserve"> </w:t>
      </w:r>
      <w:r>
        <w:rPr>
          <w:b/>
          <w:bCs/>
        </w:rPr>
        <w:t xml:space="preserve">Trắng</w:t>
      </w:r>
      <w:r>
        <w:t xml:space="preserve"> </w:t>
      </w:r>
      <w:r>
        <w:t xml:space="preserve">= chưa tới ngưỡng (trước 210/270);</w:t>
      </w:r>
      <w:r>
        <w:t xml:space="preserve"> </w:t>
      </w:r>
      <w:r>
        <w:rPr>
          <w:b/>
          <w:bCs/>
        </w:rPr>
        <w:t xml:space="preserve">Vàng</w:t>
      </w:r>
      <w:r>
        <w:t xml:space="preserve"> </w:t>
      </w:r>
      <w:r>
        <w:t xml:space="preserve">= đang tới gần ngưỡng;</w:t>
      </w:r>
      <w:r>
        <w:t xml:space="preserve"> </w:t>
      </w:r>
      <w:r>
        <w:rPr>
          <w:b/>
          <w:bCs/>
        </w:rPr>
        <w:t xml:space="preserve">Đỏ</w:t>
      </w:r>
      <w:r>
        <w:t xml:space="preserve"> </w:t>
      </w:r>
      <w:r>
        <w:t xml:space="preserve">= quá ngưỡng muộn hoặc</w:t>
      </w:r>
      <w:r>
        <w:t xml:space="preserve"> </w:t>
      </w:r>
      <w:r>
        <w:rPr>
          <w:b/>
          <w:bCs/>
        </w:rPr>
        <w:t xml:space="preserve">chưa release khi sắp cất cánh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Un-release &amp; tăng version:</w:t>
      </w:r>
      <w:r>
        <w:t xml:space="preserve"> </w:t>
      </w:r>
      <w:r>
        <w:t xml:space="preserve">sau khi release (xanh) không sửa được; muốn sửa phải</w:t>
      </w:r>
      <w:r>
        <w:t xml:space="preserve"> </w:t>
      </w:r>
      <w:r>
        <w:rPr>
          <w:b/>
          <w:bCs/>
        </w:rPr>
        <w:t xml:space="preserve">Un-Release</w:t>
      </w:r>
      <w:r>
        <w:t xml:space="preserve"> </w:t>
      </w:r>
      <w:r>
        <w:t xml:space="preserve">→ tạo</w:t>
      </w:r>
      <w:r>
        <w:t xml:space="preserve"> </w:t>
      </w:r>
      <w:r>
        <w:rPr>
          <w:b/>
          <w:bCs/>
        </w:rPr>
        <w:t xml:space="preserve">version cao hơn</w:t>
      </w:r>
      <w:r>
        <w:t xml:space="preserve"> </w:t>
      </w:r>
      <w:r>
        <w:t xml:space="preserve">(v2→v3) → quay về trạng thái</w:t>
      </w:r>
      <w:r>
        <w:t xml:space="preserve"> </w:t>
      </w:r>
      <w:r>
        <w:t xml:space="preserve">“có OFP chưa release”</w:t>
      </w:r>
      <w:r>
        <w:t xml:space="preserve"> </w:t>
      </w:r>
      <w:r>
        <w:t xml:space="preserve">→ sửa &amp; upload lại; màu tính theo mốc thời gian mới.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PIC confirm:</w:t>
      </w:r>
      <w:r>
        <w:t xml:space="preserve"> </w:t>
      </w:r>
      <w:r>
        <w:t xml:space="preserve">thêm</w:t>
      </w:r>
      <w:r>
        <w:t xml:space="preserve"> </w:t>
      </w:r>
      <w:r>
        <w:rPr>
          <w:b/>
          <w:bCs/>
        </w:rPr>
        <w:t xml:space="preserve">cột riêng</w:t>
      </w:r>
      <w:r>
        <w:t xml:space="preserve"> </w:t>
      </w:r>
      <w:r>
        <w:t xml:space="preserve">theo dõi Phi công xác nhận đã nhận OFP;</w:t>
      </w:r>
      <w:r>
        <w:t xml:space="preserve"> </w:t>
      </w:r>
      <w:r>
        <w:rPr>
          <w:b/>
          <w:bCs/>
        </w:rPr>
        <w:t xml:space="preserve">không quy định cứng</w:t>
      </w:r>
      <w:r>
        <w:t xml:space="preserve"> </w:t>
      </w:r>
      <w:r>
        <w:t xml:space="preserve">thời điểm confirm (linh hoạt từ vài giờ trước đến trong khoảng bay).</w:t>
      </w:r>
    </w:p>
    <w:p>
      <w:pPr>
        <w:pStyle w:val="BodyText"/>
      </w:pPr>
      <w:r>
        <w:rPr>
          <w:b/>
          <w:bCs/>
        </w:rPr>
        <w:t xml:space="preserve">Kết luận</w:t>
      </w:r>
      <w:r>
        <w:t xml:space="preserve"> </w:t>
      </w:r>
      <w:r>
        <w:t xml:space="preserve">- Thống nhất bộ</w:t>
      </w:r>
      <w:r>
        <w:t xml:space="preserve"> </w:t>
      </w:r>
      <w:r>
        <w:rPr>
          <w:b/>
          <w:bCs/>
        </w:rPr>
        <w:t xml:space="preserve">ngưỡng + màu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rule release</w:t>
      </w:r>
      <w:r>
        <w:t xml:space="preserve"> </w:t>
      </w:r>
      <w:r>
        <w:t xml:space="preserve">(sớm 75/90, muộn 60/75);</w:t>
      </w:r>
      <w:r>
        <w:t xml:space="preserve"> </w:t>
      </w:r>
      <w:r>
        <w:rPr>
          <w:b/>
          <w:bCs/>
        </w:rPr>
        <w:t xml:space="preserve">un-release</w:t>
      </w:r>
      <w:r>
        <w:t xml:space="preserve"> </w:t>
      </w:r>
      <w:r>
        <w:t xml:space="preserve">là cách duy nhất sửa OFP đã release, luôn sinh version mới.</w:t>
      </w:r>
    </w:p>
    <w:bookmarkEnd w:id="53"/>
    <w:bookmarkStart w:id="54" w:name="ii.3-phân-quyền-tự-động-hóa-vận-hành-p3"/>
    <w:p>
      <w:pPr>
        <w:pStyle w:val="Heading3"/>
      </w:pPr>
      <w:r>
        <w:t xml:space="preserve">II.3 — Phân quyền, tự động hóa &amp; vận hành (P3)</w:t>
      </w:r>
    </w:p>
    <w:p>
      <w:pPr>
        <w:pStyle w:val="FirstParagraph"/>
      </w:pPr>
      <w:r>
        <w:rPr>
          <w:b/>
          <w:bCs/>
        </w:rPr>
        <w:t xml:space="preserve">Yêu cầu</w:t>
      </w:r>
      <w:r>
        <w:t xml:space="preserve"> </w:t>
      </w:r>
      <w:r>
        <w:t xml:space="preserve">- Phân quyền phát hành; quản lý ca trực &amp; bàn giao; tự động hóa upload OFP; email cảnh báo; quản lý nhiều version OFP.</w:t>
      </w:r>
    </w:p>
    <w:p>
      <w:pPr>
        <w:pStyle w:val="BodyText"/>
      </w:pPr>
      <w:r>
        <w:rPr>
          <w:b/>
          <w:bCs/>
        </w:rPr>
        <w:t xml:space="preserve">Thảo luận – Đề xuất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Phân quyền release:</w:t>
      </w:r>
      <w:r>
        <w:t xml:space="preserve"> </w:t>
      </w:r>
      <w:r>
        <w:t xml:space="preserve">chỉ admin enable quyền</w:t>
      </w:r>
      <w:r>
        <w:t xml:space="preserve"> </w:t>
      </w:r>
      <w:r>
        <w:t xml:space="preserve">“Release”</w:t>
      </w:r>
      <w:r>
        <w:t xml:space="preserve"> </w:t>
      </w:r>
      <w:r>
        <w:t xml:space="preserve">cho từng user; mặc định</w:t>
      </w:r>
      <w:r>
        <w:t xml:space="preserve"> </w:t>
      </w:r>
      <w:r>
        <w:t xml:space="preserve">“Allow”</w:t>
      </w:r>
      <w:r>
        <w:t xml:space="preserve">; cần</w:t>
      </w:r>
      <w:r>
        <w:t xml:space="preserve"> </w:t>
      </w:r>
      <w:r>
        <w:rPr>
          <w:b/>
          <w:bCs/>
        </w:rPr>
        <w:t xml:space="preserve">ghi nhận ai đã release</w:t>
      </w:r>
      <w:r>
        <w:t xml:space="preserve"> </w:t>
      </w:r>
      <w:r>
        <w:t xml:space="preserve">(audit).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AOS (bot tự động):</w:t>
      </w:r>
      <w:r>
        <w:t xml:space="preserve"> </w:t>
      </w:r>
      <w:r>
        <w:t xml:space="preserve">hiện 1 bot dùng 1 tên user → khi chia 2 ca dùng chung 1 tên không phân biệt được → đề xuất</w:t>
      </w:r>
      <w:r>
        <w:t xml:space="preserve"> </w:t>
      </w:r>
      <w:r>
        <w:rPr>
          <w:b/>
          <w:bCs/>
        </w:rPr>
        <w:t xml:space="preserve">đặt tên theo vai trò</w:t>
      </w:r>
      <w:r>
        <w:t xml:space="preserve"> </w:t>
      </w:r>
      <w:r>
        <w:t xml:space="preserve">(vd</w:t>
      </w:r>
      <w:r>
        <w:t xml:space="preserve"> </w:t>
      </w:r>
      <w:r>
        <w:t xml:space="preserve">“Dispatch_Auto”</w:t>
      </w:r>
      <w:r>
        <w:t xml:space="preserve">) hoặc nhiều bot.</w:t>
      </w:r>
      <w:r>
        <w:t xml:space="preserve"> </w:t>
      </w:r>
      <w:r>
        <w:rPr>
          <w:i/>
          <w:iCs/>
        </w:rPr>
        <w:t xml:space="preserve">(Nghĩa</w:t>
      </w:r>
      <w:r>
        <w:rPr>
          <w:i/>
          <w:iCs/>
        </w:rPr>
        <w:t xml:space="preserve"> </w:t>
      </w:r>
      <w:r>
        <w:rPr>
          <w:i/>
          <w:iCs/>
        </w:rPr>
        <w:t xml:space="preserve">“AOS”</w:t>
      </w:r>
      <w:r>
        <w:rPr>
          <w:i/>
          <w:iCs/>
        </w:rPr>
        <w:t xml:space="preserve"> </w:t>
      </w:r>
      <w:r>
        <w:rPr>
          <w:i/>
          <w:iCs/>
        </w:rPr>
        <w:t xml:space="preserve">— §IV.)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Bàn giao ca:</w:t>
      </w:r>
      <w:r>
        <w:t xml:space="preserve"> </w:t>
      </w:r>
      <w:r>
        <w:t xml:space="preserve">ca vào</w:t>
      </w:r>
      <w:r>
        <w:t xml:space="preserve"> </w:t>
      </w:r>
      <w:r>
        <w:rPr>
          <w:b/>
          <w:bCs/>
        </w:rPr>
        <w:t xml:space="preserve">đăng nhập tài khoản riêng</w:t>
      </w:r>
      <w:r>
        <w:t xml:space="preserve"> </w:t>
      </w:r>
      <w:r>
        <w:t xml:space="preserve">để hệ thống tự ghi tên;</w:t>
      </w:r>
      <w:r>
        <w:t xml:space="preserve"> </w:t>
      </w:r>
      <w:r>
        <w:rPr>
          <w:b/>
          <w:bCs/>
        </w:rPr>
        <w:t xml:space="preserve">vấn đề attribution</w:t>
      </w:r>
      <w:r>
        <w:t xml:space="preserve">: ca trước up OFP v1, ca sau lấy v1 sửa up v2 → hệ thống ghi tên ca sau (chưa chính xác người làm gốc).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Khóa &amp; tuần tự release:</w:t>
      </w:r>
      <w:r>
        <w:t xml:space="preserve"> </w:t>
      </w:r>
      <w:r>
        <w:t xml:space="preserve">khi un-release cần</w:t>
      </w:r>
      <w:r>
        <w:t xml:space="preserve"> </w:t>
      </w:r>
      <w:r>
        <w:rPr>
          <w:b/>
          <w:bCs/>
        </w:rPr>
        <w:t xml:space="preserve">khóa tạm cả Dispatch &amp; Pilot</w:t>
      </w:r>
      <w:r>
        <w:t xml:space="preserve">; chỉ release từ</w:t>
      </w:r>
      <w:r>
        <w:t xml:space="preserve"> </w:t>
      </w:r>
      <w:r>
        <w:rPr>
          <w:b/>
          <w:bCs/>
        </w:rPr>
        <w:t xml:space="preserve">version hiện tại</w:t>
      </w:r>
      <w:r>
        <w:t xml:space="preserve"> </w:t>
      </w:r>
      <w:r>
        <w:t xml:space="preserve">(không release version cũ).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cảnh báo:</w:t>
      </w:r>
      <w:r>
        <w:t xml:space="preserve"> </w:t>
      </w:r>
      <w:r>
        <w:t xml:space="preserve">gửi mail khi OFP đổi hoặc chưa release trước ngưỡng;</w:t>
      </w:r>
      <w:r>
        <w:t xml:space="preserve"> </w:t>
      </w:r>
      <w:r>
        <w:rPr>
          <w:b/>
          <w:bCs/>
        </w:rPr>
        <w:t xml:space="preserve">highlight</w:t>
      </w:r>
      <w:r>
        <w:t xml:space="preserve"> </w:t>
      </w:r>
      <w:r>
        <w:t xml:space="preserve">thay đổi quan trọng; hiện làm sample, đưa production</w:t>
      </w:r>
      <w:r>
        <w:t xml:space="preserve"> </w:t>
      </w:r>
      <w:r>
        <w:rPr>
          <w:b/>
          <w:bCs/>
        </w:rPr>
        <w:t xml:space="preserve">tháng 7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Quản lý version OFP:</w:t>
      </w:r>
      <w:r>
        <w:t xml:space="preserve"> </w:t>
      </w:r>
      <w:r>
        <w:t xml:space="preserve">hiển thị</w:t>
      </w:r>
      <w:r>
        <w:t xml:space="preserve"> </w:t>
      </w:r>
      <w:r>
        <w:rPr>
          <w:b/>
          <w:bCs/>
        </w:rPr>
        <w:t xml:space="preserve">lịch sử version</w:t>
      </w:r>
      <w:r>
        <w:t xml:space="preserve"> </w:t>
      </w:r>
      <w:r>
        <w:t xml:space="preserve">+ cột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từng OFP; cần</w:t>
      </w:r>
      <w:r>
        <w:t xml:space="preserve"> </w:t>
      </w:r>
      <w:r>
        <w:rPr>
          <w:b/>
          <w:bCs/>
        </w:rPr>
        <w:t xml:space="preserve">chọn nhiều + xóa hàng loạt</w:t>
      </w:r>
      <w:r>
        <w:t xml:space="preserve"> </w:t>
      </w:r>
      <w:r>
        <w:t xml:space="preserve">để xử lý 200+ chuyến.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Adapter/MO:</w:t>
      </w:r>
      <w:r>
        <w:t xml:space="preserve"> </w:t>
      </w:r>
      <w:r>
        <w:t xml:space="preserve">TOSS gửi OFP/data sang MO qua</w:t>
      </w:r>
      <w:r>
        <w:t xml:space="preserve"> </w:t>
      </w:r>
      <w:r>
        <w:rPr>
          <w:b/>
          <w:bCs/>
        </w:rPr>
        <w:t xml:space="preserve">Adapter</w:t>
      </w:r>
      <w:r>
        <w:t xml:space="preserve"> </w:t>
      </w:r>
      <w:r>
        <w:t xml:space="preserve">(chỉ forward, không sửa).</w:t>
      </w:r>
      <w:r>
        <w:t xml:space="preserve"> </w:t>
      </w:r>
      <w:r>
        <w:rPr>
          <w:i/>
          <w:iCs/>
        </w:rPr>
        <w:t xml:space="preserve">(Một số cụm</w:t>
      </w:r>
      <w:r>
        <w:rPr>
          <w:i/>
          <w:iCs/>
        </w:rPr>
        <w:t xml:space="preserve"> </w:t>
      </w:r>
      <w:r>
        <w:rPr>
          <w:i/>
          <w:iCs/>
        </w:rPr>
        <w:t xml:space="preserve">“OMP”</w:t>
      </w:r>
      <w:r>
        <w:rPr>
          <w:i/>
          <w:iCs/>
        </w:rPr>
        <w:t xml:space="preserve">/</w:t>
      </w:r>
      <w:r>
        <w:rPr>
          <w:i/>
          <w:iCs/>
        </w:rPr>
        <w:t xml:space="preserve">“M.O.”</w:t>
      </w:r>
      <w:r>
        <w:rPr>
          <w:i/>
          <w:iCs/>
        </w:rPr>
        <w:t xml:space="preserve"> </w:t>
      </w:r>
      <w:r>
        <w:rPr>
          <w:i/>
          <w:iCs/>
        </w:rPr>
        <w:t xml:space="preserve">— §IV.)</w:t>
      </w:r>
    </w:p>
    <w:p>
      <w:pPr>
        <w:pStyle w:val="BodyText"/>
      </w:pPr>
      <w:r>
        <w:rPr>
          <w:b/>
          <w:bCs/>
        </w:rPr>
        <w:t xml:space="preserve">Kết luận</w:t>
      </w:r>
      <w:r>
        <w:t xml:space="preserve"> </w:t>
      </w:r>
      <w:r>
        <w:t xml:space="preserve">- Thống nhất hướng: admin cấp quyền release + audit; AOS đặt tên theo vai trò; bàn giao ca login riêng; khóa release khi un-release; email cảnh báo (production T7); version history + batch delete (P3).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iii.-các-nội-dung-đã-thống-nhất"/>
    <w:p>
      <w:pPr>
        <w:pStyle w:val="Heading2"/>
      </w:pPr>
      <w:r>
        <w:t xml:space="preserve">III. Các nội dung đã thống nhất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A-CDM cung cấp ~16 mốc thời gian, cập nhật real-time; tích hợp theo giai đoạn, ưu tiên HAN/TSN</w:t>
            </w:r>
          </w:p>
        </w:tc>
        <w:tc>
          <w:tcPr/>
          <w:p>
            <w:pPr>
              <w:pStyle w:val="Compact"/>
            </w:pPr>
            <w:r>
              <w:t xml:space="preserve">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Parking stand lấy từ API VIAGS (ưu tiên A-CDM, có nguồn dự phòng)</w:t>
            </w:r>
          </w:p>
        </w:tc>
        <w:tc>
          <w:tcPr/>
          <w:p>
            <w:pPr>
              <w:pStyle w:val="Compact"/>
            </w:pPr>
            <w:r>
              <w:t xml:space="preserve">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Sân bay ngoài HAN/TSN dùng Amadeus/Flight Status cho mốc thời gian</w:t>
            </w:r>
          </w:p>
        </w:tc>
        <w:tc>
          <w:tcPr/>
          <w:p>
            <w:pPr>
              <w:pStyle w:val="Compact"/>
            </w:pPr>
            <w:r>
              <w:t xml:space="preserve">II.1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 trạng thái OFP + phân biệt Dispatch release / Pilot release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Ngưỡng cảnh báo:</w:t>
            </w:r>
            <w:r>
              <w:t xml:space="preserve"> </w:t>
            </w:r>
            <w:r>
              <w:rPr>
                <w:b/>
                <w:bCs/>
              </w:rPr>
              <w:t xml:space="preserve">quốc nội 210/75/60′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quốc tế 270/90/75′</w:t>
            </w:r>
            <w:r>
              <w:t xml:space="preserve"> </w:t>
            </w:r>
            <w:r>
              <w:t xml:space="preserve">trước ETD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Mã màu Trắng/Vàng/Đỏ theo ngưỡng; đỏ khi trễ hoặc chưa release sắp cất cánh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Un-Release là cách duy nhất sửa OFP đã release → luôn sinh version mới + khóa release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Cột PIC confirm riêng; không bắt buộc thời điểm confirm</w:t>
            </w:r>
          </w:p>
        </w:tc>
        <w:tc>
          <w:tcPr/>
          <w:p>
            <w:pPr>
              <w:pStyle w:val="Compact"/>
            </w:pPr>
            <w:r>
              <w:t xml:space="preserve">II.2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Quyền release do admin cấp per user (mặc định Allow) + audit người release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AOS bot đặt tên theo vai trò để phân biệt ca; bàn giao ca login tài khoản riêng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Email cảnh báo (highlight thay đổi) — sample nay, production tháng 7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Version history + cột delete + batch delete cho 200+ chuyến</w:t>
            </w:r>
          </w:p>
        </w:tc>
        <w:tc>
          <w:tcPr/>
          <w:p>
            <w:pPr>
              <w:pStyle w:val="Compact"/>
            </w:pPr>
            <w:r>
              <w:t xml:space="preserve">II.3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iv.-vấn-đề-cần-làm-rõ"/>
    <w:p>
      <w:pPr>
        <w:pStyle w:val="Heading2"/>
      </w:pPr>
      <w:r>
        <w:t xml:space="preserve">IV. Vấn đề cần làm rõ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Phạm vi sân bay</w:t>
      </w:r>
      <w:r>
        <w:t xml:space="preserve"> </w:t>
      </w:r>
      <w:r>
        <w:t xml:space="preserve">tích hợp A-CDM đợt đầu (ngoài HAN/TSN gồm những đâu)? (P1)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Nguồn dự phòng parking stand</w:t>
      </w:r>
      <w:r>
        <w:t xml:space="preserve"> </w:t>
      </w:r>
      <w:r>
        <w:t xml:space="preserve">khi thiếu A-CDM — cụm nghe như</w:t>
      </w:r>
      <w:r>
        <w:t xml:space="preserve"> </w:t>
      </w:r>
      <w:r>
        <w:t xml:space="preserve">“VR”</w:t>
      </w:r>
      <w:r>
        <w:t xml:space="preserve"> </w:t>
      </w:r>
      <w:r>
        <w:t xml:space="preserve">chưa rõ.</w:t>
      </w:r>
      <w:r>
        <w:t xml:space="preserve"> </w:t>
      </w:r>
      <w:r>
        <w:rPr>
          <w:rStyle w:val="VerbatimChar"/>
        </w:rPr>
        <w:t xml:space="preserve">[cần xác nhận]</w:t>
      </w:r>
    </w:p>
    <w:p>
      <w:pPr>
        <w:pStyle w:val="Compact"/>
        <w:numPr>
          <w:ilvl w:val="0"/>
          <w:numId w:val="1001"/>
        </w:numPr>
      </w:pPr>
      <w:r>
        <w:t xml:space="preserve">Nghĩa chính xác các viết tắt nghe trong ghi âm:</w:t>
      </w:r>
      <w:r>
        <w:t xml:space="preserve"> </w:t>
      </w:r>
      <w:r>
        <w:rPr>
          <w:b/>
          <w:bCs/>
        </w:rPr>
        <w:t xml:space="preserve">OAP, OSP, OMP</w:t>
      </w:r>
      <w:r>
        <w:t xml:space="preserve"> </w:t>
      </w:r>
      <w:r>
        <w:t xml:space="preserve">(P2/P3),</w:t>
      </w:r>
      <w:r>
        <w:t xml:space="preserve"> </w:t>
      </w:r>
      <w:r>
        <w:rPr>
          <w:b/>
          <w:bCs/>
        </w:rPr>
        <w:t xml:space="preserve">AOS</w:t>
      </w:r>
      <w:r>
        <w:t xml:space="preserve"> </w:t>
      </w:r>
      <w:r>
        <w:t xml:space="preserve">(P3) — chưa chắc chắn.</w:t>
      </w:r>
      <w:r>
        <w:t xml:space="preserve"> </w:t>
      </w:r>
      <w:r>
        <w:rPr>
          <w:rStyle w:val="VerbatimChar"/>
        </w:rPr>
        <w:t xml:space="preserve">[cần xác nhận]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Attribution khi bàn giao ca</w:t>
      </w:r>
      <w:r>
        <w:t xml:space="preserve"> </w:t>
      </w:r>
      <w:r>
        <w:t xml:space="preserve">(ca sau up version mới mang tên ai) — cơ chế ghi nhận đúng người thực hiện từng version.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Quy tắc PIC confirm:</w:t>
      </w:r>
      <w:r>
        <w:t xml:space="preserve"> </w:t>
      </w:r>
      <w:r>
        <w:t xml:space="preserve">có ngưỡng nhắc/cảnh báo nếu Pilot chưa confirm sát giờ không?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mockup vs Function list</w:t>
      </w:r>
      <w:r>
        <w:t xml:space="preserve"> </w:t>
      </w:r>
      <w:r>
        <w:t xml:space="preserve">(xem §VI): suffix D/Z (ARR Divert), lưu cấu hình cột, tích hợp AMOS (MEL/CDL), taxi time vs FON, time-window ZFW 60/90′, phân quyền theo carrier — chưa thể hiện trong mockup v0.1.</w:t>
      </w:r>
    </w:p>
    <w:p>
      <w:pPr>
        <w:pStyle w:val="Compact"/>
        <w:numPr>
          <w:ilvl w:val="0"/>
          <w:numId w:val="1001"/>
        </w:numPr>
      </w:pPr>
      <w:r>
        <w:t xml:space="preserve">Các đoạn ghi âm nhiễu trong P1 (chi tiết mốc A-CDM) và P3 (cấu hình) cần đối chiếu lại transcript khi chốt số liệu.</w:t>
      </w:r>
    </w:p>
    <w:p>
      <w:r>
        <w:pict>
          <v:rect style="width:0;height:1.5pt" o:hralign="center" o:hrstd="t" o:hr="t"/>
        </w:pict>
      </w:r>
    </w:p>
    <w:bookmarkEnd w:id="57"/>
    <w:bookmarkStart w:id="58" w:name="v.-thuật-ngữ"/>
    <w:p>
      <w:pPr>
        <w:pStyle w:val="Heading2"/>
      </w:pPr>
      <w:r>
        <w:t xml:space="preserve">V. Thuật ngữ</w:t>
      </w:r>
    </w:p>
    <w:p>
      <w:pPr>
        <w:pStyle w:val="FirstParagraph"/>
      </w:pPr>
      <w:r>
        <w:rPr>
          <w:b/>
          <w:bCs/>
        </w:rPr>
        <w:t xml:space="preserve">Đề xuất bổ sung thêm (từ ngữ cảnh buổi 15/06 — chờ BA Lead confirm):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ngữ</w:t>
            </w:r>
          </w:p>
        </w:tc>
        <w:tc>
          <w:tcPr/>
          <w:p>
            <w:pPr>
              <w:pStyle w:val="Compact"/>
            </w:pPr>
            <w:r>
              <w:t xml:space="preserve">Mô tả từ ngữ cảnh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 Confirm</w:t>
            </w:r>
          </w:p>
        </w:tc>
        <w:tc>
          <w:tcPr/>
          <w:p>
            <w:pPr>
              <w:pStyle w:val="Compact"/>
            </w:pPr>
            <w:r>
              <w:t xml:space="preserve">Cột/trạng thái Phi công xác nhận đã nhận OFP (sau Dispatch release); không quy định cứng thời điểm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AOS</w:t>
            </w:r>
          </w:p>
        </w:tc>
        <w:tc>
          <w:tcPr/>
          <w:p>
            <w:pPr>
              <w:pStyle w:val="Compact"/>
            </w:pPr>
            <w:r>
              <w:t xml:space="preserve">Bot/tài khoản tự động hóa upload OFP — cần đặt tên theo vai trò để phân biệt 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[cần xác nhận nghĩa]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Ngưỡng release OFP</w:t>
            </w:r>
          </w:p>
        </w:tc>
        <w:tc>
          <w:tcPr/>
          <w:p>
            <w:pPr>
              <w:pStyle w:val="Compact"/>
            </w:pPr>
            <w:r>
              <w:t xml:space="preserve">Bộ tham số: quốc nội 210/75/60′, quốc tế 270/90/75′ trước ETD (lưu ý/sớm nhất/muộn nhất release)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X084ff9942d7cf18792428205be6b221dccab4e3"/>
    <w:p>
      <w:pPr>
        <w:pStyle w:val="Heading2"/>
      </w:pPr>
      <w:r>
        <w:t xml:space="preserve">VI. Đối soát: Trao đổi 15/06 ↔ Function list ↔ Mockup (tập trung mục meeting chạm)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Chủ đề / Cột</w:t>
            </w:r>
          </w:p>
        </w:tc>
        <w:tc>
          <w:tcPr/>
          <w:p>
            <w:pPr>
              <w:pStyle w:val="Compact"/>
            </w:pPr>
            <w:r>
              <w:t xml:space="preserve">Trao đổi 15/06</w:t>
            </w:r>
          </w:p>
        </w:tc>
        <w:tc>
          <w:tcPr/>
          <w:p>
            <w:pPr>
              <w:pStyle w:val="Compact"/>
            </w:pPr>
            <w:r>
              <w:t xml:space="preserve">Function list</w:t>
            </w:r>
            <w:r>
              <w:t xml:space="preserve"> </w:t>
            </w:r>
            <w:r>
              <w:t xml:space="preserve">“Màn hình Flight Dispatch”</w:t>
            </w:r>
          </w:p>
        </w:tc>
        <w:tc>
          <w:tcPr/>
          <w:p>
            <w:pPr>
              <w:pStyle w:val="Compact"/>
            </w:pPr>
            <w:r>
              <w:t xml:space="preserve">Mockup dsp_monitoring_poc_v0.1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 chuyến (GRD/BRD/OUT/ENR/IN/ARR)</w:t>
            </w:r>
          </w:p>
        </w:tc>
        <w:tc>
          <w:tcPr/>
          <w:p>
            <w:pPr>
              <w:pStyle w:val="Compact"/>
            </w:pPr>
            <w:r>
              <w:t xml:space="preserve">(không bàn sâu)</w:t>
            </w:r>
          </w:p>
        </w:tc>
        <w:tc>
          <w:tcPr/>
          <w:p>
            <w:pPr>
              <w:pStyle w:val="Compact"/>
            </w:pPr>
            <w:r>
              <w:t xml:space="preserve">Có đủ 6 trạng thái + nhấp nháy khi chuyển</w:t>
            </w:r>
          </w:p>
        </w:tc>
        <w:tc>
          <w:tcPr/>
          <w:p>
            <w:pPr>
              <w:pStyle w:val="Compact"/>
            </w:pPr>
            <w:r>
              <w:t xml:space="preserve">Có đủ 6 badge + nhấp nháy (BRD/OUT)</w:t>
            </w:r>
          </w:p>
        </w:tc>
        <w:tc>
          <w:tcPr/>
          <w:p>
            <w:pPr>
              <w:pStyle w:val="Compact"/>
            </w:pPr>
            <w:r>
              <w:t xml:space="preserve">🟢 khớp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OFP DSP release (cột OFP)</w:t>
            </w:r>
          </w:p>
        </w:tc>
        <w:tc>
          <w:tcPr/>
          <w:p>
            <w:pPr>
              <w:pStyle w:val="Compact"/>
            </w:pPr>
            <w:r>
              <w:t xml:space="preserve">4 trạng thái OFP; màu theo ngưỡng</w:t>
            </w:r>
          </w:p>
        </w:tc>
        <w:tc>
          <w:tcPr/>
          <w:p>
            <w:pPr>
              <w:pStyle w:val="Compact"/>
            </w:pPr>
            <w:r>
              <w:t xml:space="preserve">Cột</w:t>
            </w:r>
            <w:r>
              <w:t xml:space="preserve"> </w:t>
            </w:r>
            <w:r>
              <w:t xml:space="preserve">“OFP DSP”</w:t>
            </w:r>
            <w:r>
              <w:t xml:space="preserve">: Xanh=OFP release khớp Netline / Vàng=Rev cũ / Đỏ=chưa release</w:t>
            </w:r>
          </w:p>
        </w:tc>
        <w:tc>
          <w:tcPr/>
          <w:p>
            <w:pPr>
              <w:pStyle w:val="Compact"/>
            </w:pPr>
            <w:r>
              <w:t xml:space="preserve">Cột</w:t>
            </w:r>
            <w:r>
              <w:t xml:space="preserve"> </w:t>
            </w:r>
            <w:r>
              <w:t xml:space="preserve">“OFP Rev”</w:t>
            </w:r>
            <w:r>
              <w:t xml:space="preserve"> </w:t>
            </w:r>
            <w:r>
              <w:t xml:space="preserve">+ icon check/warn/cross</w:t>
            </w:r>
          </w:p>
        </w:tc>
        <w:tc>
          <w:tcPr/>
          <w:p>
            <w:pPr>
              <w:pStyle w:val="Compact"/>
            </w:pPr>
            <w:r>
              <w:t xml:space="preserve">🟢 khớp (mockup gọn hơn)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release</w:t>
            </w:r>
          </w:p>
        </w:tc>
        <w:tc>
          <w:tcPr/>
          <w:p>
            <w:pPr>
              <w:pStyle w:val="Compact"/>
            </w:pPr>
            <w:r>
              <w:t xml:space="preserve">Tách Dispatch vs Pilot release</w:t>
            </w:r>
          </w:p>
        </w:tc>
        <w:tc>
          <w:tcPr/>
          <w:p>
            <w:pPr>
              <w:pStyle w:val="Compact"/>
            </w:pPr>
            <w:r>
              <w:t xml:space="preserve">Cột</w:t>
            </w:r>
            <w:r>
              <w:t xml:space="preserve"> </w:t>
            </w:r>
            <w:r>
              <w:t xml:space="preserve">“Pilot Release”</w:t>
            </w:r>
            <w:r>
              <w:t xml:space="preserve">: vàng 30′ trước EDT chưa release / xanh đã release</w:t>
            </w:r>
          </w:p>
        </w:tc>
        <w:tc>
          <w:tcPr/>
          <w:p>
            <w:pPr>
              <w:pStyle w:val="Compact"/>
            </w:pPr>
            <w:r>
              <w:t xml:space="preserve">Có cột Pilot release (icon)</w:t>
            </w:r>
          </w:p>
        </w:tc>
        <w:tc>
          <w:tcPr/>
          <w:p>
            <w:pPr>
              <w:pStyle w:val="Compact"/>
            </w:pPr>
            <w:r>
              <w:t xml:space="preserve">🟢 khớp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 confirm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Đề xuất thêm cột PIC confirm</w:t>
            </w:r>
          </w:p>
        </w:tc>
        <w:tc>
          <w:tcPr/>
          <w:p>
            <w:pPr>
              <w:pStyle w:val="Compact"/>
            </w:pPr>
            <w:r>
              <w:t xml:space="preserve">(chưa có cột confirm riêng)</w:t>
            </w:r>
          </w:p>
        </w:tc>
        <w:tc>
          <w:tcPr/>
          <w:p>
            <w:pPr>
              <w:pStyle w:val="Compact"/>
            </w:pPr>
            <w:r>
              <w:t xml:space="preserve">(chưa có)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meeting bổ sung</w:t>
            </w:r>
            <w:r>
              <w:t xml:space="preserve"> </w:t>
            </w:r>
            <w:r>
              <w:t xml:space="preserve">— cần thêm cột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Ngưỡng cảnh báo màu (phút)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210/75/60′ nội, 270/90/75′ quốc tế</w:t>
            </w:r>
          </w:p>
        </w:tc>
        <w:tc>
          <w:tcPr/>
          <w:p>
            <w:pPr>
              <w:pStyle w:val="Compact"/>
            </w:pPr>
            <w:r>
              <w:t xml:space="preserve">Có rule màu nhưng</w:t>
            </w:r>
            <w:r>
              <w:t xml:space="preserve"> </w:t>
            </w:r>
            <w:r>
              <w:rPr>
                <w:b/>
                <w:bCs/>
              </w:rPr>
              <w:t xml:space="preserve">không ghi ngưỡng phút cụ thể</w:t>
            </w:r>
          </w:p>
        </w:tc>
        <w:tc>
          <w:tcPr/>
          <w:p>
            <w:pPr>
              <w:pStyle w:val="Compact"/>
            </w:pPr>
            <w:r>
              <w:t xml:space="preserve">Legend màu (Đỏ/Vàng/Xanh/Xám), không có ngưỡng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meeting bổ sung ngưỡng cụ thể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A-CDM 16 mốc / turnaround</w:t>
            </w:r>
          </w:p>
        </w:tc>
        <w:tc>
          <w:tcPr/>
          <w:p>
            <w:pPr>
              <w:pStyle w:val="Compact"/>
            </w:pPr>
            <w:r>
              <w:t xml:space="preserve">16 mốc, ITT 45′, parking VIAGS</w:t>
            </w:r>
          </w:p>
        </w:tc>
        <w:tc>
          <w:tcPr/>
          <w:p>
            <w:pPr>
              <w:pStyle w:val="Compact"/>
            </w:pPr>
            <w:r>
              <w:t xml:space="preserve">(Function list không liệt kê 16 mốc; có ở FOS sheet)</w:t>
            </w:r>
          </w:p>
        </w:tc>
        <w:tc>
          <w:tcPr/>
          <w:p>
            <w:pPr>
              <w:pStyle w:val="Compact"/>
            </w:pPr>
            <w:r>
              <w:t xml:space="preserve">Mockup không thể hiện turnaround/ACDM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meeting bổ sung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Un-release / version OFP</w:t>
            </w:r>
          </w:p>
        </w:tc>
        <w:tc>
          <w:tcPr/>
          <w:p>
            <w:pPr>
              <w:pStyle w:val="Compact"/>
            </w:pPr>
            <w:r>
              <w:t xml:space="preserve">Un-release → version mới + khóa release</w:t>
            </w:r>
          </w:p>
        </w:tc>
        <w:tc>
          <w:tcPr/>
          <w:p>
            <w:pPr>
              <w:pStyle w:val="Compact"/>
            </w:pPr>
            <w:r>
              <w:t xml:space="preserve">(Function list không mô tả logic version)</w:t>
            </w:r>
          </w:p>
        </w:tc>
        <w:tc>
          <w:tcPr/>
          <w:p>
            <w:pPr>
              <w:pStyle w:val="Compact"/>
            </w:pPr>
            <w:r>
              <w:t xml:space="preserve">Mockup không có flow un-release</w:t>
            </w:r>
          </w:p>
        </w:tc>
        <w:tc>
          <w:tcPr/>
          <w:p>
            <w:pPr>
              <w:pStyle w:val="Compact"/>
            </w:pPr>
            <w:r>
              <w:t xml:space="preserve">🆕</w:t>
            </w:r>
            <w:r>
              <w:t xml:space="preserve"> </w:t>
            </w:r>
            <w:r>
              <w:rPr>
                <w:b/>
                <w:bCs/>
              </w:rPr>
              <w:t xml:space="preserve">meeting bổ sung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 Divert / suffix D,Z</w:t>
            </w:r>
          </w:p>
        </w:tc>
        <w:tc>
          <w:tcPr/>
          <w:p>
            <w:pPr>
              <w:pStyle w:val="Compact"/>
            </w:pPr>
            <w:r>
              <w:t xml:space="preserve">(không bàn)</w:t>
            </w:r>
          </w:p>
        </w:tc>
        <w:tc>
          <w:tcPr/>
          <w:p>
            <w:pPr>
              <w:pStyle w:val="Compact"/>
            </w:pPr>
            <w:r>
              <w:t xml:space="preserve">“Suffix D,Z → vàng; mất D,Z → đỏ”</w:t>
            </w:r>
            <w:r>
              <w:t xml:space="preserve">; ARR vàng khi đổi</w:t>
            </w:r>
          </w:p>
        </w:tc>
        <w:tc>
          <w:tcPr/>
          <w:p>
            <w:pPr>
              <w:pStyle w:val="Compact"/>
            </w:pPr>
            <w:r>
              <w:t xml:space="preserve">Không thể hiện suffix/divert</w:t>
            </w:r>
          </w:p>
        </w:tc>
        <w:tc>
          <w:tcPr/>
          <w:p>
            <w:pPr>
              <w:pStyle w:val="Compact"/>
            </w:pPr>
            <w:r>
              <w:t xml:space="preserve">🟠 lệch — mockup thiếu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Lưu cấu hình cột &amp; search</w:t>
            </w:r>
          </w:p>
        </w:tc>
        <w:tc>
          <w:tcPr/>
          <w:p>
            <w:pPr>
              <w:pStyle w:val="Compact"/>
            </w:pPr>
            <w:r>
              <w:t xml:space="preserve">(không bàn)</w:t>
            </w:r>
          </w:p>
        </w:tc>
        <w:tc>
          <w:tcPr/>
          <w:p>
            <w:pPr>
              <w:pStyle w:val="Compact"/>
            </w:pPr>
            <w:r>
              <w:t xml:space="preserve">“Lưu cấu hình bảng biểu và search”</w:t>
            </w:r>
          </w:p>
        </w:tc>
        <w:tc>
          <w:tcPr/>
          <w:p>
            <w:pPr>
              <w:pStyle w:val="Compact"/>
            </w:pPr>
            <w:r>
              <w:t xml:space="preserve">Không có drag-drop/save layout</w:t>
            </w:r>
          </w:p>
        </w:tc>
        <w:tc>
          <w:tcPr/>
          <w:p>
            <w:pPr>
              <w:pStyle w:val="Compact"/>
            </w:pPr>
            <w:r>
              <w:t xml:space="preserve">🟠 lệch — mockup thiếu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MEL/CDL tích hợp AMOS</w:t>
            </w:r>
          </w:p>
        </w:tc>
        <w:tc>
          <w:tcPr/>
          <w:p>
            <w:pPr>
              <w:pStyle w:val="Compact"/>
            </w:pPr>
            <w:r>
              <w:t xml:space="preserve">(không bàn sâu)</w:t>
            </w:r>
          </w:p>
        </w:tc>
        <w:tc>
          <w:tcPr/>
          <w:p>
            <w:pPr>
              <w:pStyle w:val="Compact"/>
            </w:pPr>
            <w:r>
              <w:t xml:space="preserve">Cảnh báo MEL/CDL từ AMOS Master</w:t>
            </w:r>
          </w:p>
        </w:tc>
        <w:tc>
          <w:tcPr/>
          <w:p>
            <w:pPr>
              <w:pStyle w:val="Compact"/>
            </w:pPr>
            <w:r>
              <w:t xml:space="preserve">Chỉ icon mock, không tích hợp</w:t>
            </w:r>
          </w:p>
        </w:tc>
        <w:tc>
          <w:tcPr/>
          <w:p>
            <w:pPr>
              <w:pStyle w:val="Compact"/>
            </w:pPr>
            <w:r>
              <w:t xml:space="preserve">🟠 lệch — mockup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Taxi time vs FON / time-window ZFW 60-90′</w:t>
            </w:r>
          </w:p>
        </w:tc>
        <w:tc>
          <w:tcPr/>
          <w:p>
            <w:pPr>
              <w:pStyle w:val="Compact"/>
            </w:pPr>
            <w:r>
              <w:t xml:space="preserve">(ngưỡng 60/90 nhắc trong P2)</w:t>
            </w:r>
          </w:p>
        </w:tc>
        <w:tc>
          <w:tcPr/>
          <w:p>
            <w:pPr>
              <w:pStyle w:val="Compact"/>
            </w:pPr>
            <w:r>
              <w:t xml:space="preserve">Cảnh báo taxi vs FON; ZFW lệch &gt;60′ nội/90′ quốc tế</w:t>
            </w:r>
          </w:p>
        </w:tc>
        <w:tc>
          <w:tcPr/>
          <w:p>
            <w:pPr>
              <w:pStyle w:val="Compact"/>
            </w:pPr>
            <w:r>
              <w:t xml:space="preserve">Không thể hiện time-window</w:t>
            </w:r>
          </w:p>
        </w:tc>
        <w:tc>
          <w:tcPr/>
          <w:p>
            <w:pPr>
              <w:pStyle w:val="Compact"/>
            </w:pPr>
            <w:r>
              <w:t xml:space="preserve">🟠 lệch — mockup thiếu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Phân quyền theo carrier</w:t>
            </w:r>
          </w:p>
        </w:tc>
        <w:tc>
          <w:tcPr/>
          <w:p>
            <w:pPr>
              <w:pStyle w:val="Compact"/>
            </w:pPr>
            <w:r>
              <w:t xml:space="preserve">Phân quyền release (admin)</w:t>
            </w:r>
          </w:p>
        </w:tc>
        <w:tc>
          <w:tcPr/>
          <w:p>
            <w:pPr>
              <w:pStyle w:val="Compact"/>
            </w:pPr>
            <w:r>
              <w:t xml:space="preserve">“Phân quyền theo carrier”</w:t>
            </w:r>
          </w:p>
        </w:tc>
        <w:tc>
          <w:tcPr/>
          <w:p>
            <w:pPr>
              <w:pStyle w:val="Compact"/>
            </w:pPr>
            <w:r>
              <w:t xml:space="preserve">Không thể hiện</w:t>
            </w:r>
          </w:p>
        </w:tc>
        <w:tc>
          <w:tcPr/>
          <w:p>
            <w:pPr>
              <w:pStyle w:val="Compact"/>
            </w:pPr>
            <w:r>
              <w:t xml:space="preserve">🟠 lệch — mockup thiếu</w:t>
            </w:r>
          </w:p>
        </w:tc>
      </w:tr>
    </w:tbl>
    <w:p>
      <w:pPr>
        <w:pStyle w:val="BodyText"/>
      </w:pPr>
      <w:r>
        <w:rPr>
          <w:b/>
          <w:bCs/>
        </w:rPr>
        <w:t xml:space="preserve">Nhận định:</w:t>
      </w:r>
      <w:r>
        <w:t xml:space="preserve"> </w:t>
      </w:r>
      <w:r>
        <w:t xml:space="preserve">Mockup v0.1 đã phủ tốt</w:t>
      </w:r>
      <w:r>
        <w:t xml:space="preserve"> </w:t>
      </w:r>
      <w:r>
        <w:rPr>
          <w:b/>
          <w:bCs/>
        </w:rPr>
        <w:t xml:space="preserve">bố cục 22 cột + trạng thái + rule màu tổng quát</w:t>
      </w:r>
      <w:r>
        <w:t xml:space="preserve"> </w:t>
      </w:r>
      <w:r>
        <w:t xml:space="preserve">(khớp Function list ~85%). Buổi 15/06</w:t>
      </w:r>
      <w:r>
        <w:t xml:space="preserve"> </w:t>
      </w:r>
      <w:r>
        <w:rPr>
          <w:b/>
          <w:bCs/>
        </w:rPr>
        <w:t xml:space="preserve">bổ sung</w:t>
      </w:r>
      <w:r>
        <w:t xml:space="preserve"> </w:t>
      </w:r>
      <w:r>
        <w:t xml:space="preserve">các yếu tố chưa có trong Function list/mockup:</w:t>
      </w:r>
      <w:r>
        <w:t xml:space="preserve"> </w:t>
      </w:r>
      <w:r>
        <w:rPr>
          <w:b/>
          <w:bCs/>
        </w:rPr>
        <w:t xml:space="preserve">cột PIC confirm</w:t>
      </w:r>
      <w:r>
        <w:t xml:space="preserve">,</w:t>
      </w:r>
      <w:r>
        <w:t xml:space="preserve"> </w:t>
      </w:r>
      <w:r>
        <w:rPr>
          <w:b/>
          <w:bCs/>
        </w:rPr>
        <w:t xml:space="preserve">ngưỡng phút cụ thể của cảnh báo màu</w:t>
      </w:r>
      <w:r>
        <w:t xml:space="preserve">,</w:t>
      </w:r>
      <w:r>
        <w:t xml:space="preserve"> </w:t>
      </w:r>
      <w:r>
        <w:rPr>
          <w:b/>
          <w:bCs/>
        </w:rPr>
        <w:t xml:space="preserve">16 mốc A-CDM/turnaround</w:t>
      </w:r>
      <w:r>
        <w:t xml:space="preserve">,</w:t>
      </w:r>
      <w:r>
        <w:t xml:space="preserve"> </w:t>
      </w:r>
      <w:r>
        <w:rPr>
          <w:b/>
          <w:bCs/>
        </w:rPr>
        <w:t xml:space="preserve">logic un-release/version</w:t>
      </w:r>
      <w:r>
        <w:t xml:space="preserve">. Các</w:t>
      </w:r>
      <w:r>
        <w:t xml:space="preserve"> </w:t>
      </w:r>
      <w:r>
        <w:rPr>
          <w:b/>
          <w:bCs/>
        </w:rPr>
        <w:t xml:space="preserve">gap mockup</w:t>
      </w:r>
      <w:r>
        <w:t xml:space="preserve"> </w:t>
      </w:r>
      <w:r>
        <w:t xml:space="preserve">(suffix D/Z, save layout, AMOS, taxi-FON, time-window, carrier) cần đưa vào vòng cập nhật mockup/đặc tả tiếp theo.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Báo cáo v0.1 — Draft. Bước tiếp: (a) cập nhật OID (ngưỡng cảnh báo, PIC confirm, A-CDM phạm vi, attribution ca trực); (b) bổ sung cột PIC confirm + ngưỡng phút vào đặc tả Màn hình Flight Dispatch (PH1) và mockup v0.2; (c) đối chiếu transcript cho các đoạn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[cần xác nhận]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End w:id="60"/>
    <w:sectPr>
      <w:headerReference r:id="rId40" w:type="default"/>
      <w:footerReference r:id="rId41" w:type="default"/>
      <w:footnotePr>
        <w:numRestart w:val="eachSect"/>
      </w:footnotePr>
      <w:pgSz w:h="12240" w:orient="landscape" w:w="15840"/>
      <w:pgMar w:bottom="1440" w:footer="720" w:gutter="0" w:header="720" w:left="1440" w:right="1440" w:top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1" w:color="B5B4B4"/>
      </w:pBdr>
      <w:tabs>
        <w:tab w:val="right" w:pos="9360"/>
      </w:tabs>
      <w:rPr>
        <w:sz w:val="16"/>
        <w:color w:val="595959"/>
      </w:rPr>
    </w:pPr>
    <w:r>
      <w:rPr>
        <w:sz w:val="16"/>
        <w:color w:val="595959"/>
      </w:rPr>
      <w:t>BM.04 · QT.TKKDL.QTDL</w:t>
    </w:r>
    <w:r>
      <w:tab/>
    </w:r>
    <w:r>
      <w:rPr>
        <w:sz w:val="16"/>
        <w:color w:val="595959"/>
      </w:rPr>
      <w:t xml:space="preserve">Trang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PAGE </w:instrText>
    </w:r>
    <w:r>
      <w:rPr>
        <w:sz w:val="16"/>
        <w:color w:val="595959"/>
      </w:rPr>
      <w:fldChar w:fldCharType="end"/>
    </w:r>
    <w:r>
      <w:rPr>
        <w:sz w:val="16"/>
        <w:color w:val="595959"/>
      </w:rPr>
      <w:t xml:space="preserve"> / </w:t>
    </w:r>
    <w:r>
      <w:rPr>
        <w:sz w:val="16"/>
        <w:color w:val="595959"/>
      </w:rPr>
      <w:fldChar w:fldCharType="begin"/>
    </w:r>
    <w:r>
      <w:rPr>
        <w:sz w:val="16"/>
        <w:color w:val="595959"/>
      </w:rPr>
      <w:instrText xml:space="preserve"> NUMPAGES </w:instrText>
    </w:r>
    <w:r>
      <w:rPr>
        <w:sz w:val="16"/>
        <w:color w:val="59595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360"/>
      </w:tabs>
      <w:rPr>
        <w:sz w:val="18"/>
      </w:rPr>
    </w:pPr>
    <w:r>
      <w:drawing>
        <wp:inline distT="0" distB="0" distL="0" distR="0">
          <wp:extent cx="1188720" cy="252600"/>
          <wp:effectExtent l="0" t="0" r="0" b="0"/>
          <wp:docPr id="1" name="Logo Viette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52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18"/>
      </w:rPr>
      <w:t>Tài liệu thiết kế chi tiết ·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 w:before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40" w:lineRule="auto"/>
      <w:jc w:val="left"/>
      <w:outlineLvl w:val="0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240" w:lineRule="auto"/>
      <w:jc w:val="left"/>
      <w:outlineLvl w:val="1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 w:line="240" w:lineRule="auto"/>
      <w:jc w:val="left"/>
      <w:outlineLvl w:val="2"/>
    </w:pPr>
    <w:rPr>
      <w:rFonts w:cstheme="majorBidi" w:eastAsiaTheme="majorEastAsia"/>
      <w:color w:val="000000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rFonts w:ascii="Times New Roman" w:cs="Times New Roman" w:eastAsia="Times New Roman" w:hAnsi="Times New Roman"/>
        <w:b/>
        <w:color w:val="000000"/>
      </w:rPr>
      <w:tcPr>
        <w:shd w:color="auto" w:fill="D9D9D9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40" Target="header1.xml" Type="http://schemas.openxmlformats.org/officeDocument/2006/relationships/header" /><Relationship Id="rId4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2026-06-16T05:15:43Z</dcterms:created>
  <dcterms:modified xsi:type="dcterms:W3CDTF">2026-06-16T05:15:43Z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