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i4jnln2nayf5"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2522220" cy="535940"/>
            <wp:effectExtent b="0" l="0" r="0" t="0"/>
            <wp:docPr descr="D:\Picture\Logo\Viettel_logo_2021.svg.png" id="10" name="image9.png"/>
            <a:graphic>
              <a:graphicData uri="http://schemas.openxmlformats.org/drawingml/2006/picture">
                <pic:pic>
                  <pic:nvPicPr>
                    <pic:cNvPr descr="D:\Picture\Logo\Viettel_logo_2021.svg.png" id="0" name="image9.png"/>
                    <pic:cNvPicPr preferRelativeResize="0"/>
                  </pic:nvPicPr>
                  <pic:blipFill>
                    <a:blip r:embed="rId9"/>
                    <a:srcRect b="0" l="0" r="0" t="0"/>
                    <a:stretch>
                      <a:fillRect/>
                    </a:stretch>
                  </pic:blipFill>
                  <pic:spPr>
                    <a:xfrm>
                      <a:off x="0" y="0"/>
                      <a:ext cx="2522220" cy="5359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i w:val="0"/>
          <w:iCs w:val="0"/>
        </w:rPr>
      </w:pPr>
      <w:r w:rsidDel="00000000" w:rsidR="00000000" w:rsidRPr="00000000">
        <w:rPr>
          <w:rtl w:val="0"/>
        </w:rPr>
      </w:r>
    </w:p>
    <w:p w:rsidR="00000000" w:rsidDel="00000000" w:rsidP="00000000" w:rsidRDefault="00000000" w:rsidRPr="00000000" w14:paraId="00000004">
      <w:pPr>
        <w:jc w:val="center"/>
        <w:rPr>
          <w:b w:val="1"/>
          <w:bCs w:val="1"/>
          <w:i w:val="0"/>
          <w:iCs w:val="0"/>
          <w:sz w:val="28"/>
          <w:szCs w:val="28"/>
        </w:rPr>
      </w:pPr>
      <w:r w:rsidDel="00000000" w:rsidR="00000000" w:rsidRPr="00000000">
        <w:rPr>
          <w:b w:val="1"/>
          <w:bCs w:val="1"/>
          <w:i w:val="0"/>
          <w:iCs w:val="0"/>
          <w:sz w:val="28"/>
          <w:szCs w:val="28"/>
          <w:rtl w:val="0"/>
        </w:rPr>
        <w:t xml:space="preserve">TẬP ĐOÀN CÔNG NGHIỆP - VIỄN THÔNG QUÂN ĐỘI VIETTEL</w:t>
      </w:r>
    </w:p>
    <w:p w:rsidR="00000000" w:rsidDel="00000000" w:rsidP="00000000" w:rsidRDefault="00000000" w:rsidRPr="00000000" w14:paraId="00000005">
      <w:pPr>
        <w:jc w:val="center"/>
        <w:rPr>
          <w:b w:val="1"/>
          <w:bCs w:val="1"/>
          <w:i w:val="0"/>
          <w:iCs w:val="0"/>
          <w:sz w:val="28"/>
          <w:szCs w:val="28"/>
        </w:rPr>
      </w:pPr>
      <w:r w:rsidDel="00000000" w:rsidR="00000000" w:rsidRPr="00000000">
        <w:rPr>
          <w:b w:val="1"/>
          <w:bCs w:val="1"/>
          <w:i w:val="0"/>
          <w:iCs w:val="0"/>
          <w:sz w:val="28"/>
          <w:szCs w:val="28"/>
          <w:rtl w:val="0"/>
        </w:rPr>
        <w:t xml:space="preserve">&lt;ĐƠN VỊ&gt;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rPr>
          <w:i w:val="0"/>
          <w:iCs w:val="0"/>
        </w:rPr>
      </w:pPr>
      <w:r w:rsidDel="00000000" w:rsidR="00000000" w:rsidRPr="00000000">
        <w:rPr>
          <w:rtl w:val="0"/>
        </w:rPr>
      </w:r>
    </w:p>
    <w:p w:rsidR="00000000" w:rsidDel="00000000" w:rsidP="00000000" w:rsidRDefault="00000000" w:rsidRPr="00000000" w14:paraId="00000009">
      <w:pPr>
        <w:rPr>
          <w:i w:val="0"/>
          <w:iCs w:val="0"/>
        </w:rPr>
      </w:pPr>
      <w:r w:rsidDel="00000000" w:rsidR="00000000" w:rsidRPr="00000000">
        <w:rPr>
          <w:i w:val="0"/>
          <w:iCs w:val="0"/>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BIỂU MẪU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TÀI LIỆU THIẾT KẾ CHI TIẾT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70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70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rPr>
          <w:i w:val="0"/>
          <w:iCs w:val="0"/>
        </w:rPr>
      </w:pPr>
      <w:r w:rsidDel="00000000" w:rsidR="00000000" w:rsidRPr="00000000">
        <w:rPr>
          <w:i w:val="0"/>
          <w:iCs w:val="0"/>
          <w:rtl w:val="0"/>
        </w:rPr>
        <w:t xml:space="preserve">Mã hiệu dự án:  </w:t>
      </w:r>
    </w:p>
    <w:p w:rsidR="00000000" w:rsidDel="00000000" w:rsidP="00000000" w:rsidRDefault="00000000" w:rsidRPr="00000000" w14:paraId="0000000F">
      <w:pPr>
        <w:rPr>
          <w:i w:val="0"/>
          <w:iCs w:val="0"/>
        </w:rPr>
      </w:pPr>
      <w:r w:rsidDel="00000000" w:rsidR="00000000" w:rsidRPr="00000000">
        <w:rPr>
          <w:i w:val="0"/>
          <w:iCs w:val="0"/>
          <w:rtl w:val="0"/>
        </w:rPr>
        <w:t xml:space="preserve">Mã hiệu tài liệu: </w:t>
      </w:r>
    </w:p>
    <w:p w:rsidR="00000000" w:rsidDel="00000000" w:rsidP="00000000" w:rsidRDefault="00000000" w:rsidRPr="00000000" w14:paraId="00000010">
      <w:pPr>
        <w:rPr>
          <w:i w:val="0"/>
          <w:iCs w:val="0"/>
        </w:rPr>
      </w:pPr>
      <w:r w:rsidDel="00000000" w:rsidR="00000000" w:rsidRPr="00000000">
        <w:rPr>
          <w:rtl w:val="0"/>
        </w:rPr>
      </w:r>
    </w:p>
    <w:p w:rsidR="00000000" w:rsidDel="00000000" w:rsidP="00000000" w:rsidRDefault="00000000" w:rsidRPr="00000000" w14:paraId="00000011">
      <w:pPr>
        <w:rPr>
          <w:i w:val="0"/>
          <w:iCs w:val="0"/>
        </w:rPr>
      </w:pPr>
      <w:r w:rsidDel="00000000" w:rsidR="00000000" w:rsidRPr="00000000">
        <w:rPr>
          <w:rtl w:val="0"/>
        </w:rPr>
      </w:r>
    </w:p>
    <w:p w:rsidR="00000000" w:rsidDel="00000000" w:rsidP="00000000" w:rsidRDefault="00000000" w:rsidRPr="00000000" w14:paraId="00000012">
      <w:pPr>
        <w:rPr>
          <w:i w:val="0"/>
          <w:iCs w:val="0"/>
        </w:rPr>
      </w:pPr>
      <w:r w:rsidDel="00000000" w:rsidR="00000000" w:rsidRPr="00000000">
        <w:rPr>
          <w:rtl w:val="0"/>
        </w:rPr>
      </w:r>
    </w:p>
    <w:p w:rsidR="00000000" w:rsidDel="00000000" w:rsidP="00000000" w:rsidRDefault="00000000" w:rsidRPr="00000000" w14:paraId="00000013">
      <w:pPr>
        <w:rPr>
          <w:i w:val="0"/>
          <w:iCs w:val="0"/>
        </w:rPr>
      </w:pPr>
      <w:r w:rsidDel="00000000" w:rsidR="00000000" w:rsidRPr="00000000">
        <w:rPr>
          <w:rtl w:val="0"/>
        </w:rPr>
      </w:r>
    </w:p>
    <w:p w:rsidR="00000000" w:rsidDel="00000000" w:rsidP="00000000" w:rsidRDefault="00000000" w:rsidRPr="00000000" w14:paraId="00000014">
      <w:pPr>
        <w:rPr>
          <w:i w:val="0"/>
          <w:iCs w:val="0"/>
        </w:rPr>
      </w:pPr>
      <w:r w:rsidDel="00000000" w:rsidR="00000000" w:rsidRPr="00000000">
        <w:rPr>
          <w:rtl w:val="0"/>
        </w:rPr>
      </w:r>
    </w:p>
    <w:p w:rsidR="00000000" w:rsidDel="00000000" w:rsidP="00000000" w:rsidRDefault="00000000" w:rsidRPr="00000000" w14:paraId="00000015">
      <w:pPr>
        <w:rPr>
          <w:i w:val="0"/>
          <w:iCs w:val="0"/>
        </w:rPr>
      </w:pPr>
      <w:r w:rsidDel="00000000" w:rsidR="00000000" w:rsidRPr="00000000">
        <w:rPr>
          <w:rtl w:val="0"/>
        </w:rPr>
      </w:r>
    </w:p>
    <w:p w:rsidR="00000000" w:rsidDel="00000000" w:rsidP="00000000" w:rsidRDefault="00000000" w:rsidRPr="00000000" w14:paraId="00000016">
      <w:pPr>
        <w:rPr>
          <w:i w:val="0"/>
          <w:iCs w:val="0"/>
        </w:rPr>
      </w:pPr>
      <w:r w:rsidDel="00000000" w:rsidR="00000000" w:rsidRPr="00000000">
        <w:rPr>
          <w:rtl w:val="0"/>
        </w:rPr>
      </w:r>
    </w:p>
    <w:p w:rsidR="00000000" w:rsidDel="00000000" w:rsidP="00000000" w:rsidRDefault="00000000" w:rsidRPr="00000000" w14:paraId="00000017">
      <w:pPr>
        <w:rPr>
          <w:i w:val="0"/>
          <w:iCs w:val="0"/>
        </w:rPr>
      </w:pPr>
      <w:r w:rsidDel="00000000" w:rsidR="00000000" w:rsidRPr="00000000">
        <w:rPr>
          <w:rtl w:val="0"/>
        </w:rPr>
      </w:r>
    </w:p>
    <w:p w:rsidR="00000000" w:rsidDel="00000000" w:rsidP="00000000" w:rsidRDefault="00000000" w:rsidRPr="00000000" w14:paraId="00000018">
      <w:pPr>
        <w:rPr>
          <w:i w:val="0"/>
          <w:iCs w:val="0"/>
        </w:rPr>
      </w:pPr>
      <w:r w:rsidDel="00000000" w:rsidR="00000000" w:rsidRPr="00000000">
        <w:rPr>
          <w:i w:val="0"/>
          <w:iCs w:val="0"/>
          <w:rtl w:val="0"/>
        </w:rPr>
        <w:t xml:space="preserve">                   </w:t>
        <w:tab/>
        <w:tab/>
        <w:tab/>
        <w:t xml:space="preserve">     &lt;Địa điểm, Thời gian&gt;</w:t>
      </w:r>
    </w:p>
    <w:p w:rsidR="00000000" w:rsidDel="00000000" w:rsidP="00000000" w:rsidRDefault="00000000" w:rsidRPr="00000000" w14:paraId="00000019">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240" w:before="360" w:line="36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BẢNG GHI NHẬN THAY ĐỔI TÀI LIỆU</w:t>
      </w:r>
    </w:p>
    <w:p w:rsidR="00000000" w:rsidDel="00000000" w:rsidP="00000000" w:rsidRDefault="00000000" w:rsidRPr="00000000" w14:paraId="0000001A">
      <w:pPr>
        <w:rPr>
          <w:i w:val="0"/>
          <w:iCs w:val="0"/>
        </w:rPr>
      </w:pPr>
      <w:r w:rsidDel="00000000" w:rsidR="00000000" w:rsidRPr="00000000">
        <w:rPr>
          <w:i w:val="0"/>
          <w:iCs w:val="0"/>
          <w:rtl w:val="0"/>
        </w:rPr>
        <w:t xml:space="preserve">*A – Tạo mới, M – Sửa đổi, D – Xóa bỏ</w:t>
      </w:r>
    </w:p>
    <w:tbl>
      <w:tblPr>
        <w:tblStyle w:val="Table1"/>
        <w:tblW w:w="9000.0" w:type="dxa"/>
        <w:jc w:val="left"/>
        <w:tblInd w:w="8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080"/>
        <w:gridCol w:w="1080"/>
        <w:gridCol w:w="720"/>
        <w:gridCol w:w="1440"/>
        <w:gridCol w:w="900"/>
        <w:gridCol w:w="2700"/>
        <w:gridCol w:w="1080"/>
        <w:tblGridChange w:id="0">
          <w:tblGrid>
            <w:gridCol w:w="1080"/>
            <w:gridCol w:w="1080"/>
            <w:gridCol w:w="720"/>
            <w:gridCol w:w="1440"/>
            <w:gridCol w:w="900"/>
            <w:gridCol w:w="2700"/>
            <w:gridCol w:w="1080"/>
          </w:tblGrid>
        </w:tblGridChange>
      </w:tblGrid>
      <w:tr>
        <w:trPr>
          <w:cantSplit w:val="0"/>
          <w:trHeight w:val="1097" w:hRule="atLeast"/>
          <w:tblHeader w:val="0"/>
        </w:trPr>
        <w:tc>
          <w:tcPr>
            <w:shd w:fill="c0c0c0" w:val="clear"/>
          </w:tcPr>
          <w:p w:rsidR="00000000" w:rsidDel="00000000" w:rsidP="00000000" w:rsidRDefault="00000000" w:rsidRPr="00000000" w14:paraId="0000001B">
            <w:pPr>
              <w:rPr>
                <w:i w:val="0"/>
                <w:iCs w:val="0"/>
              </w:rPr>
            </w:pPr>
            <w:r w:rsidDel="00000000" w:rsidR="00000000" w:rsidRPr="00000000">
              <w:rPr>
                <w:i w:val="0"/>
                <w:iCs w:val="0"/>
                <w:rtl w:val="0"/>
              </w:rPr>
              <w:t xml:space="preserve">Ngày</w:t>
            </w:r>
          </w:p>
          <w:p w:rsidR="00000000" w:rsidDel="00000000" w:rsidP="00000000" w:rsidRDefault="00000000" w:rsidRPr="00000000" w14:paraId="0000001C">
            <w:pPr>
              <w:rPr>
                <w:i w:val="0"/>
                <w:iCs w:val="0"/>
              </w:rPr>
            </w:pPr>
            <w:r w:rsidDel="00000000" w:rsidR="00000000" w:rsidRPr="00000000">
              <w:rPr>
                <w:i w:val="0"/>
                <w:iCs w:val="0"/>
                <w:rtl w:val="0"/>
              </w:rPr>
              <w:t xml:space="preserve">thay đổi</w:t>
            </w:r>
          </w:p>
        </w:tc>
        <w:tc>
          <w:tcPr>
            <w:shd w:fill="c0c0c0" w:val="clear"/>
          </w:tcPr>
          <w:p w:rsidR="00000000" w:rsidDel="00000000" w:rsidP="00000000" w:rsidRDefault="00000000" w:rsidRPr="00000000" w14:paraId="0000001D">
            <w:pPr>
              <w:rPr>
                <w:i w:val="0"/>
                <w:iCs w:val="0"/>
              </w:rPr>
            </w:pPr>
            <w:r w:rsidDel="00000000" w:rsidR="00000000" w:rsidRPr="00000000">
              <w:rPr>
                <w:i w:val="0"/>
                <w:iCs w:val="0"/>
                <w:rtl w:val="0"/>
              </w:rPr>
              <w:t xml:space="preserve">Vị trí</w:t>
            </w:r>
          </w:p>
          <w:p w:rsidR="00000000" w:rsidDel="00000000" w:rsidP="00000000" w:rsidRDefault="00000000" w:rsidRPr="00000000" w14:paraId="0000001E">
            <w:pPr>
              <w:rPr>
                <w:i w:val="0"/>
                <w:iCs w:val="0"/>
              </w:rPr>
            </w:pPr>
            <w:r w:rsidDel="00000000" w:rsidR="00000000" w:rsidRPr="00000000">
              <w:rPr>
                <w:i w:val="0"/>
                <w:iCs w:val="0"/>
                <w:rtl w:val="0"/>
              </w:rPr>
              <w:t xml:space="preserve">thay đổi</w:t>
            </w:r>
          </w:p>
        </w:tc>
        <w:tc>
          <w:tcPr>
            <w:shd w:fill="c0c0c0" w:val="clear"/>
          </w:tcPr>
          <w:p w:rsidR="00000000" w:rsidDel="00000000" w:rsidP="00000000" w:rsidRDefault="00000000" w:rsidRPr="00000000" w14:paraId="0000001F">
            <w:pPr>
              <w:rPr>
                <w:i w:val="0"/>
                <w:iCs w:val="0"/>
              </w:rPr>
            </w:pPr>
            <w:r w:rsidDel="00000000" w:rsidR="00000000" w:rsidRPr="00000000">
              <w:rPr>
                <w:i w:val="0"/>
                <w:iCs w:val="0"/>
                <w:rtl w:val="0"/>
              </w:rPr>
              <w:t xml:space="preserve">A*</w:t>
            </w:r>
          </w:p>
          <w:p w:rsidR="00000000" w:rsidDel="00000000" w:rsidP="00000000" w:rsidRDefault="00000000" w:rsidRPr="00000000" w14:paraId="00000020">
            <w:pPr>
              <w:rPr>
                <w:i w:val="0"/>
                <w:iCs w:val="0"/>
              </w:rPr>
            </w:pPr>
            <w:r w:rsidDel="00000000" w:rsidR="00000000" w:rsidRPr="00000000">
              <w:rPr>
                <w:i w:val="0"/>
                <w:iCs w:val="0"/>
                <w:rtl w:val="0"/>
              </w:rPr>
              <w:t xml:space="preserve">M, D</w:t>
            </w:r>
          </w:p>
        </w:tc>
        <w:tc>
          <w:tcPr>
            <w:shd w:fill="c0c0c0" w:val="clear"/>
          </w:tcPr>
          <w:p w:rsidR="00000000" w:rsidDel="00000000" w:rsidP="00000000" w:rsidRDefault="00000000" w:rsidRPr="00000000" w14:paraId="00000021">
            <w:pPr>
              <w:rPr>
                <w:i w:val="0"/>
                <w:iCs w:val="0"/>
              </w:rPr>
            </w:pPr>
            <w:r w:rsidDel="00000000" w:rsidR="00000000" w:rsidRPr="00000000">
              <w:rPr>
                <w:i w:val="0"/>
                <w:iCs w:val="0"/>
                <w:rtl w:val="0"/>
              </w:rPr>
              <w:t xml:space="preserve">Nguồn gốc</w:t>
            </w:r>
          </w:p>
        </w:tc>
        <w:tc>
          <w:tcPr>
            <w:shd w:fill="c0c0c0" w:val="clear"/>
          </w:tcPr>
          <w:p w:rsidR="00000000" w:rsidDel="00000000" w:rsidP="00000000" w:rsidRDefault="00000000" w:rsidRPr="00000000" w14:paraId="00000022">
            <w:pPr>
              <w:rPr>
                <w:i w:val="0"/>
                <w:iCs w:val="0"/>
              </w:rPr>
            </w:pPr>
            <w:r w:rsidDel="00000000" w:rsidR="00000000" w:rsidRPr="00000000">
              <w:rPr>
                <w:i w:val="0"/>
                <w:iCs w:val="0"/>
                <w:rtl w:val="0"/>
              </w:rPr>
              <w:t xml:space="preserve">Phiên</w:t>
            </w:r>
          </w:p>
          <w:p w:rsidR="00000000" w:rsidDel="00000000" w:rsidP="00000000" w:rsidRDefault="00000000" w:rsidRPr="00000000" w14:paraId="00000023">
            <w:pPr>
              <w:rPr>
                <w:i w:val="0"/>
                <w:iCs w:val="0"/>
              </w:rPr>
            </w:pPr>
            <w:r w:rsidDel="00000000" w:rsidR="00000000" w:rsidRPr="00000000">
              <w:rPr>
                <w:i w:val="0"/>
                <w:iCs w:val="0"/>
                <w:rtl w:val="0"/>
              </w:rPr>
              <w:t xml:space="preserve">bản cũ</w:t>
            </w:r>
          </w:p>
        </w:tc>
        <w:tc>
          <w:tcPr>
            <w:shd w:fill="c0c0c0" w:val="clear"/>
            <w:vAlign w:val="center"/>
          </w:tcPr>
          <w:p w:rsidR="00000000" w:rsidDel="00000000" w:rsidP="00000000" w:rsidRDefault="00000000" w:rsidRPr="00000000" w14:paraId="00000024">
            <w:pPr>
              <w:rPr>
                <w:i w:val="0"/>
                <w:iCs w:val="0"/>
              </w:rPr>
            </w:pPr>
            <w:r w:rsidDel="00000000" w:rsidR="00000000" w:rsidRPr="00000000">
              <w:rPr>
                <w:i w:val="0"/>
                <w:iCs w:val="0"/>
                <w:rtl w:val="0"/>
              </w:rPr>
              <w:t xml:space="preserve">Mô tả thay đổi</w:t>
            </w:r>
          </w:p>
        </w:tc>
        <w:tc>
          <w:tcPr>
            <w:shd w:fill="c0c0c0" w:val="clear"/>
          </w:tcPr>
          <w:p w:rsidR="00000000" w:rsidDel="00000000" w:rsidP="00000000" w:rsidRDefault="00000000" w:rsidRPr="00000000" w14:paraId="00000025">
            <w:pPr>
              <w:rPr>
                <w:i w:val="0"/>
                <w:iCs w:val="0"/>
              </w:rPr>
            </w:pPr>
            <w:r w:rsidDel="00000000" w:rsidR="00000000" w:rsidRPr="00000000">
              <w:rPr>
                <w:i w:val="0"/>
                <w:iCs w:val="0"/>
                <w:rtl w:val="0"/>
              </w:rPr>
              <w:t xml:space="preserve">Phiên</w:t>
            </w:r>
          </w:p>
          <w:p w:rsidR="00000000" w:rsidDel="00000000" w:rsidP="00000000" w:rsidRDefault="00000000" w:rsidRPr="00000000" w14:paraId="00000026">
            <w:pPr>
              <w:rPr>
                <w:i w:val="0"/>
                <w:iCs w:val="0"/>
              </w:rPr>
            </w:pPr>
            <w:r w:rsidDel="00000000" w:rsidR="00000000" w:rsidRPr="00000000">
              <w:rPr>
                <w:i w:val="0"/>
                <w:iCs w:val="0"/>
                <w:rtl w:val="0"/>
              </w:rPr>
              <w:t xml:space="preserve">bản mới</w:t>
            </w:r>
          </w:p>
        </w:tc>
      </w:tr>
      <w:tr>
        <w:trPr>
          <w:cantSplit w:val="0"/>
          <w:tblHeader w:val="0"/>
        </w:trPr>
        <w:tc>
          <w:tcPr/>
          <w:p w:rsidR="00000000" w:rsidDel="00000000" w:rsidP="00000000" w:rsidRDefault="00000000" w:rsidRPr="00000000" w14:paraId="00000027">
            <w:pPr>
              <w:rPr>
                <w:i w:val="0"/>
                <w:iCs w:val="0"/>
              </w:rPr>
            </w:pPr>
            <w:r w:rsidDel="00000000" w:rsidR="00000000" w:rsidRPr="00000000">
              <w:rPr>
                <w:rtl w:val="0"/>
              </w:rPr>
            </w:r>
          </w:p>
        </w:tc>
        <w:tc>
          <w:tcPr/>
          <w:p w:rsidR="00000000" w:rsidDel="00000000" w:rsidP="00000000" w:rsidRDefault="00000000" w:rsidRPr="00000000" w14:paraId="00000028">
            <w:pPr>
              <w:rPr>
                <w:i w:val="0"/>
                <w:iCs w:val="0"/>
              </w:rPr>
            </w:pPr>
            <w:r w:rsidDel="00000000" w:rsidR="00000000" w:rsidRPr="00000000">
              <w:rPr>
                <w:rtl w:val="0"/>
              </w:rPr>
            </w:r>
          </w:p>
        </w:tc>
        <w:tc>
          <w:tcPr/>
          <w:p w:rsidR="00000000" w:rsidDel="00000000" w:rsidP="00000000" w:rsidRDefault="00000000" w:rsidRPr="00000000" w14:paraId="00000029">
            <w:pPr>
              <w:rPr>
                <w:i w:val="0"/>
                <w:iCs w:val="0"/>
              </w:rPr>
            </w:pPr>
            <w:r w:rsidDel="00000000" w:rsidR="00000000" w:rsidRPr="00000000">
              <w:rPr>
                <w:rtl w:val="0"/>
              </w:rPr>
            </w:r>
          </w:p>
        </w:tc>
        <w:tc>
          <w:tcPr/>
          <w:p w:rsidR="00000000" w:rsidDel="00000000" w:rsidP="00000000" w:rsidRDefault="00000000" w:rsidRPr="00000000" w14:paraId="0000002A">
            <w:pPr>
              <w:rPr>
                <w:i w:val="0"/>
                <w:iCs w:val="0"/>
              </w:rPr>
            </w:pPr>
            <w:r w:rsidDel="00000000" w:rsidR="00000000" w:rsidRPr="00000000">
              <w:rPr>
                <w:rtl w:val="0"/>
              </w:rPr>
            </w:r>
          </w:p>
        </w:tc>
        <w:tc>
          <w:tcPr/>
          <w:p w:rsidR="00000000" w:rsidDel="00000000" w:rsidP="00000000" w:rsidRDefault="00000000" w:rsidRPr="00000000" w14:paraId="0000002B">
            <w:pPr>
              <w:rPr>
                <w:i w:val="0"/>
                <w:iCs w:val="0"/>
              </w:rPr>
            </w:pPr>
            <w:r w:rsidDel="00000000" w:rsidR="00000000" w:rsidRPr="00000000">
              <w:rPr>
                <w:rtl w:val="0"/>
              </w:rPr>
            </w:r>
          </w:p>
        </w:tc>
        <w:tc>
          <w:tcPr/>
          <w:p w:rsidR="00000000" w:rsidDel="00000000" w:rsidP="00000000" w:rsidRDefault="00000000" w:rsidRPr="00000000" w14:paraId="0000002C">
            <w:pPr>
              <w:rPr>
                <w:i w:val="0"/>
                <w:iCs w:val="0"/>
              </w:rPr>
            </w:pPr>
            <w:r w:rsidDel="00000000" w:rsidR="00000000" w:rsidRPr="00000000">
              <w:rPr>
                <w:rtl w:val="0"/>
              </w:rPr>
            </w:r>
          </w:p>
        </w:tc>
        <w:tc>
          <w:tcPr/>
          <w:p w:rsidR="00000000" w:rsidDel="00000000" w:rsidP="00000000" w:rsidRDefault="00000000" w:rsidRPr="00000000" w14:paraId="0000002D">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2E">
            <w:pPr>
              <w:rPr>
                <w:i w:val="0"/>
                <w:iCs w:val="0"/>
              </w:rPr>
            </w:pPr>
            <w:r w:rsidDel="00000000" w:rsidR="00000000" w:rsidRPr="00000000">
              <w:rPr>
                <w:rtl w:val="0"/>
              </w:rPr>
            </w:r>
          </w:p>
        </w:tc>
        <w:tc>
          <w:tcPr/>
          <w:p w:rsidR="00000000" w:rsidDel="00000000" w:rsidP="00000000" w:rsidRDefault="00000000" w:rsidRPr="00000000" w14:paraId="0000002F">
            <w:pPr>
              <w:rPr>
                <w:i w:val="0"/>
                <w:iCs w:val="0"/>
              </w:rPr>
            </w:pPr>
            <w:r w:rsidDel="00000000" w:rsidR="00000000" w:rsidRPr="00000000">
              <w:rPr>
                <w:rtl w:val="0"/>
              </w:rPr>
            </w:r>
          </w:p>
        </w:tc>
        <w:tc>
          <w:tcPr/>
          <w:p w:rsidR="00000000" w:rsidDel="00000000" w:rsidP="00000000" w:rsidRDefault="00000000" w:rsidRPr="00000000" w14:paraId="00000030">
            <w:pPr>
              <w:rPr>
                <w:i w:val="0"/>
                <w:iCs w:val="0"/>
              </w:rPr>
            </w:pPr>
            <w:r w:rsidDel="00000000" w:rsidR="00000000" w:rsidRPr="00000000">
              <w:rPr>
                <w:rtl w:val="0"/>
              </w:rPr>
            </w:r>
          </w:p>
        </w:tc>
        <w:tc>
          <w:tcPr/>
          <w:p w:rsidR="00000000" w:rsidDel="00000000" w:rsidP="00000000" w:rsidRDefault="00000000" w:rsidRPr="00000000" w14:paraId="00000031">
            <w:pPr>
              <w:rPr>
                <w:i w:val="0"/>
                <w:iCs w:val="0"/>
              </w:rPr>
            </w:pPr>
            <w:r w:rsidDel="00000000" w:rsidR="00000000" w:rsidRPr="00000000">
              <w:rPr>
                <w:rtl w:val="0"/>
              </w:rPr>
            </w:r>
          </w:p>
        </w:tc>
        <w:tc>
          <w:tcPr/>
          <w:p w:rsidR="00000000" w:rsidDel="00000000" w:rsidP="00000000" w:rsidRDefault="00000000" w:rsidRPr="00000000" w14:paraId="00000032">
            <w:pPr>
              <w:rPr>
                <w:i w:val="0"/>
                <w:iCs w:val="0"/>
              </w:rPr>
            </w:pPr>
            <w:r w:rsidDel="00000000" w:rsidR="00000000" w:rsidRPr="00000000">
              <w:rPr>
                <w:rtl w:val="0"/>
              </w:rPr>
            </w:r>
          </w:p>
        </w:tc>
        <w:tc>
          <w:tcPr/>
          <w:p w:rsidR="00000000" w:rsidDel="00000000" w:rsidP="00000000" w:rsidRDefault="00000000" w:rsidRPr="00000000" w14:paraId="00000033">
            <w:pPr>
              <w:rPr>
                <w:i w:val="0"/>
                <w:iCs w:val="0"/>
              </w:rPr>
            </w:pPr>
            <w:r w:rsidDel="00000000" w:rsidR="00000000" w:rsidRPr="00000000">
              <w:rPr>
                <w:rtl w:val="0"/>
              </w:rPr>
            </w:r>
          </w:p>
        </w:tc>
        <w:tc>
          <w:tcPr/>
          <w:p w:rsidR="00000000" w:rsidDel="00000000" w:rsidP="00000000" w:rsidRDefault="00000000" w:rsidRPr="00000000" w14:paraId="00000034">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35">
            <w:pPr>
              <w:rPr>
                <w:i w:val="0"/>
                <w:iCs w:val="0"/>
              </w:rPr>
            </w:pPr>
            <w:r w:rsidDel="00000000" w:rsidR="00000000" w:rsidRPr="00000000">
              <w:rPr>
                <w:rtl w:val="0"/>
              </w:rPr>
            </w:r>
          </w:p>
        </w:tc>
        <w:tc>
          <w:tcPr/>
          <w:p w:rsidR="00000000" w:rsidDel="00000000" w:rsidP="00000000" w:rsidRDefault="00000000" w:rsidRPr="00000000" w14:paraId="00000036">
            <w:pPr>
              <w:rPr>
                <w:i w:val="0"/>
                <w:iCs w:val="0"/>
              </w:rPr>
            </w:pPr>
            <w:r w:rsidDel="00000000" w:rsidR="00000000" w:rsidRPr="00000000">
              <w:rPr>
                <w:rtl w:val="0"/>
              </w:rPr>
            </w:r>
          </w:p>
        </w:tc>
        <w:tc>
          <w:tcPr/>
          <w:p w:rsidR="00000000" w:rsidDel="00000000" w:rsidP="00000000" w:rsidRDefault="00000000" w:rsidRPr="00000000" w14:paraId="00000037">
            <w:pPr>
              <w:rPr>
                <w:i w:val="0"/>
                <w:iCs w:val="0"/>
              </w:rPr>
            </w:pPr>
            <w:r w:rsidDel="00000000" w:rsidR="00000000" w:rsidRPr="00000000">
              <w:rPr>
                <w:rtl w:val="0"/>
              </w:rPr>
            </w:r>
          </w:p>
        </w:tc>
        <w:tc>
          <w:tcPr/>
          <w:p w:rsidR="00000000" w:rsidDel="00000000" w:rsidP="00000000" w:rsidRDefault="00000000" w:rsidRPr="00000000" w14:paraId="00000038">
            <w:pPr>
              <w:rPr>
                <w:i w:val="0"/>
                <w:iCs w:val="0"/>
              </w:rPr>
            </w:pPr>
            <w:r w:rsidDel="00000000" w:rsidR="00000000" w:rsidRPr="00000000">
              <w:rPr>
                <w:rtl w:val="0"/>
              </w:rPr>
            </w:r>
          </w:p>
        </w:tc>
        <w:tc>
          <w:tcPr/>
          <w:p w:rsidR="00000000" w:rsidDel="00000000" w:rsidP="00000000" w:rsidRDefault="00000000" w:rsidRPr="00000000" w14:paraId="00000039">
            <w:pPr>
              <w:rPr>
                <w:i w:val="0"/>
                <w:iCs w:val="0"/>
              </w:rPr>
            </w:pPr>
            <w:r w:rsidDel="00000000" w:rsidR="00000000" w:rsidRPr="00000000">
              <w:rPr>
                <w:rtl w:val="0"/>
              </w:rPr>
            </w:r>
          </w:p>
        </w:tc>
        <w:tc>
          <w:tcPr/>
          <w:p w:rsidR="00000000" w:rsidDel="00000000" w:rsidP="00000000" w:rsidRDefault="00000000" w:rsidRPr="00000000" w14:paraId="0000003A">
            <w:pPr>
              <w:rPr>
                <w:i w:val="0"/>
                <w:iCs w:val="0"/>
              </w:rPr>
            </w:pPr>
            <w:r w:rsidDel="00000000" w:rsidR="00000000" w:rsidRPr="00000000">
              <w:rPr>
                <w:rtl w:val="0"/>
              </w:rPr>
            </w:r>
          </w:p>
        </w:tc>
        <w:tc>
          <w:tcPr/>
          <w:p w:rsidR="00000000" w:rsidDel="00000000" w:rsidP="00000000" w:rsidRDefault="00000000" w:rsidRPr="00000000" w14:paraId="0000003B">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3C">
            <w:pPr>
              <w:rPr>
                <w:i w:val="0"/>
                <w:iCs w:val="0"/>
              </w:rPr>
            </w:pPr>
            <w:r w:rsidDel="00000000" w:rsidR="00000000" w:rsidRPr="00000000">
              <w:rPr>
                <w:rtl w:val="0"/>
              </w:rPr>
            </w:r>
          </w:p>
        </w:tc>
        <w:tc>
          <w:tcPr/>
          <w:p w:rsidR="00000000" w:rsidDel="00000000" w:rsidP="00000000" w:rsidRDefault="00000000" w:rsidRPr="00000000" w14:paraId="0000003D">
            <w:pPr>
              <w:rPr>
                <w:i w:val="0"/>
                <w:iCs w:val="0"/>
              </w:rPr>
            </w:pPr>
            <w:r w:rsidDel="00000000" w:rsidR="00000000" w:rsidRPr="00000000">
              <w:rPr>
                <w:rtl w:val="0"/>
              </w:rPr>
            </w:r>
          </w:p>
        </w:tc>
        <w:tc>
          <w:tcPr/>
          <w:p w:rsidR="00000000" w:rsidDel="00000000" w:rsidP="00000000" w:rsidRDefault="00000000" w:rsidRPr="00000000" w14:paraId="0000003E">
            <w:pPr>
              <w:rPr>
                <w:i w:val="0"/>
                <w:iCs w:val="0"/>
              </w:rPr>
            </w:pPr>
            <w:r w:rsidDel="00000000" w:rsidR="00000000" w:rsidRPr="00000000">
              <w:rPr>
                <w:rtl w:val="0"/>
              </w:rPr>
            </w:r>
          </w:p>
        </w:tc>
        <w:tc>
          <w:tcPr/>
          <w:p w:rsidR="00000000" w:rsidDel="00000000" w:rsidP="00000000" w:rsidRDefault="00000000" w:rsidRPr="00000000" w14:paraId="0000003F">
            <w:pPr>
              <w:rPr>
                <w:i w:val="0"/>
                <w:iCs w:val="0"/>
              </w:rPr>
            </w:pPr>
            <w:r w:rsidDel="00000000" w:rsidR="00000000" w:rsidRPr="00000000">
              <w:rPr>
                <w:rtl w:val="0"/>
              </w:rPr>
            </w:r>
          </w:p>
        </w:tc>
        <w:tc>
          <w:tcPr/>
          <w:p w:rsidR="00000000" w:rsidDel="00000000" w:rsidP="00000000" w:rsidRDefault="00000000" w:rsidRPr="00000000" w14:paraId="00000040">
            <w:pPr>
              <w:rPr>
                <w:i w:val="0"/>
                <w:iCs w:val="0"/>
              </w:rPr>
            </w:pPr>
            <w:r w:rsidDel="00000000" w:rsidR="00000000" w:rsidRPr="00000000">
              <w:rPr>
                <w:rtl w:val="0"/>
              </w:rPr>
            </w:r>
          </w:p>
        </w:tc>
        <w:tc>
          <w:tcPr/>
          <w:p w:rsidR="00000000" w:rsidDel="00000000" w:rsidP="00000000" w:rsidRDefault="00000000" w:rsidRPr="00000000" w14:paraId="00000041">
            <w:pPr>
              <w:rPr>
                <w:i w:val="0"/>
                <w:iCs w:val="0"/>
              </w:rPr>
            </w:pPr>
            <w:r w:rsidDel="00000000" w:rsidR="00000000" w:rsidRPr="00000000">
              <w:rPr>
                <w:rtl w:val="0"/>
              </w:rPr>
            </w:r>
          </w:p>
        </w:tc>
        <w:tc>
          <w:tcPr/>
          <w:p w:rsidR="00000000" w:rsidDel="00000000" w:rsidP="00000000" w:rsidRDefault="00000000" w:rsidRPr="00000000" w14:paraId="00000042">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43">
            <w:pPr>
              <w:rPr>
                <w:i w:val="0"/>
                <w:iCs w:val="0"/>
              </w:rPr>
            </w:pPr>
            <w:r w:rsidDel="00000000" w:rsidR="00000000" w:rsidRPr="00000000">
              <w:rPr>
                <w:rtl w:val="0"/>
              </w:rPr>
            </w:r>
          </w:p>
        </w:tc>
        <w:tc>
          <w:tcPr/>
          <w:p w:rsidR="00000000" w:rsidDel="00000000" w:rsidP="00000000" w:rsidRDefault="00000000" w:rsidRPr="00000000" w14:paraId="00000044">
            <w:pPr>
              <w:rPr>
                <w:i w:val="0"/>
                <w:iCs w:val="0"/>
              </w:rPr>
            </w:pPr>
            <w:r w:rsidDel="00000000" w:rsidR="00000000" w:rsidRPr="00000000">
              <w:rPr>
                <w:rtl w:val="0"/>
              </w:rPr>
            </w:r>
          </w:p>
        </w:tc>
        <w:tc>
          <w:tcPr/>
          <w:p w:rsidR="00000000" w:rsidDel="00000000" w:rsidP="00000000" w:rsidRDefault="00000000" w:rsidRPr="00000000" w14:paraId="00000045">
            <w:pPr>
              <w:rPr>
                <w:i w:val="0"/>
                <w:iCs w:val="0"/>
              </w:rPr>
            </w:pPr>
            <w:r w:rsidDel="00000000" w:rsidR="00000000" w:rsidRPr="00000000">
              <w:rPr>
                <w:rtl w:val="0"/>
              </w:rPr>
            </w:r>
          </w:p>
        </w:tc>
        <w:tc>
          <w:tcPr/>
          <w:p w:rsidR="00000000" w:rsidDel="00000000" w:rsidP="00000000" w:rsidRDefault="00000000" w:rsidRPr="00000000" w14:paraId="00000046">
            <w:pPr>
              <w:rPr>
                <w:i w:val="0"/>
                <w:iCs w:val="0"/>
              </w:rPr>
            </w:pPr>
            <w:r w:rsidDel="00000000" w:rsidR="00000000" w:rsidRPr="00000000">
              <w:rPr>
                <w:rtl w:val="0"/>
              </w:rPr>
            </w:r>
          </w:p>
        </w:tc>
        <w:tc>
          <w:tcPr/>
          <w:p w:rsidR="00000000" w:rsidDel="00000000" w:rsidP="00000000" w:rsidRDefault="00000000" w:rsidRPr="00000000" w14:paraId="00000047">
            <w:pPr>
              <w:rPr>
                <w:i w:val="0"/>
                <w:iCs w:val="0"/>
              </w:rPr>
            </w:pPr>
            <w:r w:rsidDel="00000000" w:rsidR="00000000" w:rsidRPr="00000000">
              <w:rPr>
                <w:rtl w:val="0"/>
              </w:rPr>
            </w:r>
          </w:p>
        </w:tc>
        <w:tc>
          <w:tcPr/>
          <w:p w:rsidR="00000000" w:rsidDel="00000000" w:rsidP="00000000" w:rsidRDefault="00000000" w:rsidRPr="00000000" w14:paraId="00000048">
            <w:pPr>
              <w:rPr>
                <w:i w:val="0"/>
                <w:iCs w:val="0"/>
              </w:rPr>
            </w:pPr>
            <w:r w:rsidDel="00000000" w:rsidR="00000000" w:rsidRPr="00000000">
              <w:rPr>
                <w:rtl w:val="0"/>
              </w:rPr>
            </w:r>
          </w:p>
        </w:tc>
        <w:tc>
          <w:tcPr/>
          <w:p w:rsidR="00000000" w:rsidDel="00000000" w:rsidP="00000000" w:rsidRDefault="00000000" w:rsidRPr="00000000" w14:paraId="00000049">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4A">
            <w:pPr>
              <w:rPr>
                <w:i w:val="0"/>
                <w:iCs w:val="0"/>
              </w:rPr>
            </w:pPr>
            <w:r w:rsidDel="00000000" w:rsidR="00000000" w:rsidRPr="00000000">
              <w:rPr>
                <w:rtl w:val="0"/>
              </w:rPr>
            </w:r>
          </w:p>
        </w:tc>
        <w:tc>
          <w:tcPr/>
          <w:p w:rsidR="00000000" w:rsidDel="00000000" w:rsidP="00000000" w:rsidRDefault="00000000" w:rsidRPr="00000000" w14:paraId="0000004B">
            <w:pPr>
              <w:rPr>
                <w:i w:val="0"/>
                <w:iCs w:val="0"/>
              </w:rPr>
            </w:pPr>
            <w:r w:rsidDel="00000000" w:rsidR="00000000" w:rsidRPr="00000000">
              <w:rPr>
                <w:rtl w:val="0"/>
              </w:rPr>
            </w:r>
          </w:p>
        </w:tc>
        <w:tc>
          <w:tcPr/>
          <w:p w:rsidR="00000000" w:rsidDel="00000000" w:rsidP="00000000" w:rsidRDefault="00000000" w:rsidRPr="00000000" w14:paraId="0000004C">
            <w:pPr>
              <w:rPr>
                <w:i w:val="0"/>
                <w:iCs w:val="0"/>
              </w:rPr>
            </w:pPr>
            <w:r w:rsidDel="00000000" w:rsidR="00000000" w:rsidRPr="00000000">
              <w:rPr>
                <w:rtl w:val="0"/>
              </w:rPr>
            </w:r>
          </w:p>
        </w:tc>
        <w:tc>
          <w:tcPr/>
          <w:p w:rsidR="00000000" w:rsidDel="00000000" w:rsidP="00000000" w:rsidRDefault="00000000" w:rsidRPr="00000000" w14:paraId="0000004D">
            <w:pPr>
              <w:rPr>
                <w:i w:val="0"/>
                <w:iCs w:val="0"/>
              </w:rPr>
            </w:pPr>
            <w:r w:rsidDel="00000000" w:rsidR="00000000" w:rsidRPr="00000000">
              <w:rPr>
                <w:rtl w:val="0"/>
              </w:rPr>
            </w:r>
          </w:p>
        </w:tc>
        <w:tc>
          <w:tcPr/>
          <w:p w:rsidR="00000000" w:rsidDel="00000000" w:rsidP="00000000" w:rsidRDefault="00000000" w:rsidRPr="00000000" w14:paraId="0000004E">
            <w:pPr>
              <w:rPr>
                <w:i w:val="0"/>
                <w:iCs w:val="0"/>
              </w:rPr>
            </w:pPr>
            <w:r w:rsidDel="00000000" w:rsidR="00000000" w:rsidRPr="00000000">
              <w:rPr>
                <w:rtl w:val="0"/>
              </w:rPr>
            </w:r>
          </w:p>
        </w:tc>
        <w:tc>
          <w:tcPr/>
          <w:p w:rsidR="00000000" w:rsidDel="00000000" w:rsidP="00000000" w:rsidRDefault="00000000" w:rsidRPr="00000000" w14:paraId="0000004F">
            <w:pPr>
              <w:rPr>
                <w:i w:val="0"/>
                <w:iCs w:val="0"/>
              </w:rPr>
            </w:pPr>
            <w:r w:rsidDel="00000000" w:rsidR="00000000" w:rsidRPr="00000000">
              <w:rPr>
                <w:rtl w:val="0"/>
              </w:rPr>
            </w:r>
          </w:p>
        </w:tc>
        <w:tc>
          <w:tcPr/>
          <w:p w:rsidR="00000000" w:rsidDel="00000000" w:rsidP="00000000" w:rsidRDefault="00000000" w:rsidRPr="00000000" w14:paraId="00000050">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51">
            <w:pPr>
              <w:rPr>
                <w:i w:val="0"/>
                <w:iCs w:val="0"/>
              </w:rPr>
            </w:pPr>
            <w:r w:rsidDel="00000000" w:rsidR="00000000" w:rsidRPr="00000000">
              <w:rPr>
                <w:rtl w:val="0"/>
              </w:rPr>
            </w:r>
          </w:p>
        </w:tc>
        <w:tc>
          <w:tcPr/>
          <w:p w:rsidR="00000000" w:rsidDel="00000000" w:rsidP="00000000" w:rsidRDefault="00000000" w:rsidRPr="00000000" w14:paraId="00000052">
            <w:pPr>
              <w:rPr>
                <w:i w:val="0"/>
                <w:iCs w:val="0"/>
              </w:rPr>
            </w:pPr>
            <w:r w:rsidDel="00000000" w:rsidR="00000000" w:rsidRPr="00000000">
              <w:rPr>
                <w:rtl w:val="0"/>
              </w:rPr>
            </w:r>
          </w:p>
        </w:tc>
        <w:tc>
          <w:tcPr/>
          <w:p w:rsidR="00000000" w:rsidDel="00000000" w:rsidP="00000000" w:rsidRDefault="00000000" w:rsidRPr="00000000" w14:paraId="00000053">
            <w:pPr>
              <w:rPr>
                <w:i w:val="0"/>
                <w:iCs w:val="0"/>
              </w:rPr>
            </w:pPr>
            <w:r w:rsidDel="00000000" w:rsidR="00000000" w:rsidRPr="00000000">
              <w:rPr>
                <w:rtl w:val="0"/>
              </w:rPr>
            </w:r>
          </w:p>
        </w:tc>
        <w:tc>
          <w:tcPr/>
          <w:p w:rsidR="00000000" w:rsidDel="00000000" w:rsidP="00000000" w:rsidRDefault="00000000" w:rsidRPr="00000000" w14:paraId="00000054">
            <w:pPr>
              <w:rPr>
                <w:i w:val="0"/>
                <w:iCs w:val="0"/>
              </w:rPr>
            </w:pPr>
            <w:r w:rsidDel="00000000" w:rsidR="00000000" w:rsidRPr="00000000">
              <w:rPr>
                <w:rtl w:val="0"/>
              </w:rPr>
            </w:r>
          </w:p>
        </w:tc>
        <w:tc>
          <w:tcPr/>
          <w:p w:rsidR="00000000" w:rsidDel="00000000" w:rsidP="00000000" w:rsidRDefault="00000000" w:rsidRPr="00000000" w14:paraId="00000055">
            <w:pPr>
              <w:rPr>
                <w:i w:val="0"/>
                <w:iCs w:val="0"/>
              </w:rPr>
            </w:pPr>
            <w:r w:rsidDel="00000000" w:rsidR="00000000" w:rsidRPr="00000000">
              <w:rPr>
                <w:rtl w:val="0"/>
              </w:rPr>
            </w:r>
          </w:p>
        </w:tc>
        <w:tc>
          <w:tcPr/>
          <w:p w:rsidR="00000000" w:rsidDel="00000000" w:rsidP="00000000" w:rsidRDefault="00000000" w:rsidRPr="00000000" w14:paraId="00000056">
            <w:pPr>
              <w:rPr>
                <w:i w:val="0"/>
                <w:iCs w:val="0"/>
              </w:rPr>
            </w:pPr>
            <w:r w:rsidDel="00000000" w:rsidR="00000000" w:rsidRPr="00000000">
              <w:rPr>
                <w:rtl w:val="0"/>
              </w:rPr>
            </w:r>
          </w:p>
        </w:tc>
        <w:tc>
          <w:tcPr/>
          <w:p w:rsidR="00000000" w:rsidDel="00000000" w:rsidP="00000000" w:rsidRDefault="00000000" w:rsidRPr="00000000" w14:paraId="00000057">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58">
            <w:pPr>
              <w:rPr>
                <w:i w:val="0"/>
                <w:iCs w:val="0"/>
              </w:rPr>
            </w:pPr>
            <w:r w:rsidDel="00000000" w:rsidR="00000000" w:rsidRPr="00000000">
              <w:rPr>
                <w:rtl w:val="0"/>
              </w:rPr>
            </w:r>
          </w:p>
        </w:tc>
        <w:tc>
          <w:tcPr/>
          <w:p w:rsidR="00000000" w:rsidDel="00000000" w:rsidP="00000000" w:rsidRDefault="00000000" w:rsidRPr="00000000" w14:paraId="00000059">
            <w:pPr>
              <w:rPr>
                <w:i w:val="0"/>
                <w:iCs w:val="0"/>
              </w:rPr>
            </w:pPr>
            <w:r w:rsidDel="00000000" w:rsidR="00000000" w:rsidRPr="00000000">
              <w:rPr>
                <w:rtl w:val="0"/>
              </w:rPr>
            </w:r>
          </w:p>
        </w:tc>
        <w:tc>
          <w:tcPr/>
          <w:p w:rsidR="00000000" w:rsidDel="00000000" w:rsidP="00000000" w:rsidRDefault="00000000" w:rsidRPr="00000000" w14:paraId="0000005A">
            <w:pPr>
              <w:rPr>
                <w:i w:val="0"/>
                <w:iCs w:val="0"/>
              </w:rPr>
            </w:pPr>
            <w:r w:rsidDel="00000000" w:rsidR="00000000" w:rsidRPr="00000000">
              <w:rPr>
                <w:rtl w:val="0"/>
              </w:rPr>
            </w:r>
          </w:p>
        </w:tc>
        <w:tc>
          <w:tcPr/>
          <w:p w:rsidR="00000000" w:rsidDel="00000000" w:rsidP="00000000" w:rsidRDefault="00000000" w:rsidRPr="00000000" w14:paraId="0000005B">
            <w:pPr>
              <w:rPr>
                <w:i w:val="0"/>
                <w:iCs w:val="0"/>
              </w:rPr>
            </w:pPr>
            <w:r w:rsidDel="00000000" w:rsidR="00000000" w:rsidRPr="00000000">
              <w:rPr>
                <w:rtl w:val="0"/>
              </w:rPr>
            </w:r>
          </w:p>
        </w:tc>
        <w:tc>
          <w:tcPr/>
          <w:p w:rsidR="00000000" w:rsidDel="00000000" w:rsidP="00000000" w:rsidRDefault="00000000" w:rsidRPr="00000000" w14:paraId="0000005C">
            <w:pPr>
              <w:rPr>
                <w:i w:val="0"/>
                <w:iCs w:val="0"/>
              </w:rPr>
            </w:pPr>
            <w:r w:rsidDel="00000000" w:rsidR="00000000" w:rsidRPr="00000000">
              <w:rPr>
                <w:rtl w:val="0"/>
              </w:rPr>
            </w:r>
          </w:p>
        </w:tc>
        <w:tc>
          <w:tcPr/>
          <w:p w:rsidR="00000000" w:rsidDel="00000000" w:rsidP="00000000" w:rsidRDefault="00000000" w:rsidRPr="00000000" w14:paraId="0000005D">
            <w:pPr>
              <w:rPr>
                <w:i w:val="0"/>
                <w:iCs w:val="0"/>
              </w:rPr>
            </w:pPr>
            <w:r w:rsidDel="00000000" w:rsidR="00000000" w:rsidRPr="00000000">
              <w:rPr>
                <w:rtl w:val="0"/>
              </w:rPr>
            </w:r>
          </w:p>
        </w:tc>
        <w:tc>
          <w:tcPr/>
          <w:p w:rsidR="00000000" w:rsidDel="00000000" w:rsidP="00000000" w:rsidRDefault="00000000" w:rsidRPr="00000000" w14:paraId="0000005E">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5F">
            <w:pPr>
              <w:rPr>
                <w:i w:val="0"/>
                <w:iCs w:val="0"/>
              </w:rPr>
            </w:pPr>
            <w:r w:rsidDel="00000000" w:rsidR="00000000" w:rsidRPr="00000000">
              <w:rPr>
                <w:rtl w:val="0"/>
              </w:rPr>
            </w:r>
          </w:p>
        </w:tc>
        <w:tc>
          <w:tcPr/>
          <w:p w:rsidR="00000000" w:rsidDel="00000000" w:rsidP="00000000" w:rsidRDefault="00000000" w:rsidRPr="00000000" w14:paraId="00000060">
            <w:pPr>
              <w:rPr>
                <w:i w:val="0"/>
                <w:iCs w:val="0"/>
              </w:rPr>
            </w:pPr>
            <w:r w:rsidDel="00000000" w:rsidR="00000000" w:rsidRPr="00000000">
              <w:rPr>
                <w:rtl w:val="0"/>
              </w:rPr>
            </w:r>
          </w:p>
        </w:tc>
        <w:tc>
          <w:tcPr/>
          <w:p w:rsidR="00000000" w:rsidDel="00000000" w:rsidP="00000000" w:rsidRDefault="00000000" w:rsidRPr="00000000" w14:paraId="00000061">
            <w:pPr>
              <w:rPr>
                <w:i w:val="0"/>
                <w:iCs w:val="0"/>
              </w:rPr>
            </w:pPr>
            <w:r w:rsidDel="00000000" w:rsidR="00000000" w:rsidRPr="00000000">
              <w:rPr>
                <w:rtl w:val="0"/>
              </w:rPr>
            </w:r>
          </w:p>
        </w:tc>
        <w:tc>
          <w:tcPr/>
          <w:p w:rsidR="00000000" w:rsidDel="00000000" w:rsidP="00000000" w:rsidRDefault="00000000" w:rsidRPr="00000000" w14:paraId="00000062">
            <w:pPr>
              <w:rPr>
                <w:i w:val="0"/>
                <w:iCs w:val="0"/>
              </w:rPr>
            </w:pPr>
            <w:r w:rsidDel="00000000" w:rsidR="00000000" w:rsidRPr="00000000">
              <w:rPr>
                <w:rtl w:val="0"/>
              </w:rPr>
            </w:r>
          </w:p>
        </w:tc>
        <w:tc>
          <w:tcPr/>
          <w:p w:rsidR="00000000" w:rsidDel="00000000" w:rsidP="00000000" w:rsidRDefault="00000000" w:rsidRPr="00000000" w14:paraId="00000063">
            <w:pPr>
              <w:rPr>
                <w:i w:val="0"/>
                <w:iCs w:val="0"/>
              </w:rPr>
            </w:pPr>
            <w:r w:rsidDel="00000000" w:rsidR="00000000" w:rsidRPr="00000000">
              <w:rPr>
                <w:rtl w:val="0"/>
              </w:rPr>
            </w:r>
          </w:p>
        </w:tc>
        <w:tc>
          <w:tcPr/>
          <w:p w:rsidR="00000000" w:rsidDel="00000000" w:rsidP="00000000" w:rsidRDefault="00000000" w:rsidRPr="00000000" w14:paraId="00000064">
            <w:pPr>
              <w:rPr>
                <w:i w:val="0"/>
                <w:iCs w:val="0"/>
              </w:rPr>
            </w:pPr>
            <w:r w:rsidDel="00000000" w:rsidR="00000000" w:rsidRPr="00000000">
              <w:rPr>
                <w:rtl w:val="0"/>
              </w:rPr>
            </w:r>
          </w:p>
        </w:tc>
        <w:tc>
          <w:tcPr/>
          <w:p w:rsidR="00000000" w:rsidDel="00000000" w:rsidP="00000000" w:rsidRDefault="00000000" w:rsidRPr="00000000" w14:paraId="00000065">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66">
            <w:pPr>
              <w:rPr>
                <w:i w:val="0"/>
                <w:iCs w:val="0"/>
              </w:rPr>
            </w:pPr>
            <w:r w:rsidDel="00000000" w:rsidR="00000000" w:rsidRPr="00000000">
              <w:rPr>
                <w:rtl w:val="0"/>
              </w:rPr>
            </w:r>
          </w:p>
        </w:tc>
        <w:tc>
          <w:tcPr/>
          <w:p w:rsidR="00000000" w:rsidDel="00000000" w:rsidP="00000000" w:rsidRDefault="00000000" w:rsidRPr="00000000" w14:paraId="00000067">
            <w:pPr>
              <w:rPr>
                <w:i w:val="0"/>
                <w:iCs w:val="0"/>
              </w:rPr>
            </w:pPr>
            <w:r w:rsidDel="00000000" w:rsidR="00000000" w:rsidRPr="00000000">
              <w:rPr>
                <w:rtl w:val="0"/>
              </w:rPr>
            </w:r>
          </w:p>
        </w:tc>
        <w:tc>
          <w:tcPr/>
          <w:p w:rsidR="00000000" w:rsidDel="00000000" w:rsidP="00000000" w:rsidRDefault="00000000" w:rsidRPr="00000000" w14:paraId="00000068">
            <w:pPr>
              <w:rPr>
                <w:i w:val="0"/>
                <w:iCs w:val="0"/>
              </w:rPr>
            </w:pPr>
            <w:r w:rsidDel="00000000" w:rsidR="00000000" w:rsidRPr="00000000">
              <w:rPr>
                <w:rtl w:val="0"/>
              </w:rPr>
            </w:r>
          </w:p>
        </w:tc>
        <w:tc>
          <w:tcPr/>
          <w:p w:rsidR="00000000" w:rsidDel="00000000" w:rsidP="00000000" w:rsidRDefault="00000000" w:rsidRPr="00000000" w14:paraId="00000069">
            <w:pPr>
              <w:rPr>
                <w:i w:val="0"/>
                <w:iCs w:val="0"/>
              </w:rPr>
            </w:pPr>
            <w:r w:rsidDel="00000000" w:rsidR="00000000" w:rsidRPr="00000000">
              <w:rPr>
                <w:rtl w:val="0"/>
              </w:rPr>
            </w:r>
          </w:p>
        </w:tc>
        <w:tc>
          <w:tcPr/>
          <w:p w:rsidR="00000000" w:rsidDel="00000000" w:rsidP="00000000" w:rsidRDefault="00000000" w:rsidRPr="00000000" w14:paraId="0000006A">
            <w:pPr>
              <w:rPr>
                <w:i w:val="0"/>
                <w:iCs w:val="0"/>
              </w:rPr>
            </w:pPr>
            <w:r w:rsidDel="00000000" w:rsidR="00000000" w:rsidRPr="00000000">
              <w:rPr>
                <w:rtl w:val="0"/>
              </w:rPr>
            </w:r>
          </w:p>
        </w:tc>
        <w:tc>
          <w:tcPr/>
          <w:p w:rsidR="00000000" w:rsidDel="00000000" w:rsidP="00000000" w:rsidRDefault="00000000" w:rsidRPr="00000000" w14:paraId="0000006B">
            <w:pPr>
              <w:rPr>
                <w:i w:val="0"/>
                <w:iCs w:val="0"/>
              </w:rPr>
            </w:pPr>
            <w:r w:rsidDel="00000000" w:rsidR="00000000" w:rsidRPr="00000000">
              <w:rPr>
                <w:rtl w:val="0"/>
              </w:rPr>
            </w:r>
          </w:p>
        </w:tc>
        <w:tc>
          <w:tcPr/>
          <w:p w:rsidR="00000000" w:rsidDel="00000000" w:rsidP="00000000" w:rsidRDefault="00000000" w:rsidRPr="00000000" w14:paraId="0000006C">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6D">
            <w:pPr>
              <w:rPr>
                <w:i w:val="0"/>
                <w:iCs w:val="0"/>
              </w:rPr>
            </w:pPr>
            <w:r w:rsidDel="00000000" w:rsidR="00000000" w:rsidRPr="00000000">
              <w:rPr>
                <w:rtl w:val="0"/>
              </w:rPr>
            </w:r>
          </w:p>
        </w:tc>
        <w:tc>
          <w:tcPr/>
          <w:p w:rsidR="00000000" w:rsidDel="00000000" w:rsidP="00000000" w:rsidRDefault="00000000" w:rsidRPr="00000000" w14:paraId="0000006E">
            <w:pPr>
              <w:rPr>
                <w:i w:val="0"/>
                <w:iCs w:val="0"/>
              </w:rPr>
            </w:pPr>
            <w:r w:rsidDel="00000000" w:rsidR="00000000" w:rsidRPr="00000000">
              <w:rPr>
                <w:rtl w:val="0"/>
              </w:rPr>
            </w:r>
          </w:p>
        </w:tc>
        <w:tc>
          <w:tcPr/>
          <w:p w:rsidR="00000000" w:rsidDel="00000000" w:rsidP="00000000" w:rsidRDefault="00000000" w:rsidRPr="00000000" w14:paraId="0000006F">
            <w:pPr>
              <w:rPr>
                <w:i w:val="0"/>
                <w:iCs w:val="0"/>
              </w:rPr>
            </w:pPr>
            <w:r w:rsidDel="00000000" w:rsidR="00000000" w:rsidRPr="00000000">
              <w:rPr>
                <w:rtl w:val="0"/>
              </w:rPr>
            </w:r>
          </w:p>
        </w:tc>
        <w:tc>
          <w:tcPr/>
          <w:p w:rsidR="00000000" w:rsidDel="00000000" w:rsidP="00000000" w:rsidRDefault="00000000" w:rsidRPr="00000000" w14:paraId="00000070">
            <w:pPr>
              <w:rPr>
                <w:i w:val="0"/>
                <w:iCs w:val="0"/>
              </w:rPr>
            </w:pPr>
            <w:r w:rsidDel="00000000" w:rsidR="00000000" w:rsidRPr="00000000">
              <w:rPr>
                <w:rtl w:val="0"/>
              </w:rPr>
            </w:r>
          </w:p>
        </w:tc>
        <w:tc>
          <w:tcPr/>
          <w:p w:rsidR="00000000" w:rsidDel="00000000" w:rsidP="00000000" w:rsidRDefault="00000000" w:rsidRPr="00000000" w14:paraId="00000071">
            <w:pPr>
              <w:rPr>
                <w:i w:val="0"/>
                <w:iCs w:val="0"/>
              </w:rPr>
            </w:pPr>
            <w:r w:rsidDel="00000000" w:rsidR="00000000" w:rsidRPr="00000000">
              <w:rPr>
                <w:rtl w:val="0"/>
              </w:rPr>
            </w:r>
          </w:p>
        </w:tc>
        <w:tc>
          <w:tcPr/>
          <w:p w:rsidR="00000000" w:rsidDel="00000000" w:rsidP="00000000" w:rsidRDefault="00000000" w:rsidRPr="00000000" w14:paraId="00000072">
            <w:pPr>
              <w:rPr>
                <w:i w:val="0"/>
                <w:iCs w:val="0"/>
              </w:rPr>
            </w:pPr>
            <w:r w:rsidDel="00000000" w:rsidR="00000000" w:rsidRPr="00000000">
              <w:rPr>
                <w:rtl w:val="0"/>
              </w:rPr>
            </w:r>
          </w:p>
        </w:tc>
        <w:tc>
          <w:tcPr/>
          <w:p w:rsidR="00000000" w:rsidDel="00000000" w:rsidP="00000000" w:rsidRDefault="00000000" w:rsidRPr="00000000" w14:paraId="00000073">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74">
            <w:pPr>
              <w:rPr>
                <w:i w:val="0"/>
                <w:iCs w:val="0"/>
              </w:rPr>
            </w:pPr>
            <w:r w:rsidDel="00000000" w:rsidR="00000000" w:rsidRPr="00000000">
              <w:rPr>
                <w:rtl w:val="0"/>
              </w:rPr>
            </w:r>
          </w:p>
        </w:tc>
        <w:tc>
          <w:tcPr/>
          <w:p w:rsidR="00000000" w:rsidDel="00000000" w:rsidP="00000000" w:rsidRDefault="00000000" w:rsidRPr="00000000" w14:paraId="00000075">
            <w:pPr>
              <w:rPr>
                <w:i w:val="0"/>
                <w:iCs w:val="0"/>
              </w:rPr>
            </w:pPr>
            <w:r w:rsidDel="00000000" w:rsidR="00000000" w:rsidRPr="00000000">
              <w:rPr>
                <w:rtl w:val="0"/>
              </w:rPr>
            </w:r>
          </w:p>
        </w:tc>
        <w:tc>
          <w:tcPr/>
          <w:p w:rsidR="00000000" w:rsidDel="00000000" w:rsidP="00000000" w:rsidRDefault="00000000" w:rsidRPr="00000000" w14:paraId="00000076">
            <w:pPr>
              <w:rPr>
                <w:i w:val="0"/>
                <w:iCs w:val="0"/>
              </w:rPr>
            </w:pPr>
            <w:r w:rsidDel="00000000" w:rsidR="00000000" w:rsidRPr="00000000">
              <w:rPr>
                <w:rtl w:val="0"/>
              </w:rPr>
            </w:r>
          </w:p>
        </w:tc>
        <w:tc>
          <w:tcPr/>
          <w:p w:rsidR="00000000" w:rsidDel="00000000" w:rsidP="00000000" w:rsidRDefault="00000000" w:rsidRPr="00000000" w14:paraId="00000077">
            <w:pPr>
              <w:rPr>
                <w:i w:val="0"/>
                <w:iCs w:val="0"/>
              </w:rPr>
            </w:pPr>
            <w:r w:rsidDel="00000000" w:rsidR="00000000" w:rsidRPr="00000000">
              <w:rPr>
                <w:rtl w:val="0"/>
              </w:rPr>
            </w:r>
          </w:p>
        </w:tc>
        <w:tc>
          <w:tcPr/>
          <w:p w:rsidR="00000000" w:rsidDel="00000000" w:rsidP="00000000" w:rsidRDefault="00000000" w:rsidRPr="00000000" w14:paraId="00000078">
            <w:pPr>
              <w:rPr>
                <w:i w:val="0"/>
                <w:iCs w:val="0"/>
              </w:rPr>
            </w:pPr>
            <w:r w:rsidDel="00000000" w:rsidR="00000000" w:rsidRPr="00000000">
              <w:rPr>
                <w:rtl w:val="0"/>
              </w:rPr>
            </w:r>
          </w:p>
        </w:tc>
        <w:tc>
          <w:tcPr/>
          <w:p w:rsidR="00000000" w:rsidDel="00000000" w:rsidP="00000000" w:rsidRDefault="00000000" w:rsidRPr="00000000" w14:paraId="00000079">
            <w:pPr>
              <w:rPr>
                <w:i w:val="0"/>
                <w:iCs w:val="0"/>
              </w:rPr>
            </w:pPr>
            <w:r w:rsidDel="00000000" w:rsidR="00000000" w:rsidRPr="00000000">
              <w:rPr>
                <w:rtl w:val="0"/>
              </w:rPr>
            </w:r>
          </w:p>
        </w:tc>
        <w:tc>
          <w:tcPr/>
          <w:p w:rsidR="00000000" w:rsidDel="00000000" w:rsidP="00000000" w:rsidRDefault="00000000" w:rsidRPr="00000000" w14:paraId="0000007A">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7B">
            <w:pPr>
              <w:rPr>
                <w:i w:val="0"/>
                <w:iCs w:val="0"/>
              </w:rPr>
            </w:pPr>
            <w:r w:rsidDel="00000000" w:rsidR="00000000" w:rsidRPr="00000000">
              <w:rPr>
                <w:rtl w:val="0"/>
              </w:rPr>
            </w:r>
          </w:p>
        </w:tc>
        <w:tc>
          <w:tcPr/>
          <w:p w:rsidR="00000000" w:rsidDel="00000000" w:rsidP="00000000" w:rsidRDefault="00000000" w:rsidRPr="00000000" w14:paraId="0000007C">
            <w:pPr>
              <w:rPr>
                <w:i w:val="0"/>
                <w:iCs w:val="0"/>
              </w:rPr>
            </w:pPr>
            <w:r w:rsidDel="00000000" w:rsidR="00000000" w:rsidRPr="00000000">
              <w:rPr>
                <w:rtl w:val="0"/>
              </w:rPr>
            </w:r>
          </w:p>
        </w:tc>
        <w:tc>
          <w:tcPr/>
          <w:p w:rsidR="00000000" w:rsidDel="00000000" w:rsidP="00000000" w:rsidRDefault="00000000" w:rsidRPr="00000000" w14:paraId="0000007D">
            <w:pPr>
              <w:rPr>
                <w:i w:val="0"/>
                <w:iCs w:val="0"/>
              </w:rPr>
            </w:pPr>
            <w:r w:rsidDel="00000000" w:rsidR="00000000" w:rsidRPr="00000000">
              <w:rPr>
                <w:rtl w:val="0"/>
              </w:rPr>
            </w:r>
          </w:p>
        </w:tc>
        <w:tc>
          <w:tcPr/>
          <w:p w:rsidR="00000000" w:rsidDel="00000000" w:rsidP="00000000" w:rsidRDefault="00000000" w:rsidRPr="00000000" w14:paraId="0000007E">
            <w:pPr>
              <w:rPr>
                <w:i w:val="0"/>
                <w:iCs w:val="0"/>
              </w:rPr>
            </w:pPr>
            <w:r w:rsidDel="00000000" w:rsidR="00000000" w:rsidRPr="00000000">
              <w:rPr>
                <w:rtl w:val="0"/>
              </w:rPr>
            </w:r>
          </w:p>
        </w:tc>
        <w:tc>
          <w:tcPr/>
          <w:p w:rsidR="00000000" w:rsidDel="00000000" w:rsidP="00000000" w:rsidRDefault="00000000" w:rsidRPr="00000000" w14:paraId="0000007F">
            <w:pPr>
              <w:rPr>
                <w:i w:val="0"/>
                <w:iCs w:val="0"/>
              </w:rPr>
            </w:pPr>
            <w:r w:rsidDel="00000000" w:rsidR="00000000" w:rsidRPr="00000000">
              <w:rPr>
                <w:rtl w:val="0"/>
              </w:rPr>
            </w:r>
          </w:p>
        </w:tc>
        <w:tc>
          <w:tcPr/>
          <w:p w:rsidR="00000000" w:rsidDel="00000000" w:rsidP="00000000" w:rsidRDefault="00000000" w:rsidRPr="00000000" w14:paraId="00000080">
            <w:pPr>
              <w:rPr>
                <w:i w:val="0"/>
                <w:iCs w:val="0"/>
              </w:rPr>
            </w:pPr>
            <w:r w:rsidDel="00000000" w:rsidR="00000000" w:rsidRPr="00000000">
              <w:rPr>
                <w:rtl w:val="0"/>
              </w:rPr>
            </w:r>
          </w:p>
        </w:tc>
        <w:tc>
          <w:tcPr/>
          <w:p w:rsidR="00000000" w:rsidDel="00000000" w:rsidP="00000000" w:rsidRDefault="00000000" w:rsidRPr="00000000" w14:paraId="00000081">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82">
            <w:pPr>
              <w:rPr>
                <w:i w:val="0"/>
                <w:iCs w:val="0"/>
              </w:rPr>
            </w:pPr>
            <w:r w:rsidDel="00000000" w:rsidR="00000000" w:rsidRPr="00000000">
              <w:rPr>
                <w:rtl w:val="0"/>
              </w:rPr>
            </w:r>
          </w:p>
        </w:tc>
        <w:tc>
          <w:tcPr/>
          <w:p w:rsidR="00000000" w:rsidDel="00000000" w:rsidP="00000000" w:rsidRDefault="00000000" w:rsidRPr="00000000" w14:paraId="00000083">
            <w:pPr>
              <w:rPr>
                <w:i w:val="0"/>
                <w:iCs w:val="0"/>
              </w:rPr>
            </w:pPr>
            <w:r w:rsidDel="00000000" w:rsidR="00000000" w:rsidRPr="00000000">
              <w:rPr>
                <w:rtl w:val="0"/>
              </w:rPr>
            </w:r>
          </w:p>
        </w:tc>
        <w:tc>
          <w:tcPr/>
          <w:p w:rsidR="00000000" w:rsidDel="00000000" w:rsidP="00000000" w:rsidRDefault="00000000" w:rsidRPr="00000000" w14:paraId="00000084">
            <w:pPr>
              <w:rPr>
                <w:i w:val="0"/>
                <w:iCs w:val="0"/>
              </w:rPr>
            </w:pPr>
            <w:r w:rsidDel="00000000" w:rsidR="00000000" w:rsidRPr="00000000">
              <w:rPr>
                <w:rtl w:val="0"/>
              </w:rPr>
            </w:r>
          </w:p>
        </w:tc>
        <w:tc>
          <w:tcPr/>
          <w:p w:rsidR="00000000" w:rsidDel="00000000" w:rsidP="00000000" w:rsidRDefault="00000000" w:rsidRPr="00000000" w14:paraId="00000085">
            <w:pPr>
              <w:rPr>
                <w:i w:val="0"/>
                <w:iCs w:val="0"/>
              </w:rPr>
            </w:pPr>
            <w:r w:rsidDel="00000000" w:rsidR="00000000" w:rsidRPr="00000000">
              <w:rPr>
                <w:rtl w:val="0"/>
              </w:rPr>
            </w:r>
          </w:p>
        </w:tc>
        <w:tc>
          <w:tcPr/>
          <w:p w:rsidR="00000000" w:rsidDel="00000000" w:rsidP="00000000" w:rsidRDefault="00000000" w:rsidRPr="00000000" w14:paraId="00000086">
            <w:pPr>
              <w:rPr>
                <w:i w:val="0"/>
                <w:iCs w:val="0"/>
              </w:rPr>
            </w:pPr>
            <w:r w:rsidDel="00000000" w:rsidR="00000000" w:rsidRPr="00000000">
              <w:rPr>
                <w:rtl w:val="0"/>
              </w:rPr>
            </w:r>
          </w:p>
        </w:tc>
        <w:tc>
          <w:tcPr/>
          <w:p w:rsidR="00000000" w:rsidDel="00000000" w:rsidP="00000000" w:rsidRDefault="00000000" w:rsidRPr="00000000" w14:paraId="00000087">
            <w:pPr>
              <w:rPr>
                <w:i w:val="0"/>
                <w:iCs w:val="0"/>
              </w:rPr>
            </w:pPr>
            <w:r w:rsidDel="00000000" w:rsidR="00000000" w:rsidRPr="00000000">
              <w:rPr>
                <w:rtl w:val="0"/>
              </w:rPr>
            </w:r>
          </w:p>
        </w:tc>
        <w:tc>
          <w:tcPr/>
          <w:p w:rsidR="00000000" w:rsidDel="00000000" w:rsidP="00000000" w:rsidRDefault="00000000" w:rsidRPr="00000000" w14:paraId="00000088">
            <w:pPr>
              <w:rPr>
                <w:i w:val="0"/>
                <w:iCs w:val="0"/>
              </w:rPr>
            </w:pPr>
            <w:r w:rsidDel="00000000" w:rsidR="00000000" w:rsidRPr="00000000">
              <w:rPr>
                <w:rtl w:val="0"/>
              </w:rPr>
            </w:r>
          </w:p>
        </w:tc>
      </w:tr>
    </w:tbl>
    <w:p w:rsidR="00000000" w:rsidDel="00000000" w:rsidP="00000000" w:rsidRDefault="00000000" w:rsidRPr="00000000" w14:paraId="00000089">
      <w:pPr>
        <w:rPr>
          <w:i w:val="0"/>
          <w:iCs w:val="0"/>
        </w:rPr>
      </w:pPr>
      <w:r w:rsidDel="00000000" w:rsidR="00000000" w:rsidRPr="00000000">
        <w:rPr>
          <w:rtl w:val="0"/>
        </w:rPr>
      </w:r>
    </w:p>
    <w:p w:rsidR="00000000" w:rsidDel="00000000" w:rsidP="00000000" w:rsidRDefault="00000000" w:rsidRPr="00000000" w14:paraId="0000008A">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240" w:before="360" w:line="36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heading=h.q2tlr87hivh5" w:id="1"/>
      <w:bookmarkEnd w:id="1"/>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Trang ký</w:t>
      </w:r>
    </w:p>
    <w:p w:rsidR="00000000" w:rsidDel="00000000" w:rsidP="00000000" w:rsidRDefault="00000000" w:rsidRPr="00000000" w14:paraId="0000008B">
      <w:pPr>
        <w:rPr>
          <w:i w:val="0"/>
          <w:iCs w:val="0"/>
        </w:rPr>
      </w:pPr>
      <w:r w:rsidDel="00000000" w:rsidR="00000000" w:rsidRPr="00000000">
        <w:rPr>
          <w:rtl w:val="0"/>
        </w:rPr>
      </w:r>
    </w:p>
    <w:p w:rsidR="00000000" w:rsidDel="00000000" w:rsidP="00000000" w:rsidRDefault="00000000" w:rsidRPr="00000000" w14:paraId="0000008C">
      <w:pPr>
        <w:rPr>
          <w:i w:val="0"/>
          <w:iCs w:val="0"/>
        </w:rPr>
      </w:pPr>
      <w:r w:rsidDel="00000000" w:rsidR="00000000" w:rsidRPr="00000000">
        <w:rPr>
          <w:rtl w:val="0"/>
        </w:rPr>
      </w:r>
    </w:p>
    <w:p w:rsidR="00000000" w:rsidDel="00000000" w:rsidP="00000000" w:rsidRDefault="00000000" w:rsidRPr="00000000" w14:paraId="0000008D">
      <w:pPr>
        <w:rPr>
          <w:i w:val="0"/>
          <w:iCs w:val="0"/>
        </w:rPr>
      </w:pPr>
      <w:r w:rsidDel="00000000" w:rsidR="00000000" w:rsidRPr="00000000">
        <w:rPr>
          <w:i w:val="0"/>
          <w:iCs w:val="0"/>
          <w:rtl w:val="0"/>
        </w:rPr>
        <w:t xml:space="preserve">Người lập:</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8E">
      <w:pPr>
        <w:rPr>
          <w:i w:val="0"/>
          <w:iCs w:val="0"/>
        </w:rPr>
      </w:pPr>
      <w:r w:rsidDel="00000000" w:rsidR="00000000" w:rsidRPr="00000000">
        <w:rPr>
          <w:i w:val="0"/>
          <w:iCs w:val="0"/>
          <w:rtl w:val="0"/>
        </w:rPr>
        <w:tab/>
        <w:t xml:space="preserve">&lt;Chức danh&gt;</w:t>
        <w:tab/>
      </w:r>
    </w:p>
    <w:p w:rsidR="00000000" w:rsidDel="00000000" w:rsidP="00000000" w:rsidRDefault="00000000" w:rsidRPr="00000000" w14:paraId="0000008F">
      <w:pPr>
        <w:rPr>
          <w:i w:val="0"/>
          <w:iCs w:val="0"/>
        </w:rPr>
      </w:pPr>
      <w:r w:rsidDel="00000000" w:rsidR="00000000" w:rsidRPr="00000000">
        <w:rPr>
          <w:rtl w:val="0"/>
        </w:rPr>
      </w:r>
    </w:p>
    <w:p w:rsidR="00000000" w:rsidDel="00000000" w:rsidP="00000000" w:rsidRDefault="00000000" w:rsidRPr="00000000" w14:paraId="00000090">
      <w:pPr>
        <w:rPr>
          <w:i w:val="0"/>
          <w:iCs w:val="0"/>
        </w:rPr>
      </w:pPr>
      <w:r w:rsidDel="00000000" w:rsidR="00000000" w:rsidRPr="00000000">
        <w:rPr>
          <w:rtl w:val="0"/>
        </w:rPr>
      </w:r>
    </w:p>
    <w:p w:rsidR="00000000" w:rsidDel="00000000" w:rsidP="00000000" w:rsidRDefault="00000000" w:rsidRPr="00000000" w14:paraId="00000091">
      <w:pPr>
        <w:rPr>
          <w:i w:val="0"/>
          <w:iCs w:val="0"/>
        </w:rPr>
      </w:pPr>
      <w:r w:rsidDel="00000000" w:rsidR="00000000" w:rsidRPr="00000000">
        <w:rPr>
          <w:rtl w:val="0"/>
        </w:rPr>
      </w:r>
    </w:p>
    <w:p w:rsidR="00000000" w:rsidDel="00000000" w:rsidP="00000000" w:rsidRDefault="00000000" w:rsidRPr="00000000" w14:paraId="00000092">
      <w:pPr>
        <w:rPr>
          <w:i w:val="0"/>
          <w:iCs w:val="0"/>
        </w:rPr>
      </w:pPr>
      <w:r w:rsidDel="00000000" w:rsidR="00000000" w:rsidRPr="00000000">
        <w:rPr>
          <w:i w:val="0"/>
          <w:iCs w:val="0"/>
          <w:rtl w:val="0"/>
        </w:rPr>
        <w:t xml:space="preserve">Người xem xét:</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93">
      <w:pPr>
        <w:rPr>
          <w:i w:val="0"/>
          <w:iCs w:val="0"/>
        </w:rPr>
      </w:pPr>
      <w:r w:rsidDel="00000000" w:rsidR="00000000" w:rsidRPr="00000000">
        <w:rPr>
          <w:i w:val="0"/>
          <w:iCs w:val="0"/>
          <w:rtl w:val="0"/>
        </w:rPr>
        <w:tab/>
        <w:t xml:space="preserve">&lt;Chức danh&gt;</w:t>
        <w:tab/>
      </w:r>
    </w:p>
    <w:p w:rsidR="00000000" w:rsidDel="00000000" w:rsidP="00000000" w:rsidRDefault="00000000" w:rsidRPr="00000000" w14:paraId="00000094">
      <w:pPr>
        <w:rPr>
          <w:i w:val="0"/>
          <w:iCs w:val="0"/>
        </w:rPr>
      </w:pPr>
      <w:r w:rsidDel="00000000" w:rsidR="00000000" w:rsidRPr="00000000">
        <w:rPr>
          <w:rtl w:val="0"/>
        </w:rPr>
      </w:r>
    </w:p>
    <w:p w:rsidR="00000000" w:rsidDel="00000000" w:rsidP="00000000" w:rsidRDefault="00000000" w:rsidRPr="00000000" w14:paraId="00000095">
      <w:pPr>
        <w:rPr>
          <w:i w:val="0"/>
          <w:iCs w:val="0"/>
        </w:rPr>
      </w:pPr>
      <w:r w:rsidDel="00000000" w:rsidR="00000000" w:rsidRPr="00000000">
        <w:rPr>
          <w:rtl w:val="0"/>
        </w:rPr>
      </w:r>
    </w:p>
    <w:p w:rsidR="00000000" w:rsidDel="00000000" w:rsidP="00000000" w:rsidRDefault="00000000" w:rsidRPr="00000000" w14:paraId="00000096">
      <w:pPr>
        <w:rPr>
          <w:i w:val="0"/>
          <w:iCs w:val="0"/>
        </w:rPr>
      </w:pPr>
      <w:r w:rsidDel="00000000" w:rsidR="00000000" w:rsidRPr="00000000">
        <w:rPr>
          <w:rtl w:val="0"/>
        </w:rPr>
      </w:r>
    </w:p>
    <w:p w:rsidR="00000000" w:rsidDel="00000000" w:rsidP="00000000" w:rsidRDefault="00000000" w:rsidRPr="00000000" w14:paraId="00000097">
      <w:pPr>
        <w:rPr>
          <w:i w:val="0"/>
          <w:iCs w:val="0"/>
        </w:rPr>
      </w:pPr>
      <w:r w:rsidDel="00000000" w:rsidR="00000000" w:rsidRPr="00000000">
        <w:rPr>
          <w:i w:val="0"/>
          <w:iCs w:val="0"/>
          <w:rtl w:val="0"/>
        </w:rPr>
        <w:t xml:space="preserve">Người xem xét:</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98">
      <w:pPr>
        <w:rPr>
          <w:i w:val="0"/>
          <w:iCs w:val="0"/>
        </w:rPr>
      </w:pPr>
      <w:r w:rsidDel="00000000" w:rsidR="00000000" w:rsidRPr="00000000">
        <w:rPr>
          <w:i w:val="0"/>
          <w:iCs w:val="0"/>
          <w:rtl w:val="0"/>
        </w:rPr>
        <w:tab/>
        <w:t xml:space="preserve">&lt;Chức danh&gt;</w:t>
      </w:r>
    </w:p>
    <w:p w:rsidR="00000000" w:rsidDel="00000000" w:rsidP="00000000" w:rsidRDefault="00000000" w:rsidRPr="00000000" w14:paraId="00000099">
      <w:pPr>
        <w:rPr>
          <w:i w:val="0"/>
          <w:iCs w:val="0"/>
        </w:rPr>
      </w:pPr>
      <w:r w:rsidDel="00000000" w:rsidR="00000000" w:rsidRPr="00000000">
        <w:rPr>
          <w:rtl w:val="0"/>
        </w:rPr>
      </w:r>
    </w:p>
    <w:p w:rsidR="00000000" w:rsidDel="00000000" w:rsidP="00000000" w:rsidRDefault="00000000" w:rsidRPr="00000000" w14:paraId="0000009A">
      <w:pPr>
        <w:rPr>
          <w:i w:val="0"/>
          <w:iCs w:val="0"/>
        </w:rPr>
      </w:pPr>
      <w:r w:rsidDel="00000000" w:rsidR="00000000" w:rsidRPr="00000000">
        <w:rPr>
          <w:rtl w:val="0"/>
        </w:rPr>
      </w:r>
    </w:p>
    <w:p w:rsidR="00000000" w:rsidDel="00000000" w:rsidP="00000000" w:rsidRDefault="00000000" w:rsidRPr="00000000" w14:paraId="0000009B">
      <w:pPr>
        <w:rPr>
          <w:i w:val="0"/>
          <w:iCs w:val="0"/>
        </w:rPr>
      </w:pPr>
      <w:r w:rsidDel="00000000" w:rsidR="00000000" w:rsidRPr="00000000">
        <w:rPr>
          <w:rtl w:val="0"/>
        </w:rPr>
      </w:r>
    </w:p>
    <w:p w:rsidR="00000000" w:rsidDel="00000000" w:rsidP="00000000" w:rsidRDefault="00000000" w:rsidRPr="00000000" w14:paraId="0000009C">
      <w:pPr>
        <w:rPr>
          <w:i w:val="0"/>
          <w:iCs w:val="0"/>
        </w:rPr>
      </w:pPr>
      <w:r w:rsidDel="00000000" w:rsidR="00000000" w:rsidRPr="00000000">
        <w:rPr>
          <w:i w:val="0"/>
          <w:iCs w:val="0"/>
          <w:rtl w:val="0"/>
        </w:rPr>
        <w:t xml:space="preserve">Người phê duyệt:</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9D">
      <w:pPr>
        <w:rPr>
          <w:i w:val="0"/>
          <w:iCs w:val="0"/>
        </w:rPr>
      </w:pPr>
      <w:r w:rsidDel="00000000" w:rsidR="00000000" w:rsidRPr="00000000">
        <w:rPr>
          <w:i w:val="0"/>
          <w:iCs w:val="0"/>
          <w:rtl w:val="0"/>
        </w:rPr>
        <w:tab/>
        <w:t xml:space="preserve">&lt;Chức danh&gt;</w:t>
      </w:r>
    </w:p>
    <w:p w:rsidR="00000000" w:rsidDel="00000000" w:rsidP="00000000" w:rsidRDefault="00000000" w:rsidRPr="00000000" w14:paraId="0000009E">
      <w:pPr>
        <w:rPr>
          <w:i w:val="0"/>
          <w:iCs w:val="0"/>
        </w:rPr>
      </w:pPr>
      <w:r w:rsidDel="00000000" w:rsidR="00000000" w:rsidRPr="00000000">
        <w:rPr>
          <w:rtl w:val="0"/>
        </w:rPr>
      </w:r>
    </w:p>
    <w:p w:rsidR="00000000" w:rsidDel="00000000" w:rsidP="00000000" w:rsidRDefault="00000000" w:rsidRPr="00000000" w14:paraId="0000009F">
      <w:pPr>
        <w:rPr>
          <w:i w:val="0"/>
          <w:iCs w:val="0"/>
        </w:rPr>
      </w:pPr>
      <w:r w:rsidDel="00000000" w:rsidR="00000000" w:rsidRPr="00000000">
        <w:rPr>
          <w:i w:val="0"/>
          <w:iCs w:val="0"/>
          <w:rtl w:val="0"/>
        </w:rPr>
        <w:tab/>
        <w:tab/>
      </w:r>
    </w:p>
    <w:p w:rsidR="00000000" w:rsidDel="00000000" w:rsidP="00000000" w:rsidRDefault="00000000" w:rsidRPr="00000000" w14:paraId="000000A0">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240" w:before="360" w:line="36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MỤC LỤC</w:t>
      </w:r>
    </w:p>
    <w:sdt>
      <w:sdtPr>
        <w:id w:val="-1384677336"/>
        <w:docPartObj>
          <w:docPartGallery w:val="Table of Contents"/>
          <w:docPartUnique w:val="1"/>
        </w:docPartObj>
      </w:sdtPr>
      <w:sdtContent>
        <w:p w:rsidR="00000000" w:rsidDel="00000000" w:rsidP="00000000" w:rsidRDefault="00000000" w:rsidRPr="00000000" w14:paraId="000000A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8bitoviba4t">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 GIỚI THIỆU</w:t>
              <w:tab/>
              <w:t xml:space="preserve">5</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vcgzk408b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Mục đích</w:t>
              <w:tab/>
              <w:t xml:space="preserve">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v1h9kfnp7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Phạm vi</w:t>
              <w:tab/>
              <w:t xml:space="preserve">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d97hi6fm2g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Khái niệm, thuật ngữ</w:t>
              <w:tab/>
              <w:t xml:space="preserve">5</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5y6u5gdtp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Tài liệu tham khảo</w:t>
              <w:tab/>
              <w:t xml:space="preserve">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10p3u4710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Mô tả tài liệu</w:t>
              <w:tab/>
              <w:t xml:space="preserve">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53o9hogzpiw">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2. TỔNG QUAN GIẢI PHÁP</w:t>
              <w:tab/>
              <w:t xml:space="preserve">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dts4o7ay3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Tổng quan chức năng</w:t>
              <w:tab/>
              <w:t xml:space="preserve">6</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l5epdwza9p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Mô hình giao tiếp với hệ thống/Module chức năng khác</w:t>
              <w:tab/>
              <w:t xml:space="preserve">6</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wg308h7k783">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3. THIẾT KẾ CHI TIẾT</w:t>
              <w:tab/>
              <w:t xml:space="preserve">7</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fs25r490lw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PHÂN HỆ QUẢN LÝ CHÍNH SÁCH</w:t>
              <w:tab/>
              <w:t xml:space="preserve">7</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9rdcxmgpj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Giải quyết chế độ Sinh con</w:t>
              <w:tab/>
              <w:t xml:space="preserve">7</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PHÂN HỆ ETL</w:t>
              <w:tab/>
              <w:t xml:space="preserve">17</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Luồng đồng bộ dữ liệu khách hàng</w:t>
              <w:tab/>
              <w:t xml:space="preserve">17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Luồng xử lý/tổng hợp dữ liệu thông tin thuê bao</w:t>
              <w:tab/>
              <w:t xml:space="preserve">18</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da85alj0t7w">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4. THIẾT KẾ DÙNG CHUNG VÀ TÁI SỬ DỤNG</w:t>
              <w:tab/>
              <w:t xml:space="preserve">19</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9f0bx3qupr6">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5. THIẾT KẾ ĐẢM BẢO TUÂN THỦ TIÊU CHUẨN QUẢN TRỊ DỮ LIỆU</w:t>
              <w:tab/>
              <w:t xml:space="preserve">20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uoxugg4ga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Quản trị dữ liệu</w:t>
              <w:tab/>
              <w:t xml:space="preserve">20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hti8phc75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Bảo mật dữ liệu</w:t>
              <w:tab/>
              <w:t xml:space="preserve">20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h27339lwfg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Chất lượng dữ liệu</w:t>
              <w:tab/>
              <w:t xml:space="preserve">22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e6v8cxgv1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Quản lý siêu dữ liệu</w:t>
              <w:tab/>
              <w:t xml:space="preserve">22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ohx679evl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 Thông tin đối tượng dữ liệu</w:t>
              <w:tab/>
              <w:t xml:space="preserve">22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63dbxgz30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 Thông tin hệ thống</w:t>
              <w:tab/>
              <w:t xml:space="preserve">23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a7kde16omc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5.4.3 Thông tin luồng dữ liệu</w:t>
              <w:tab/>
              <w:t xml:space="preserve">23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yh3sw6kd7d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5.4.4 Thông tin thuật ngữ nghiệp vụ</w:t>
              <w:tab/>
              <w:t xml:space="preserve">24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1inz8lo9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Lưu trữ và vận hành</w:t>
              <w:tab/>
              <w:t xml:space="preserve">24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2n1vydajiy8">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6. PHỤ LỤC</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pStyle w:val="Heading1"/>
        <w:numPr>
          <w:ilvl w:val="0"/>
          <w:numId w:val="1"/>
        </w:numPr>
        <w:ind w:left="360" w:hanging="360"/>
        <w:rPr/>
      </w:pPr>
      <w:bookmarkStart w:colFirst="0" w:colLast="0" w:name="_heading=h.f8bitoviba4t" w:id="2"/>
      <w:bookmarkEnd w:id="2"/>
      <w:r w:rsidDel="00000000" w:rsidR="00000000" w:rsidRPr="00000000">
        <w:rPr>
          <w:rtl w:val="0"/>
        </w:rPr>
        <w:t xml:space="preserve">GIỚI THIỆU</w:t>
      </w:r>
    </w:p>
    <w:p w:rsidR="00000000" w:rsidDel="00000000" w:rsidP="00000000" w:rsidRDefault="00000000" w:rsidRPr="00000000" w14:paraId="000000BD">
      <w:pPr>
        <w:rPr>
          <w:i w:val="0"/>
          <w:iCs w:val="0"/>
        </w:rPr>
      </w:pPr>
      <w:r w:rsidDel="00000000" w:rsidR="00000000" w:rsidRPr="00000000">
        <w:rPr>
          <w:i w:val="0"/>
          <w:iCs w:val="0"/>
          <w:rtl w:val="0"/>
        </w:rPr>
        <w:t xml:space="preserve">[Phần giới thiệu của tài liệu kiến trúc hệ thống cần cung cấp một cách tổng quan về tài liệu này bao gồm mục đích của tài liệu, các khái niệm, thuật ngữ và các tài liệu tham khảo liên quan.]</w:t>
      </w:r>
    </w:p>
    <w:p w:rsidR="00000000" w:rsidDel="00000000" w:rsidP="00000000" w:rsidRDefault="00000000" w:rsidRPr="00000000" w14:paraId="000000BE">
      <w:pPr>
        <w:rPr>
          <w:b w:val="1"/>
          <w:bCs w:val="1"/>
        </w:rPr>
      </w:pPr>
      <w:r w:rsidDel="00000000" w:rsidR="00000000" w:rsidRPr="00000000">
        <w:rPr>
          <w:b w:val="1"/>
          <w:bCs w:val="1"/>
          <w:rtl w:val="0"/>
        </w:rPr>
        <w:t xml:space="preserve">Mẫu bullet:</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C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0C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0C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p>
    <w:p w:rsidR="00000000" w:rsidDel="00000000" w:rsidP="00000000" w:rsidRDefault="00000000" w:rsidRPr="00000000" w14:paraId="000000C3">
      <w:pPr>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r>
    </w:p>
    <w:p w:rsidR="00000000" w:rsidDel="00000000" w:rsidP="00000000" w:rsidRDefault="00000000" w:rsidRPr="00000000" w14:paraId="000000C4">
      <w:pPr>
        <w:pStyle w:val="Heading2"/>
        <w:numPr>
          <w:ilvl w:val="1"/>
          <w:numId w:val="1"/>
        </w:numPr>
        <w:ind w:left="576" w:hanging="576"/>
        <w:rPr/>
      </w:pPr>
      <w:bookmarkStart w:colFirst="0" w:colLast="0" w:name="_heading=h.fvcgzk408bhz" w:id="3"/>
      <w:bookmarkEnd w:id="3"/>
      <w:r w:rsidDel="00000000" w:rsidR="00000000" w:rsidRPr="00000000">
        <w:rPr>
          <w:rtl w:val="0"/>
        </w:rPr>
        <w:t xml:space="preserve">Mục đích</w:t>
      </w:r>
    </w:p>
    <w:p w:rsidR="00000000" w:rsidDel="00000000" w:rsidP="00000000" w:rsidRDefault="00000000" w:rsidRPr="00000000" w14:paraId="000000C5">
      <w:pPr>
        <w:rPr>
          <w:i w:val="0"/>
          <w:iCs w:val="0"/>
        </w:rPr>
      </w:pPr>
      <w:bookmarkStart w:colFirst="0" w:colLast="0" w:name="_heading=h.drc450lw7pxk" w:id="4"/>
      <w:bookmarkEnd w:id="4"/>
      <w:r w:rsidDel="00000000" w:rsidR="00000000" w:rsidRPr="00000000">
        <w:rPr>
          <w:i w:val="0"/>
          <w:iCs w:val="0"/>
          <w:rtl w:val="0"/>
        </w:rPr>
        <w:t xml:space="preserve">[Tài liệu này cung cấp một bức tranh toàn cảnh về hệ thống thông qua một số mô hình kiến trúc khác nhau nhằm miêu tả hệ thống dưới nhiều góc nhìn khác nhau. Tài liệu này được mong chờ sẽ ghi nhận và truyền đạt lại những quyết định quan trọng về kiến trúc của hệ thống.</w:t>
      </w:r>
    </w:p>
    <w:p w:rsidR="00000000" w:rsidDel="00000000" w:rsidP="00000000" w:rsidRDefault="00000000" w:rsidRPr="00000000" w14:paraId="000000C6">
      <w:pPr>
        <w:rPr>
          <w:i w:val="0"/>
          <w:iCs w:val="0"/>
        </w:rPr>
      </w:pPr>
      <w:r w:rsidDel="00000000" w:rsidR="00000000" w:rsidRPr="00000000">
        <w:rPr>
          <w:i w:val="0"/>
          <w:iCs w:val="0"/>
          <w:rtl w:val="0"/>
        </w:rPr>
        <w:t xml:space="preserve">[Phần này định nghĩa vai trò hoặc mục đích của tài liệu kiến trúc hệ thống và giới thiệu một cách tóm tắt bố cục của tài liệu. Cần phải chỉ rõ ai sẽ đọc tài liệu này và sẽ sử dụng tài liệu này như thế nào.]</w:t>
      </w:r>
    </w:p>
    <w:p w:rsidR="00000000" w:rsidDel="00000000" w:rsidP="00000000" w:rsidRDefault="00000000" w:rsidRPr="00000000" w14:paraId="000000C7">
      <w:pPr>
        <w:pStyle w:val="Heading2"/>
        <w:numPr>
          <w:ilvl w:val="1"/>
          <w:numId w:val="1"/>
        </w:numPr>
        <w:ind w:left="576" w:hanging="576"/>
        <w:rPr/>
      </w:pPr>
      <w:bookmarkStart w:colFirst="0" w:colLast="0" w:name="_heading=h.5v1h9kfnp7i7" w:id="5"/>
      <w:bookmarkEnd w:id="5"/>
      <w:r w:rsidDel="00000000" w:rsidR="00000000" w:rsidRPr="00000000">
        <w:rPr>
          <w:rtl w:val="0"/>
        </w:rPr>
        <w:t xml:space="preserve">Phạm vi</w:t>
      </w:r>
    </w:p>
    <w:p w:rsidR="00000000" w:rsidDel="00000000" w:rsidP="00000000" w:rsidRDefault="00000000" w:rsidRPr="00000000" w14:paraId="000000C8">
      <w:pPr>
        <w:rPr>
          <w:i w:val="0"/>
          <w:iCs w:val="0"/>
        </w:rPr>
      </w:pPr>
      <w:bookmarkStart w:colFirst="0" w:colLast="0" w:name="_heading=h.np8r5ddq1r3r" w:id="6"/>
      <w:bookmarkEnd w:id="6"/>
      <w:r w:rsidDel="00000000" w:rsidR="00000000" w:rsidRPr="00000000">
        <w:rPr>
          <w:i w:val="0"/>
          <w:iCs w:val="0"/>
          <w:rtl w:val="0"/>
        </w:rPr>
        <w:t xml:space="preserve">[Mô tả tóm tắt tài liệu Kiến trúc hệ thống phục vụ cho việc gì? Những tác động hoặc ảnh hưởng của tài liệu này là gì?]</w:t>
      </w:r>
    </w:p>
    <w:p w:rsidR="00000000" w:rsidDel="00000000" w:rsidP="00000000" w:rsidRDefault="00000000" w:rsidRPr="00000000" w14:paraId="000000C9">
      <w:pPr>
        <w:pStyle w:val="Heading2"/>
        <w:numPr>
          <w:ilvl w:val="1"/>
          <w:numId w:val="1"/>
        </w:numPr>
        <w:ind w:left="576" w:hanging="576"/>
        <w:rPr/>
      </w:pPr>
      <w:bookmarkStart w:colFirst="0" w:colLast="0" w:name="_heading=h.pd97hi6fm2g7" w:id="7"/>
      <w:bookmarkEnd w:id="7"/>
      <w:r w:rsidDel="00000000" w:rsidR="00000000" w:rsidRPr="00000000">
        <w:rPr>
          <w:rtl w:val="0"/>
        </w:rPr>
        <w:t xml:space="preserve">Khái niệm, thuật ngữ</w:t>
      </w:r>
    </w:p>
    <w:p w:rsidR="00000000" w:rsidDel="00000000" w:rsidP="00000000" w:rsidRDefault="00000000" w:rsidRPr="00000000" w14:paraId="000000CA">
      <w:pPr>
        <w:rPr>
          <w:i w:val="0"/>
          <w:iCs w:val="0"/>
        </w:rPr>
      </w:pPr>
      <w:r w:rsidDel="00000000" w:rsidR="00000000" w:rsidRPr="00000000">
        <w:rPr>
          <w:i w:val="0"/>
          <w:iCs w:val="0"/>
          <w:rtl w:val="0"/>
        </w:rPr>
        <w:t xml:space="preserve">[Phần này sẽ cung cấp các định nghĩa của tất cả các khái niệm, thuật ngữ… được sử dụng trong tài liệu Kiến trúc hệ thống.]</w:t>
      </w:r>
    </w:p>
    <w:p w:rsidR="00000000" w:rsidDel="00000000" w:rsidP="00000000" w:rsidRDefault="00000000" w:rsidRPr="00000000" w14:paraId="000000CB">
      <w:pPr>
        <w:pStyle w:val="Heading2"/>
        <w:numPr>
          <w:ilvl w:val="1"/>
          <w:numId w:val="1"/>
        </w:numPr>
        <w:ind w:left="576" w:hanging="576"/>
        <w:rPr/>
      </w:pPr>
      <w:bookmarkStart w:colFirst="0" w:colLast="0" w:name="_heading=h.i5y6u5gdtp44" w:id="8"/>
      <w:bookmarkEnd w:id="8"/>
      <w:r w:rsidDel="00000000" w:rsidR="00000000" w:rsidRPr="00000000">
        <w:rPr>
          <w:rtl w:val="0"/>
        </w:rPr>
        <w:t xml:space="preserve">Tài liệu tham khảo</w:t>
      </w:r>
    </w:p>
    <w:p w:rsidR="00000000" w:rsidDel="00000000" w:rsidP="00000000" w:rsidRDefault="00000000" w:rsidRPr="00000000" w14:paraId="000000CC">
      <w:pPr>
        <w:rPr>
          <w:i w:val="0"/>
          <w:iCs w:val="0"/>
        </w:rPr>
      </w:pPr>
      <w:r w:rsidDel="00000000" w:rsidR="00000000" w:rsidRPr="00000000">
        <w:rPr>
          <w:i w:val="0"/>
          <w:iCs w:val="0"/>
          <w:rtl w:val="0"/>
        </w:rPr>
        <w:t xml:space="preserve">[Phần liệt kê danh sách đầy đủ tất cả các tài liệu tham khảo bên ngoài. Mỗi tài liệu được xác định bằng tên tài liệu, tác giả và ngày phát hành đồng thời cũng phải chỉ rõ là tài liệu này có thể dùng được hay chỉ mang tính chất tham khảo. Nếu thích hợp cần chỉ rõ số hiệu báo cáo, tên tạp chí và tổ chức phát hành ra tài liệu.]</w:t>
      </w:r>
    </w:p>
    <w:p w:rsidR="00000000" w:rsidDel="00000000" w:rsidP="00000000" w:rsidRDefault="00000000" w:rsidRPr="00000000" w14:paraId="000000CD">
      <w:pPr>
        <w:pStyle w:val="Heading2"/>
        <w:numPr>
          <w:ilvl w:val="1"/>
          <w:numId w:val="1"/>
        </w:numPr>
        <w:ind w:left="576" w:hanging="576"/>
        <w:rPr/>
      </w:pPr>
      <w:bookmarkStart w:colFirst="0" w:colLast="0" w:name="_heading=h.t10p3u47106j" w:id="9"/>
      <w:bookmarkEnd w:id="9"/>
      <w:r w:rsidDel="00000000" w:rsidR="00000000" w:rsidRPr="00000000">
        <w:rPr>
          <w:rtl w:val="0"/>
        </w:rPr>
        <w:t xml:space="preserve">Mô tả tài liệu</w:t>
      </w:r>
    </w:p>
    <w:p w:rsidR="00000000" w:rsidDel="00000000" w:rsidP="00000000" w:rsidRDefault="00000000" w:rsidRPr="00000000" w14:paraId="000000CE">
      <w:pPr>
        <w:rPr>
          <w:i w:val="0"/>
          <w:iCs w:val="0"/>
        </w:rPr>
      </w:pPr>
      <w:r w:rsidDel="00000000" w:rsidR="00000000" w:rsidRPr="00000000">
        <w:rPr>
          <w:i w:val="0"/>
          <w:iCs w:val="0"/>
          <w:rtl w:val="0"/>
        </w:rPr>
        <w:t xml:space="preserve">[Phần này sẽ giới thiệu nốt những gì còn lại, mà không thuộc 04 mục trên, của tài liệu Kiến trúc hệ thống đồng thời cũng giới thiệu bố cục của tài liệu Kiến trúc hệ thống.]</w:t>
      </w:r>
    </w:p>
    <w:p w:rsidR="00000000" w:rsidDel="00000000" w:rsidP="00000000" w:rsidRDefault="00000000" w:rsidRPr="00000000" w14:paraId="000000CF">
      <w:pPr>
        <w:pStyle w:val="Heading1"/>
        <w:numPr>
          <w:ilvl w:val="0"/>
          <w:numId w:val="1"/>
        </w:numPr>
        <w:ind w:left="360" w:hanging="360"/>
        <w:rPr/>
      </w:pPr>
      <w:bookmarkStart w:colFirst="0" w:colLast="0" w:name="_heading=h.j53o9hogzpiw" w:id="10"/>
      <w:bookmarkEnd w:id="10"/>
      <w:r w:rsidDel="00000000" w:rsidR="00000000" w:rsidRPr="00000000">
        <w:rPr>
          <w:rtl w:val="0"/>
        </w:rPr>
        <w:t xml:space="preserve">TỔNG QUAN GIẢI PHÁP</w:t>
      </w:r>
    </w:p>
    <w:p w:rsidR="00000000" w:rsidDel="00000000" w:rsidP="00000000" w:rsidRDefault="00000000" w:rsidRPr="00000000" w14:paraId="000000D0">
      <w:pPr>
        <w:pStyle w:val="Heading2"/>
        <w:numPr>
          <w:ilvl w:val="1"/>
          <w:numId w:val="1"/>
        </w:numPr>
        <w:ind w:left="576" w:hanging="576"/>
        <w:rPr/>
      </w:pPr>
      <w:bookmarkStart w:colFirst="0" w:colLast="0" w:name="_heading=h.8dts4o7ay3zw" w:id="11"/>
      <w:bookmarkEnd w:id="11"/>
      <w:r w:rsidDel="00000000" w:rsidR="00000000" w:rsidRPr="00000000">
        <w:rPr>
          <w:rtl w:val="0"/>
        </w:rPr>
        <w:t xml:space="preserve">Tổng quan chức năng</w:t>
      </w:r>
    </w:p>
    <w:p w:rsidR="00000000" w:rsidDel="00000000" w:rsidP="00000000" w:rsidRDefault="00000000" w:rsidRPr="00000000" w14:paraId="000000D1">
      <w:pPr>
        <w:rPr>
          <w:i w:val="0"/>
          <w:iCs w:val="0"/>
        </w:rPr>
      </w:pPr>
      <w:r w:rsidDel="00000000" w:rsidR="00000000" w:rsidRPr="00000000">
        <w:rPr>
          <w:i w:val="0"/>
          <w:iCs w:val="0"/>
        </w:rPr>
        <w:pict>
          <v:shape id="_x0000_i1025" style="width:456.6pt;height:345pt" o:ole="" type="#_x0000_t75">
            <v:imagedata r:id="rId1" o:title=""/>
          </v:shape>
          <o:OLEObject DrawAspect="Content" r:id="rId2" ObjectID="_1836396882" ProgID="Visio.Drawing.11" ShapeID="_x0000_i1025" Type="Embed"/>
        </w:pict>
      </w:r>
      <w:r w:rsidDel="00000000" w:rsidR="00000000" w:rsidRPr="00000000">
        <w:rPr>
          <w:rtl w:val="0"/>
        </w:rPr>
      </w:r>
    </w:p>
    <w:p w:rsidR="00000000" w:rsidDel="00000000" w:rsidP="00000000" w:rsidRDefault="00000000" w:rsidRPr="00000000" w14:paraId="000000D2">
      <w:pPr>
        <w:pStyle w:val="Heading2"/>
        <w:numPr>
          <w:ilvl w:val="1"/>
          <w:numId w:val="1"/>
        </w:numPr>
        <w:ind w:left="576" w:hanging="576"/>
        <w:rPr/>
      </w:pPr>
      <w:bookmarkStart w:colFirst="0" w:colLast="0" w:name="_heading=h.hl5epdwza9pb" w:id="12"/>
      <w:bookmarkEnd w:id="12"/>
      <w:r w:rsidDel="00000000" w:rsidR="00000000" w:rsidRPr="00000000">
        <w:rPr>
          <w:rtl w:val="0"/>
        </w:rPr>
        <w:t xml:space="preserve">Mô hình giao tiếp với hệ thống/Module chức năng khác</w:t>
      </w:r>
    </w:p>
    <w:p w:rsidR="00000000" w:rsidDel="00000000" w:rsidP="00000000" w:rsidRDefault="00000000" w:rsidRPr="00000000" w14:paraId="000000D3">
      <w:pPr>
        <w:rPr>
          <w:i w:val="0"/>
          <w:iCs w:val="0"/>
        </w:rPr>
        <w:sectPr>
          <w:headerReference r:id="rId10" w:type="default"/>
          <w:headerReference r:id="rId11" w:type="first"/>
          <w:headerReference r:id="rId12" w:type="even"/>
          <w:footerReference r:id="rId13" w:type="default"/>
          <w:footerReference r:id="rId14" w:type="first"/>
          <w:footerReference r:id="rId15" w:type="even"/>
          <w:pgSz w:h="15842" w:w="12242" w:orient="portrait"/>
          <w:pgMar w:bottom="1440" w:top="1440" w:left="1797" w:right="1440" w:header="720" w:footer="720"/>
          <w:pgNumType w:start="1"/>
          <w:titlePg w:val="1"/>
        </w:sectPr>
      </w:pPr>
      <w:r w:rsidDel="00000000" w:rsidR="00000000" w:rsidRPr="00000000">
        <w:rPr>
          <w:i w:val="0"/>
          <w:iCs w:val="0"/>
          <w:rtl w:val="0"/>
        </w:rPr>
        <w:t xml:space="preserve">N/A</w:t>
      </w:r>
    </w:p>
    <w:p w:rsidR="00000000" w:rsidDel="00000000" w:rsidP="00000000" w:rsidRDefault="00000000" w:rsidRPr="00000000" w14:paraId="000000D4">
      <w:pPr>
        <w:pStyle w:val="Heading1"/>
        <w:numPr>
          <w:ilvl w:val="0"/>
          <w:numId w:val="1"/>
        </w:numPr>
        <w:ind w:left="360" w:hanging="360"/>
        <w:rPr/>
      </w:pPr>
      <w:bookmarkStart w:colFirst="0" w:colLast="0" w:name="_heading=h.nwg308h7k783" w:id="13"/>
      <w:bookmarkEnd w:id="13"/>
      <w:r w:rsidDel="00000000" w:rsidR="00000000" w:rsidRPr="00000000">
        <w:rPr>
          <w:rtl w:val="0"/>
        </w:rPr>
        <w:t xml:space="preserve">THIẾT KẾ CHI TIẾT</w:t>
      </w:r>
    </w:p>
    <w:p w:rsidR="00000000" w:rsidDel="00000000" w:rsidP="00000000" w:rsidRDefault="00000000" w:rsidRPr="00000000" w14:paraId="000000D5">
      <w:pPr>
        <w:pStyle w:val="Heading2"/>
        <w:numPr>
          <w:ilvl w:val="1"/>
          <w:numId w:val="1"/>
        </w:numPr>
        <w:ind w:left="576" w:hanging="576"/>
        <w:rPr/>
      </w:pPr>
      <w:bookmarkStart w:colFirst="0" w:colLast="0" w:name="_heading=h.kfs25r490lw7" w:id="14"/>
      <w:bookmarkEnd w:id="14"/>
      <w:r w:rsidDel="00000000" w:rsidR="00000000" w:rsidRPr="00000000">
        <w:rPr>
          <w:rtl w:val="0"/>
        </w:rPr>
        <w:t xml:space="preserve">PHÂN HỆ QUẢN LÝ CHÍNH SÁCH</w:t>
      </w:r>
    </w:p>
    <w:p w:rsidR="00000000" w:rsidDel="00000000" w:rsidP="00000000" w:rsidRDefault="00000000" w:rsidRPr="00000000" w14:paraId="000000D6">
      <w:pPr>
        <w:pStyle w:val="Heading3"/>
        <w:numPr>
          <w:ilvl w:val="2"/>
          <w:numId w:val="1"/>
        </w:numPr>
        <w:ind w:left="720" w:hanging="720"/>
        <w:rPr>
          <w:sz w:val="24"/>
          <w:szCs w:val="24"/>
        </w:rPr>
      </w:pPr>
      <w:bookmarkStart w:colFirst="0" w:colLast="0" w:name="_heading=h.3w9rdcxmgpjw" w:id="15"/>
      <w:bookmarkEnd w:id="15"/>
      <w:r w:rsidDel="00000000" w:rsidR="00000000" w:rsidRPr="00000000">
        <w:rPr>
          <w:sz w:val="24"/>
          <w:szCs w:val="24"/>
          <w:rtl w:val="0"/>
        </w:rPr>
        <w:t xml:space="preserve">Giải quyết chế độ Sinh con</w:t>
      </w:r>
    </w:p>
    <w:p w:rsidR="00000000" w:rsidDel="00000000" w:rsidP="00000000" w:rsidRDefault="00000000" w:rsidRPr="00000000" w14:paraId="000000D7">
      <w:pPr>
        <w:pStyle w:val="Heading4"/>
        <w:numPr>
          <w:ilvl w:val="3"/>
          <w:numId w:val="1"/>
        </w:numPr>
        <w:ind w:left="1584" w:hanging="864"/>
        <w:rPr/>
      </w:pPr>
      <w:r w:rsidDel="00000000" w:rsidR="00000000" w:rsidRPr="00000000">
        <w:rPr>
          <w:rtl w:val="0"/>
        </w:rPr>
        <w:t xml:space="preserve">Thông tin chung chức năng</w:t>
      </w:r>
    </w:p>
    <w:p w:rsidR="00000000" w:rsidDel="00000000" w:rsidP="00000000" w:rsidRDefault="00000000" w:rsidRPr="00000000" w14:paraId="000000D8">
      <w:pPr>
        <w:rPr>
          <w:i w:val="0"/>
          <w:iCs w:val="0"/>
        </w:rPr>
      </w:pPr>
      <w:r w:rsidDel="00000000" w:rsidR="00000000" w:rsidRPr="00000000">
        <w:rPr>
          <w:i w:val="0"/>
          <w:iCs w:val="0"/>
        </w:rPr>
        <w:drawing>
          <wp:inline distB="0" distT="0" distL="114300" distR="114300">
            <wp:extent cx="3201035" cy="1799590"/>
            <wp:effectExtent b="0" l="0" r="0" t="0"/>
            <wp:docPr descr="SalaryCalculate" id="11" name="image7.png"/>
            <a:graphic>
              <a:graphicData uri="http://schemas.openxmlformats.org/drawingml/2006/picture">
                <pic:pic>
                  <pic:nvPicPr>
                    <pic:cNvPr descr="SalaryCalculate" id="0" name="image7.png"/>
                    <pic:cNvPicPr preferRelativeResize="0"/>
                  </pic:nvPicPr>
                  <pic:blipFill>
                    <a:blip r:embed="rId16"/>
                    <a:srcRect b="0" l="0" r="0" t="0"/>
                    <a:stretch>
                      <a:fillRect/>
                    </a:stretch>
                  </pic:blipFill>
                  <pic:spPr>
                    <a:xfrm>
                      <a:off x="0" y="0"/>
                      <a:ext cx="3201035" cy="179959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i w:val="0"/>
          <w:iCs w:val="0"/>
        </w:rPr>
      </w:pPr>
      <w:r w:rsidDel="00000000" w:rsidR="00000000" w:rsidRPr="00000000">
        <w:rPr>
          <w:i w:val="0"/>
          <w:iCs w:val="0"/>
          <w:rtl w:val="0"/>
        </w:rPr>
        <w:t xml:space="preserve">Nhân viên Tổ chức nhân lực tập đoàn, TCLĐ theo ngành dọc là đối tượng sử dụng chức năng này. Chức năng cho phép cập nhật thông tin giải quyết chế độ sinh con cho từng nhân viên tại đơn vị.</w:t>
      </w:r>
    </w:p>
    <w:p w:rsidR="00000000" w:rsidDel="00000000" w:rsidP="00000000" w:rsidRDefault="00000000" w:rsidRPr="00000000" w14:paraId="000000DA">
      <w:pPr>
        <w:pStyle w:val="Heading4"/>
        <w:numPr>
          <w:ilvl w:val="3"/>
          <w:numId w:val="1"/>
        </w:numPr>
        <w:ind w:left="1584" w:hanging="864"/>
        <w:rPr/>
      </w:pPr>
      <w:r w:rsidDel="00000000" w:rsidR="00000000" w:rsidRPr="00000000">
        <w:rPr>
          <w:rtl w:val="0"/>
        </w:rPr>
        <w:t xml:space="preserve">Màn hình</w:t>
      </w:r>
    </w:p>
    <w:p w:rsidR="00000000" w:rsidDel="00000000" w:rsidP="00000000" w:rsidRDefault="00000000" w:rsidRPr="00000000" w14:paraId="000000DB">
      <w:pPr>
        <w:rPr>
          <w:i w:val="0"/>
          <w:iCs w:val="0"/>
        </w:rPr>
      </w:pPr>
      <w:r w:rsidDel="00000000" w:rsidR="00000000" w:rsidRPr="00000000">
        <w:rPr>
          <w:i w:val="0"/>
          <w:iCs w:val="0"/>
        </w:rPr>
        <w:drawing>
          <wp:inline distB="0" distT="0" distL="114300" distR="114300">
            <wp:extent cx="8223885" cy="5328285"/>
            <wp:effectExtent b="0" l="0" r="0" t="0"/>
            <wp:docPr descr="Giai quyet che do sinh con" id="13" name="image6.png"/>
            <a:graphic>
              <a:graphicData uri="http://schemas.openxmlformats.org/drawingml/2006/picture">
                <pic:pic>
                  <pic:nvPicPr>
                    <pic:cNvPr descr="Giai quyet che do sinh con" id="0" name="image6.png"/>
                    <pic:cNvPicPr preferRelativeResize="0"/>
                  </pic:nvPicPr>
                  <pic:blipFill>
                    <a:blip r:embed="rId17"/>
                    <a:srcRect b="0" l="0" r="0" t="0"/>
                    <a:stretch>
                      <a:fillRect/>
                    </a:stretch>
                  </pic:blipFill>
                  <pic:spPr>
                    <a:xfrm>
                      <a:off x="0" y="0"/>
                      <a:ext cx="8223885" cy="532828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4"/>
        <w:numPr>
          <w:ilvl w:val="3"/>
          <w:numId w:val="1"/>
        </w:numPr>
        <w:ind w:left="1584" w:hanging="864"/>
        <w:rPr/>
      </w:pPr>
      <w:r w:rsidDel="00000000" w:rsidR="00000000" w:rsidRPr="00000000">
        <w:rPr>
          <w:rtl w:val="0"/>
        </w:rPr>
        <w:t xml:space="preserve">Mô tả chi tiết các thành phần</w:t>
      </w:r>
    </w:p>
    <w:tbl>
      <w:tblPr>
        <w:tblStyle w:val="Table2"/>
        <w:tblW w:w="13676.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28"/>
        <w:gridCol w:w="2070"/>
        <w:gridCol w:w="1800"/>
        <w:gridCol w:w="1598"/>
        <w:gridCol w:w="1530"/>
        <w:gridCol w:w="5850"/>
        <w:tblGridChange w:id="0">
          <w:tblGrid>
            <w:gridCol w:w="828"/>
            <w:gridCol w:w="2070"/>
            <w:gridCol w:w="1800"/>
            <w:gridCol w:w="1598"/>
            <w:gridCol w:w="1530"/>
            <w:gridCol w:w="5850"/>
          </w:tblGrid>
        </w:tblGridChange>
      </w:tblGrid>
      <w:tr>
        <w:trPr>
          <w:cantSplit w:val="0"/>
          <w:tblHeader w:val="1"/>
        </w:trPr>
        <w:tc>
          <w:tcPr>
            <w:shd w:fill="f2f2f2" w:val="cle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STT</w:t>
            </w:r>
          </w:p>
        </w:tc>
        <w:tc>
          <w:tcPr>
            <w:shd w:fill="f2f2f2" w:val="cle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w:t>
            </w:r>
          </w:p>
        </w:tc>
        <w:tc>
          <w:tcPr>
            <w:shd w:fill="f2f2f2" w:val="cle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Kiểu dữ liệu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dài dữ liệu]</w:t>
            </w:r>
          </w:p>
        </w:tc>
        <w:tc>
          <w:tcPr>
            <w:shd w:fill="f2f2f2"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Input/Output</w:t>
            </w:r>
          </w:p>
        </w:tc>
        <w:tc>
          <w:tcPr>
            <w:shd w:fill="f2f2f2" w:val="cle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khởi tạo</w:t>
            </w:r>
          </w:p>
        </w:tc>
        <w:tc>
          <w:tcPr>
            <w:shd w:fill="f2f2f2"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(Mapping với CSDL nếu có)</w:t>
            </w:r>
            <w:r w:rsidDel="00000000" w:rsidR="00000000" w:rsidRPr="00000000">
              <w:rPr>
                <w:rtl w:val="0"/>
              </w:rPr>
            </w:r>
          </w:p>
        </w:tc>
      </w:tr>
      <w:tr>
        <w:trPr>
          <w:cantSplit w:val="0"/>
          <w:tblHeader w:val="0"/>
        </w:trPr>
        <w:tc>
          <w:tcPr/>
          <w:p w:rsidR="00000000" w:rsidDel="00000000" w:rsidP="00000000" w:rsidRDefault="00000000" w:rsidRPr="00000000" w14:paraId="000000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cbxModeType</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Combobox</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Ốm đau</w:t>
            </w:r>
          </w:p>
        </w:tc>
        <w:tc>
          <w:tcPr/>
          <w:p w:rsidR="00000000" w:rsidDel="00000000" w:rsidP="00000000" w:rsidRDefault="00000000" w:rsidRPr="00000000" w14:paraId="000000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chế độ để giải quyết chính sách bao gồm: Ốm đau, Ốm thai sản, sinh con</w:t>
            </w:r>
          </w:p>
          <w:p w:rsidR="00000000" w:rsidDel="00000000" w:rsidP="00000000" w:rsidRDefault="00000000" w:rsidRPr="00000000" w14:paraId="000000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tại combobox này được load từ bảng SYS_CAT với SYS_CAT_TYPE = ‘Loại chế độ BHXH’</w:t>
            </w:r>
          </w:p>
          <w:p w:rsidR="00000000" w:rsidDel="00000000" w:rsidP="00000000" w:rsidRDefault="00000000" w:rsidRPr="00000000" w14:paraId="000000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hiển thị trong combobox là SYS_CAT.NAME</w:t>
            </w:r>
          </w:p>
        </w:tc>
      </w:tr>
      <w:tr>
        <w:trPr>
          <w:cantSplit w:val="0"/>
          <w:tblHeader w:val="0"/>
        </w:trPr>
        <w:tc>
          <w:tcPr/>
          <w:p w:rsidR="00000000" w:rsidDel="00000000" w:rsidP="00000000" w:rsidRDefault="00000000" w:rsidRPr="00000000" w14:paraId="000000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popupOrgChoose</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Popup</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w:t>
            </w:r>
          </w:p>
        </w:tc>
        <w:tc>
          <w:tcPr/>
          <w:p w:rsidR="00000000" w:rsidDel="00000000" w:rsidP="00000000" w:rsidRDefault="00000000" w:rsidRPr="00000000" w14:paraId="000000F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là Popup chọn đơn vị được dùng chung để chọn đơn vị giải quyết chế độ</w:t>
            </w:r>
          </w:p>
          <w:p w:rsidR="00000000" w:rsidDel="00000000" w:rsidP="00000000" w:rsidRDefault="00000000" w:rsidRPr="00000000" w14:paraId="000000F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chọn đơn vị trong phạm vi phân quyền người sử dụng</w:t>
            </w:r>
          </w:p>
          <w:p w:rsidR="00000000" w:rsidDel="00000000" w:rsidP="00000000" w:rsidRDefault="00000000" w:rsidRPr="00000000" w14:paraId="000000F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những đơn vị đang có hiệu lực</w:t>
            </w:r>
          </w:p>
        </w:tc>
      </w:tr>
      <w:tr>
        <w:trPr>
          <w:cantSplit w:val="0"/>
          <w:tblHeader w:val="0"/>
        </w:trPr>
        <w:tc>
          <w:tcPr/>
          <w:p w:rsidR="00000000" w:rsidDel="00000000" w:rsidP="00000000" w:rsidRDefault="00000000" w:rsidRPr="00000000" w14:paraId="000000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cbxMonthCaculate</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Combobox</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Tháng/năm tại thời điểm hiện tại tính</w:t>
            </w:r>
          </w:p>
        </w:tc>
        <w:tc>
          <w:tcPr/>
          <w:p w:rsidR="00000000" w:rsidDel="00000000" w:rsidP="00000000" w:rsidRDefault="00000000" w:rsidRPr="00000000" w14:paraId="000000F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Hiển thị mặc định là tháng/năm tại thời điểm giải quyết</w:t>
            </w:r>
          </w:p>
          <w:p w:rsidR="00000000" w:rsidDel="00000000" w:rsidP="00000000" w:rsidRDefault="00000000" w:rsidRPr="00000000" w14:paraId="000000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người dùng nhập vào, dữ liệu load lên trong com</w:t>
            </w:r>
          </w:p>
          <w:p w:rsidR="00000000" w:rsidDel="00000000" w:rsidP="00000000" w:rsidRDefault="00000000" w:rsidRPr="00000000" w14:paraId="000000F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bobox tháng từ 1-12, dữ liệu load lên trong combobox năm từ [Năm hiện tại – 5] đến [Năm hiện tại + 5]</w:t>
            </w:r>
          </w:p>
        </w:tc>
      </w:tr>
      <w:tr>
        <w:trPr>
          <w:cantSplit w:val="0"/>
          <w:tblHeader w:val="0"/>
        </w:trPr>
        <w:tc>
          <w:tcPr/>
          <w:p w:rsidR="00000000" w:rsidDel="00000000" w:rsidP="00000000" w:rsidRDefault="00000000" w:rsidRPr="00000000" w14:paraId="000000F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txtEmployeeCode</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Textbox</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p w:rsidR="00000000" w:rsidDel="00000000" w:rsidP="00000000" w:rsidRDefault="00000000" w:rsidRPr="00000000" w14:paraId="0000010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thông tin làm cơ sở tìm kiếm nhân viên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Datapicker tìm kiếm nhân viên được đặt tại đây</w:t>
            </w:r>
          </w:p>
          <w:p w:rsidR="00000000" w:rsidDel="00000000" w:rsidP="00000000" w:rsidRDefault="00000000" w:rsidRPr="00000000" w14:paraId="0000010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chiếu xử lý sự kiện onclick bên dưới.</w:t>
            </w:r>
          </w:p>
        </w:tc>
      </w:tr>
      <w:tr>
        <w:trPr>
          <w:cantSplit w:val="0"/>
          <w:tblHeader w:val="0"/>
        </w:trPr>
        <w:tc>
          <w:tcPr/>
          <w:p w:rsidR="00000000" w:rsidDel="00000000" w:rsidP="00000000" w:rsidRDefault="00000000" w:rsidRPr="00000000" w14:paraId="0000010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txtEmployeeFullName</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Textbox</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p w:rsidR="00000000" w:rsidDel="00000000" w:rsidP="00000000" w:rsidRDefault="00000000" w:rsidRPr="00000000" w14:paraId="000001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đầy đủ của nhân viên, hiển thị mặc định khi chọn nhân viên từ Datapicker</w:t>
            </w:r>
          </w:p>
          <w:p w:rsidR="00000000" w:rsidDel="00000000" w:rsidP="00000000" w:rsidRDefault="00000000" w:rsidRPr="00000000" w14:paraId="000001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312" w:lineRule="auto"/>
              <w:ind w:left="720" w:right="1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Lấy từ bảng EMPLOYEE.FULLNAME</w:t>
            </w:r>
          </w:p>
        </w:tc>
      </w:tr>
    </w:tbl>
    <w:p w:rsidR="00000000" w:rsidDel="00000000" w:rsidP="00000000" w:rsidRDefault="00000000" w:rsidRPr="00000000" w14:paraId="0000010A">
      <w:pPr>
        <w:rPr>
          <w:i w:val="0"/>
          <w:iCs w:val="0"/>
        </w:rPr>
      </w:pPr>
      <w:r w:rsidDel="00000000" w:rsidR="00000000" w:rsidRPr="00000000">
        <w:rPr>
          <w:rtl w:val="0"/>
        </w:rPr>
      </w:r>
    </w:p>
    <w:p w:rsidR="00000000" w:rsidDel="00000000" w:rsidP="00000000" w:rsidRDefault="00000000" w:rsidRPr="00000000" w14:paraId="0000010B">
      <w:pPr>
        <w:pStyle w:val="Heading4"/>
        <w:numPr>
          <w:ilvl w:val="3"/>
          <w:numId w:val="1"/>
        </w:numPr>
        <w:ind w:left="1584" w:hanging="864"/>
        <w:rPr/>
      </w:pPr>
      <w:r w:rsidDel="00000000" w:rsidR="00000000" w:rsidRPr="00000000">
        <w:rPr>
          <w:rtl w:val="0"/>
        </w:rPr>
        <w:t xml:space="preserve">Luồng nghiệp vụ</w:t>
      </w:r>
    </w:p>
    <w:p w:rsidR="00000000" w:rsidDel="00000000" w:rsidP="00000000" w:rsidRDefault="00000000" w:rsidRPr="00000000" w14:paraId="0000010C">
      <w:pPr>
        <w:rPr>
          <w:i w:val="0"/>
          <w:iCs w:val="0"/>
        </w:rPr>
      </w:pPr>
      <w:r w:rsidDel="00000000" w:rsidR="00000000" w:rsidRPr="00000000">
        <w:rPr>
          <w:i w:val="0"/>
          <w:iCs w:val="0"/>
        </w:rPr>
        <w:drawing>
          <wp:inline distB="0" distT="0" distL="114300" distR="114300">
            <wp:extent cx="4938573" cy="4211505"/>
            <wp:effectExtent b="0" l="0" r="0" t="0"/>
            <wp:docPr descr="Gii_quyt_ch_Sinh_con" id="12" name="image4.png"/>
            <a:graphic>
              <a:graphicData uri="http://schemas.openxmlformats.org/drawingml/2006/picture">
                <pic:pic>
                  <pic:nvPicPr>
                    <pic:cNvPr descr="Gii_quyt_ch_Sinh_con" id="0" name="image4.png"/>
                    <pic:cNvPicPr preferRelativeResize="0"/>
                  </pic:nvPicPr>
                  <pic:blipFill>
                    <a:blip r:embed="rId18"/>
                    <a:srcRect b="0" l="0" r="0" t="0"/>
                    <a:stretch>
                      <a:fillRect/>
                    </a:stretch>
                  </pic:blipFill>
                  <pic:spPr>
                    <a:xfrm>
                      <a:off x="0" y="0"/>
                      <a:ext cx="4938573" cy="421150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5"/>
        <w:numPr>
          <w:ilvl w:val="4"/>
          <w:numId w:val="1"/>
        </w:numPr>
        <w:ind w:left="1008" w:hanging="1008"/>
        <w:rPr/>
      </w:pPr>
      <w:r w:rsidDel="00000000" w:rsidR="00000000" w:rsidRPr="00000000">
        <w:rPr>
          <w:rtl w:val="0"/>
        </w:rPr>
        <w:t xml:space="preserve">Nhập thông tin người hưởng chế độ</w:t>
      </w:r>
    </w:p>
    <w:p w:rsidR="00000000" w:rsidDel="00000000" w:rsidP="00000000" w:rsidRDefault="00000000" w:rsidRPr="00000000" w14:paraId="0000010E">
      <w:pPr>
        <w:rPr>
          <w:i w:val="0"/>
          <w:iCs w:val="0"/>
        </w:rPr>
      </w:pPr>
      <w:r w:rsidDel="00000000" w:rsidR="00000000" w:rsidRPr="00000000">
        <w:rPr>
          <w:i w:val="0"/>
          <w:iCs w:val="0"/>
        </w:rPr>
        <w:drawing>
          <wp:inline distB="0" distT="0" distL="114300" distR="114300">
            <wp:extent cx="3650040" cy="3390762"/>
            <wp:effectExtent b="0" l="0" r="0" t="0"/>
            <wp:docPr descr="Nhp_thng_tin_ngi_hng_ch_" id="15" name="image2.png"/>
            <a:graphic>
              <a:graphicData uri="http://schemas.openxmlformats.org/drawingml/2006/picture">
                <pic:pic>
                  <pic:nvPicPr>
                    <pic:cNvPr descr="Nhp_thng_tin_ngi_hng_ch_" id="0" name="image2.png"/>
                    <pic:cNvPicPr preferRelativeResize="0"/>
                  </pic:nvPicPr>
                  <pic:blipFill>
                    <a:blip r:embed="rId19"/>
                    <a:srcRect b="0" l="0" r="0" t="0"/>
                    <a:stretch>
                      <a:fillRect/>
                    </a:stretch>
                  </pic:blipFill>
                  <pic:spPr>
                    <a:xfrm>
                      <a:off x="0" y="0"/>
                      <a:ext cx="3650040" cy="3390762"/>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numPr>
          <w:ilvl w:val="0"/>
          <w:numId w:val="5"/>
        </w:numPr>
        <w:ind w:left="1260" w:hanging="360"/>
        <w:rPr>
          <w:i w:val="0"/>
          <w:iCs w:val="0"/>
        </w:rPr>
      </w:pPr>
      <w:r w:rsidDel="00000000" w:rsidR="00000000" w:rsidRPr="00000000">
        <w:rPr>
          <w:i w:val="0"/>
          <w:iCs w:val="0"/>
          <w:rtl w:val="0"/>
        </w:rPr>
        <w:t xml:space="preserve">Chuẩn bị dữ liệu (Người dùng bắt đầu click vào menu Giải quyết chế độ)</w:t>
      </w:r>
    </w:p>
    <w:p w:rsidR="00000000" w:rsidDel="00000000" w:rsidP="00000000" w:rsidRDefault="00000000" w:rsidRPr="00000000" w14:paraId="00000110">
      <w:pPr>
        <w:numPr>
          <w:ilvl w:val="1"/>
          <w:numId w:val="5"/>
        </w:numPr>
        <w:ind w:left="1440" w:hanging="360"/>
        <w:rPr>
          <w:i w:val="0"/>
          <w:iCs w:val="0"/>
        </w:rPr>
      </w:pPr>
      <w:r w:rsidDel="00000000" w:rsidR="00000000" w:rsidRPr="00000000">
        <w:rPr>
          <w:i w:val="0"/>
          <w:iCs w:val="0"/>
          <w:rtl w:val="0"/>
        </w:rPr>
        <w:t xml:space="preserve">Chuẩn bị dữ liệu cho combobox </w:t>
      </w:r>
      <w:r w:rsidDel="00000000" w:rsidR="00000000" w:rsidRPr="00000000">
        <w:rPr>
          <w:b w:val="1"/>
          <w:bCs w:val="1"/>
          <w:i w:val="0"/>
          <w:iCs w:val="0"/>
          <w:rtl w:val="0"/>
        </w:rPr>
        <w:t xml:space="preserve">cbxModeType</w:t>
      </w:r>
      <w:r w:rsidDel="00000000" w:rsidR="00000000" w:rsidRPr="00000000">
        <w:rPr>
          <w:i w:val="0"/>
          <w:iCs w:val="0"/>
          <w:rtl w:val="0"/>
        </w:rPr>
        <w:t xml:space="preserve"> với dữ liệu được load lên từ bảng SYS_CAT với SYS_CAT_TYPE = ‘Loại chế độ BHXH’. Dữ liệu mặc định là chế độ Ốm đau</w:t>
      </w:r>
    </w:p>
    <w:p w:rsidR="00000000" w:rsidDel="00000000" w:rsidP="00000000" w:rsidRDefault="00000000" w:rsidRPr="00000000" w14:paraId="00000111">
      <w:pPr>
        <w:numPr>
          <w:ilvl w:val="1"/>
          <w:numId w:val="5"/>
        </w:numPr>
        <w:ind w:left="1440" w:hanging="360"/>
        <w:rPr>
          <w:i w:val="0"/>
          <w:iCs w:val="0"/>
        </w:rPr>
      </w:pPr>
      <w:r w:rsidDel="00000000" w:rsidR="00000000" w:rsidRPr="00000000">
        <w:rPr>
          <w:i w:val="0"/>
          <w:iCs w:val="0"/>
          <w:rtl w:val="0"/>
        </w:rPr>
        <w:t xml:space="preserve">Chuẩn bị dữ liệu cho combobox </w:t>
      </w:r>
      <w:r w:rsidDel="00000000" w:rsidR="00000000" w:rsidRPr="00000000">
        <w:rPr>
          <w:b w:val="1"/>
          <w:bCs w:val="1"/>
          <w:i w:val="0"/>
          <w:iCs w:val="0"/>
          <w:rtl w:val="0"/>
        </w:rPr>
        <w:t xml:space="preserve">cbxMonthCaculate</w:t>
      </w:r>
      <w:r w:rsidDel="00000000" w:rsidR="00000000" w:rsidRPr="00000000">
        <w:rPr>
          <w:i w:val="0"/>
          <w:iCs w:val="0"/>
          <w:rtl w:val="0"/>
        </w:rPr>
        <w:t xml:space="preserve"> với dữ liệu load lên trong combobox tháng từ 1-12, dữ liệu load lên trong combobox năm từ [Năm hiện tại – 5] đến [Năm hiện tại + 5]</w:t>
      </w:r>
    </w:p>
    <w:p w:rsidR="00000000" w:rsidDel="00000000" w:rsidP="00000000" w:rsidRDefault="00000000" w:rsidRPr="00000000" w14:paraId="00000112">
      <w:pPr>
        <w:numPr>
          <w:ilvl w:val="1"/>
          <w:numId w:val="5"/>
        </w:numPr>
        <w:ind w:left="1440" w:hanging="360"/>
        <w:rPr>
          <w:i w:val="0"/>
          <w:iCs w:val="0"/>
        </w:rPr>
      </w:pPr>
      <w:r w:rsidDel="00000000" w:rsidR="00000000" w:rsidRPr="00000000">
        <w:rPr>
          <w:i w:val="0"/>
          <w:iCs w:val="0"/>
          <w:rtl w:val="0"/>
        </w:rPr>
        <w:t xml:space="preserve">Chuẩn bị dữ liệu cho textbox </w:t>
      </w:r>
      <w:r w:rsidDel="00000000" w:rsidR="00000000" w:rsidRPr="00000000">
        <w:rPr>
          <w:b w:val="1"/>
          <w:bCs w:val="1"/>
          <w:i w:val="0"/>
          <w:iCs w:val="0"/>
          <w:rtl w:val="0"/>
        </w:rPr>
        <w:t xml:space="preserve">popupOrgChoose</w:t>
      </w:r>
      <w:r w:rsidDel="00000000" w:rsidR="00000000" w:rsidRPr="00000000">
        <w:rPr>
          <w:i w:val="0"/>
          <w:iCs w:val="0"/>
          <w:rtl w:val="0"/>
        </w:rPr>
        <w:t xml:space="preserve"> với dữ liệu đơn vị được load lên là đơn vị phân quyền gắn với người dùng đăng nhập hệ thống</w:t>
      </w:r>
    </w:p>
    <w:p w:rsidR="00000000" w:rsidDel="00000000" w:rsidP="00000000" w:rsidRDefault="00000000" w:rsidRPr="00000000" w14:paraId="00000113">
      <w:pPr>
        <w:numPr>
          <w:ilvl w:val="1"/>
          <w:numId w:val="5"/>
        </w:numPr>
        <w:ind w:left="1440" w:hanging="360"/>
        <w:rPr>
          <w:i w:val="0"/>
          <w:iCs w:val="0"/>
        </w:rPr>
      </w:pPr>
      <w:r w:rsidDel="00000000" w:rsidR="00000000" w:rsidRPr="00000000">
        <w:rPr>
          <w:i w:val="0"/>
          <w:iCs w:val="0"/>
          <w:rtl w:val="0"/>
        </w:rPr>
        <w:t xml:space="preserve">Dữ liệu tại vùng grid Giải quyết chế độ sinh con để trống</w:t>
      </w:r>
    </w:p>
    <w:p w:rsidR="00000000" w:rsidDel="00000000" w:rsidP="00000000" w:rsidRDefault="00000000" w:rsidRPr="00000000" w14:paraId="00000114">
      <w:pPr>
        <w:numPr>
          <w:ilvl w:val="1"/>
          <w:numId w:val="5"/>
        </w:numPr>
        <w:ind w:left="1440" w:hanging="360"/>
        <w:rPr>
          <w:i w:val="0"/>
          <w:iCs w:val="0"/>
        </w:rPr>
      </w:pPr>
      <w:r w:rsidDel="00000000" w:rsidR="00000000" w:rsidRPr="00000000">
        <w:rPr>
          <w:i w:val="0"/>
          <w:iCs w:val="0"/>
          <w:rtl w:val="0"/>
        </w:rPr>
        <w:t xml:space="preserve">Dữ liệu tại vùng grid Danh sách người lao động Giải quyết chế độ sinh con để trống</w:t>
      </w:r>
    </w:p>
    <w:p w:rsidR="00000000" w:rsidDel="00000000" w:rsidP="00000000" w:rsidRDefault="00000000" w:rsidRPr="00000000" w14:paraId="00000115">
      <w:pPr>
        <w:numPr>
          <w:ilvl w:val="1"/>
          <w:numId w:val="5"/>
        </w:numPr>
        <w:ind w:left="1440" w:hanging="360"/>
        <w:rPr>
          <w:i w:val="0"/>
          <w:iCs w:val="0"/>
        </w:rPr>
      </w:pPr>
      <w:r w:rsidDel="00000000" w:rsidR="00000000" w:rsidRPr="00000000">
        <w:rPr>
          <w:i w:val="0"/>
          <w:iCs w:val="0"/>
          <w:rtl w:val="0"/>
        </w:rPr>
        <w:t xml:space="preserve">Dữ liệu tại các textbox chọn nhân viên để trống</w:t>
      </w:r>
    </w:p>
    <w:p w:rsidR="00000000" w:rsidDel="00000000" w:rsidP="00000000" w:rsidRDefault="00000000" w:rsidRPr="00000000" w14:paraId="00000116">
      <w:pPr>
        <w:numPr>
          <w:ilvl w:val="0"/>
          <w:numId w:val="5"/>
        </w:numPr>
        <w:ind w:left="1260" w:hanging="360"/>
        <w:rPr>
          <w:i w:val="0"/>
          <w:iCs w:val="0"/>
        </w:rPr>
      </w:pPr>
      <w:r w:rsidDel="00000000" w:rsidR="00000000" w:rsidRPr="00000000">
        <w:rPr>
          <w:i w:val="0"/>
          <w:iCs w:val="0"/>
          <w:rtl w:val="0"/>
        </w:rPr>
        <w:t xml:space="preserve">Lựa chọn loại chế độ (Khi người dùng click vào combobox Loại chế độ - Sinh con): Khi dữ liệu tại các text box </w:t>
      </w:r>
      <w:r w:rsidDel="00000000" w:rsidR="00000000" w:rsidRPr="00000000">
        <w:rPr>
          <w:b w:val="1"/>
          <w:bCs w:val="1"/>
          <w:i w:val="0"/>
          <w:iCs w:val="0"/>
          <w:rtl w:val="0"/>
        </w:rPr>
        <w:t xml:space="preserve">popupOrgChoose, </w:t>
      </w:r>
      <w:r w:rsidDel="00000000" w:rsidR="00000000" w:rsidRPr="00000000">
        <w:rPr>
          <w:i w:val="0"/>
          <w:iCs w:val="0"/>
          <w:rtl w:val="0"/>
        </w:rPr>
        <w:t xml:space="preserve">combobox</w:t>
      </w:r>
      <w:r w:rsidDel="00000000" w:rsidR="00000000" w:rsidRPr="00000000">
        <w:rPr>
          <w:b w:val="1"/>
          <w:bCs w:val="1"/>
          <w:i w:val="0"/>
          <w:iCs w:val="0"/>
          <w:rtl w:val="0"/>
        </w:rPr>
        <w:t xml:space="preserve"> cbxMonthCaculate </w:t>
      </w:r>
      <w:r w:rsidDel="00000000" w:rsidR="00000000" w:rsidRPr="00000000">
        <w:rPr>
          <w:i w:val="0"/>
          <w:iCs w:val="0"/>
          <w:rtl w:val="0"/>
        </w:rPr>
        <w:t xml:space="preserve">khác rỗng thì dữ liệu của grid Danh sách người lao động Giải quyết chế độ sinh con được load lên. Và ngược lại</w:t>
      </w:r>
    </w:p>
    <w:p w:rsidR="00000000" w:rsidDel="00000000" w:rsidP="00000000" w:rsidRDefault="00000000" w:rsidRPr="00000000" w14:paraId="00000117">
      <w:pPr>
        <w:numPr>
          <w:ilvl w:val="1"/>
          <w:numId w:val="5"/>
        </w:numPr>
        <w:ind w:left="1440" w:hanging="360"/>
        <w:rPr>
          <w:i w:val="0"/>
          <w:iCs w:val="0"/>
        </w:rPr>
      </w:pPr>
      <w:r w:rsidDel="00000000" w:rsidR="00000000" w:rsidRPr="00000000">
        <w:rPr>
          <w:i w:val="0"/>
          <w:iCs w:val="0"/>
          <w:rtl w:val="0"/>
        </w:rPr>
        <w:t xml:space="preserve">Điều kiện để load dữ liệu tại Grid Danh sách người lao động Giải quyết chế độ sinh con là truy vẫn các bản ghi trong bảng INSURANCE_PAYMENT thỏa mãn các điều kiện:</w:t>
      </w:r>
    </w:p>
    <w:p w:rsidR="00000000" w:rsidDel="00000000" w:rsidP="00000000" w:rsidRDefault="00000000" w:rsidRPr="00000000" w14:paraId="00000118">
      <w:pPr>
        <w:numPr>
          <w:ilvl w:val="2"/>
          <w:numId w:val="5"/>
        </w:numPr>
        <w:ind w:left="2160" w:hanging="180"/>
        <w:rPr>
          <w:i w:val="0"/>
          <w:iCs w:val="0"/>
        </w:rPr>
      </w:pPr>
      <w:r w:rsidDel="00000000" w:rsidR="00000000" w:rsidRPr="00000000">
        <w:rPr>
          <w:i w:val="0"/>
          <w:iCs w:val="0"/>
          <w:rtl w:val="0"/>
        </w:rPr>
        <w:t xml:space="preserve">INSURANCE_PAYMENT. INS_PAY_SUMMARY_ID = INS_PAY_SUMMARY. INS_PAY_SUMMARY_ID với INS_PAY_SUMMARY.PAYMENT_MONTH &amp;&amp; INS_PAY_SUMMARY.PAYMENT_YEAR = cbxMonthCaculate.value; &amp;&amp; INS_PAY_SUMMARY.MODE_TYPE_ID = ‘Loại chế độ nghỉ sinh con’;</w:t>
      </w:r>
    </w:p>
    <w:p w:rsidR="00000000" w:rsidDel="00000000" w:rsidP="00000000" w:rsidRDefault="00000000" w:rsidRPr="00000000" w14:paraId="00000119">
      <w:pPr>
        <w:numPr>
          <w:ilvl w:val="2"/>
          <w:numId w:val="5"/>
        </w:numPr>
        <w:ind w:left="2160" w:hanging="180"/>
        <w:rPr>
          <w:i w:val="0"/>
          <w:iCs w:val="0"/>
        </w:rPr>
      </w:pPr>
      <w:r w:rsidDel="00000000" w:rsidR="00000000" w:rsidRPr="00000000">
        <w:rPr>
          <w:i w:val="0"/>
          <w:iCs w:val="0"/>
          <w:rtl w:val="0"/>
        </w:rPr>
        <w:t xml:space="preserve">INSURANCE_PAYMENT. organization_id = popupOrgChoose.value;</w:t>
      </w:r>
    </w:p>
    <w:p w:rsidR="00000000" w:rsidDel="00000000" w:rsidP="00000000" w:rsidRDefault="00000000" w:rsidRPr="00000000" w14:paraId="0000011A">
      <w:pPr>
        <w:numPr>
          <w:ilvl w:val="0"/>
          <w:numId w:val="5"/>
        </w:numPr>
        <w:ind w:left="1260" w:hanging="360"/>
        <w:rPr>
          <w:i w:val="0"/>
          <w:iCs w:val="0"/>
        </w:rPr>
      </w:pPr>
      <w:r w:rsidDel="00000000" w:rsidR="00000000" w:rsidRPr="00000000">
        <w:rPr>
          <w:i w:val="0"/>
          <w:iCs w:val="0"/>
          <w:rtl w:val="0"/>
        </w:rPr>
        <w:t xml:space="preserve">Lựa chọn đơn vị để giải quyết chế độ (Khi người dùng click vào lựa chọn Popup chọn đơn vị):</w:t>
      </w:r>
    </w:p>
    <w:p w:rsidR="00000000" w:rsidDel="00000000" w:rsidP="00000000" w:rsidRDefault="00000000" w:rsidRPr="00000000" w14:paraId="0000011B">
      <w:pPr>
        <w:numPr>
          <w:ilvl w:val="1"/>
          <w:numId w:val="5"/>
        </w:numPr>
        <w:ind w:left="1440" w:hanging="360"/>
        <w:rPr>
          <w:i w:val="0"/>
          <w:iCs w:val="0"/>
        </w:rPr>
      </w:pPr>
      <w:r w:rsidDel="00000000" w:rsidR="00000000" w:rsidRPr="00000000">
        <w:rPr>
          <w:i w:val="0"/>
          <w:iCs w:val="0"/>
          <w:rtl w:val="0"/>
        </w:rPr>
        <w:t xml:space="preserve">Popup chọn đơn vị được hiển thị ra để người dùng lựa chọn đơn vị</w:t>
      </w:r>
    </w:p>
    <w:p w:rsidR="00000000" w:rsidDel="00000000" w:rsidP="00000000" w:rsidRDefault="00000000" w:rsidRPr="00000000" w14:paraId="0000011C">
      <w:pPr>
        <w:numPr>
          <w:ilvl w:val="1"/>
          <w:numId w:val="5"/>
        </w:numPr>
        <w:ind w:left="1440" w:hanging="360"/>
        <w:rPr>
          <w:i w:val="0"/>
          <w:iCs w:val="0"/>
        </w:rPr>
      </w:pPr>
      <w:r w:rsidDel="00000000" w:rsidR="00000000" w:rsidRPr="00000000">
        <w:rPr>
          <w:i w:val="0"/>
          <w:iCs w:val="0"/>
          <w:rtl w:val="0"/>
        </w:rPr>
        <w:t xml:space="preserve">Khi đơn vị được lựa chọn và Popup đóng lại, Grid Danh sách người lao động Giải quyết chế độ sinh con được load lại với đầu vào là đơn vị được thay đổi</w:t>
      </w:r>
    </w:p>
    <w:p w:rsidR="00000000" w:rsidDel="00000000" w:rsidP="00000000" w:rsidRDefault="00000000" w:rsidRPr="00000000" w14:paraId="0000011D">
      <w:pPr>
        <w:numPr>
          <w:ilvl w:val="0"/>
          <w:numId w:val="5"/>
        </w:numPr>
        <w:ind w:left="1260" w:hanging="360"/>
        <w:rPr>
          <w:i w:val="0"/>
          <w:iCs w:val="0"/>
        </w:rPr>
      </w:pPr>
      <w:r w:rsidDel="00000000" w:rsidR="00000000" w:rsidRPr="00000000">
        <w:rPr>
          <w:i w:val="0"/>
          <w:iCs w:val="0"/>
          <w:rtl w:val="0"/>
        </w:rPr>
        <w:t xml:space="preserve">Lựa chọn nhân viên để giải quyết chế độ (khi click vào Textbox txtEmployeeCode):</w:t>
      </w:r>
    </w:p>
    <w:p w:rsidR="00000000" w:rsidDel="00000000" w:rsidP="00000000" w:rsidRDefault="00000000" w:rsidRPr="00000000" w14:paraId="0000011E">
      <w:pPr>
        <w:numPr>
          <w:ilvl w:val="1"/>
          <w:numId w:val="5"/>
        </w:numPr>
        <w:ind w:left="1440" w:hanging="360"/>
        <w:rPr>
          <w:i w:val="0"/>
          <w:iCs w:val="0"/>
        </w:rPr>
      </w:pPr>
      <w:r w:rsidDel="00000000" w:rsidR="00000000" w:rsidRPr="00000000">
        <w:rPr>
          <w:i w:val="0"/>
          <w:iCs w:val="0"/>
          <w:rtl w:val="0"/>
        </w:rPr>
        <w:t xml:space="preserve">Hệ thống mở ra Datapicker để tìm kiếm nhân viên (Dùng datapicker tìm nhân viên dùng chung trong hệ thống – bao gồm tìm theo mã và tên nhân viên)</w:t>
      </w:r>
    </w:p>
    <w:p w:rsidR="00000000" w:rsidDel="00000000" w:rsidP="00000000" w:rsidRDefault="00000000" w:rsidRPr="00000000" w14:paraId="0000011F">
      <w:pPr>
        <w:numPr>
          <w:ilvl w:val="1"/>
          <w:numId w:val="5"/>
        </w:numPr>
        <w:ind w:left="1440" w:hanging="360"/>
        <w:rPr>
          <w:i w:val="0"/>
          <w:iCs w:val="0"/>
        </w:rPr>
      </w:pPr>
      <w:r w:rsidDel="00000000" w:rsidR="00000000" w:rsidRPr="00000000">
        <w:rPr>
          <w:i w:val="0"/>
          <w:iCs w:val="0"/>
          <w:rtl w:val="0"/>
        </w:rPr>
        <w:t xml:space="preserve">Danh sách nhân viên hiển thị trong datapicker được lấy thỏa mãn điều kiện sau:</w:t>
      </w:r>
    </w:p>
    <w:p w:rsidR="00000000" w:rsidDel="00000000" w:rsidP="00000000" w:rsidRDefault="00000000" w:rsidRPr="00000000" w14:paraId="00000120">
      <w:pPr>
        <w:numPr>
          <w:ilvl w:val="2"/>
          <w:numId w:val="5"/>
        </w:numPr>
        <w:ind w:left="2160" w:hanging="180"/>
        <w:rPr>
          <w:i w:val="0"/>
          <w:iCs w:val="0"/>
        </w:rPr>
      </w:pPr>
      <w:r w:rsidDel="00000000" w:rsidR="00000000" w:rsidRPr="00000000">
        <w:rPr>
          <w:i w:val="0"/>
          <w:iCs w:val="0"/>
          <w:rtl w:val="0"/>
        </w:rPr>
        <w:t xml:space="preserve">Là quân số thuộc đơn vị đã được lựa chọn tại Popup chọn đơn vị</w:t>
      </w:r>
    </w:p>
    <w:p w:rsidR="00000000" w:rsidDel="00000000" w:rsidP="00000000" w:rsidRDefault="00000000" w:rsidRPr="00000000" w14:paraId="00000121">
      <w:pPr>
        <w:numPr>
          <w:ilvl w:val="1"/>
          <w:numId w:val="5"/>
        </w:numPr>
        <w:ind w:left="1440" w:hanging="360"/>
        <w:rPr>
          <w:i w:val="0"/>
          <w:iCs w:val="0"/>
        </w:rPr>
      </w:pPr>
      <w:r w:rsidDel="00000000" w:rsidR="00000000" w:rsidRPr="00000000">
        <w:rPr>
          <w:i w:val="0"/>
          <w:iCs w:val="0"/>
          <w:rtl w:val="0"/>
        </w:rPr>
        <w:t xml:space="preserve">Khi người dùng lựa chọn được nhân viên từ Datapicker:</w:t>
      </w:r>
    </w:p>
    <w:p w:rsidR="00000000" w:rsidDel="00000000" w:rsidP="00000000" w:rsidRDefault="00000000" w:rsidRPr="00000000" w14:paraId="00000122">
      <w:pPr>
        <w:numPr>
          <w:ilvl w:val="2"/>
          <w:numId w:val="5"/>
        </w:numPr>
        <w:ind w:left="2160" w:hanging="180"/>
        <w:rPr>
          <w:i w:val="0"/>
          <w:iCs w:val="0"/>
        </w:rPr>
      </w:pPr>
      <w:r w:rsidDel="00000000" w:rsidR="00000000" w:rsidRPr="00000000">
        <w:rPr>
          <w:i w:val="0"/>
          <w:iCs w:val="0"/>
          <w:rtl w:val="0"/>
        </w:rPr>
        <w:t xml:space="preserve">Các thông tin sau được hiển thị mặc định lên bao gồm: Họ và tên , Số sổ BHXH, Đơn vị, Ngày sinh</w:t>
      </w:r>
    </w:p>
    <w:p w:rsidR="00000000" w:rsidDel="00000000" w:rsidP="00000000" w:rsidRDefault="00000000" w:rsidRPr="00000000" w14:paraId="00000123">
      <w:pPr>
        <w:numPr>
          <w:ilvl w:val="2"/>
          <w:numId w:val="5"/>
        </w:numPr>
        <w:ind w:left="2160" w:hanging="180"/>
        <w:rPr>
          <w:i w:val="0"/>
          <w:iCs w:val="0"/>
        </w:rPr>
      </w:pPr>
      <w:r w:rsidDel="00000000" w:rsidR="00000000" w:rsidRPr="00000000">
        <w:rPr>
          <w:i w:val="0"/>
          <w:iCs w:val="0"/>
          <w:rtl w:val="0"/>
        </w:rPr>
        <w:t xml:space="preserve">Khối thông tin tại Grid giải quyết chế độ sinh con được hiển thị 1 dòng với các trường thông tin theo bố cục màn hình</w:t>
      </w:r>
    </w:p>
    <w:p w:rsidR="00000000" w:rsidDel="00000000" w:rsidP="00000000" w:rsidRDefault="00000000" w:rsidRPr="00000000" w14:paraId="00000124">
      <w:pPr>
        <w:numPr>
          <w:ilvl w:val="0"/>
          <w:numId w:val="5"/>
        </w:numPr>
        <w:ind w:left="1260" w:hanging="360"/>
        <w:rPr>
          <w:i w:val="0"/>
          <w:iCs w:val="0"/>
        </w:rPr>
      </w:pPr>
      <w:r w:rsidDel="00000000" w:rsidR="00000000" w:rsidRPr="00000000">
        <w:rPr>
          <w:i w:val="0"/>
          <w:iCs w:val="0"/>
          <w:rtl w:val="0"/>
        </w:rPr>
        <w:t xml:space="preserve">Lựa chọn file đính kèm (Khi người dùng click vào nút Browser file…): thực hiện borrow file như thông thường</w:t>
      </w:r>
    </w:p>
    <w:p w:rsidR="00000000" w:rsidDel="00000000" w:rsidP="00000000" w:rsidRDefault="00000000" w:rsidRPr="00000000" w14:paraId="00000125">
      <w:pPr>
        <w:numPr>
          <w:ilvl w:val="0"/>
          <w:numId w:val="5"/>
        </w:numPr>
        <w:ind w:left="1260" w:hanging="360"/>
        <w:rPr>
          <w:i w:val="0"/>
          <w:iCs w:val="0"/>
        </w:rPr>
      </w:pPr>
      <w:r w:rsidDel="00000000" w:rsidR="00000000" w:rsidRPr="00000000">
        <w:rPr>
          <w:i w:val="0"/>
          <w:iCs w:val="0"/>
          <w:rtl w:val="0"/>
        </w:rPr>
        <w:t xml:space="preserve">Lựa chọn điều kiện hưởng (Khi người dùng click và combo-box Điều kiện hưởng)</w:t>
      </w:r>
    </w:p>
    <w:p w:rsidR="00000000" w:rsidDel="00000000" w:rsidP="00000000" w:rsidRDefault="00000000" w:rsidRPr="00000000" w14:paraId="00000126">
      <w:pPr>
        <w:numPr>
          <w:ilvl w:val="1"/>
          <w:numId w:val="5"/>
        </w:numPr>
        <w:ind w:left="1440" w:hanging="360"/>
        <w:rPr>
          <w:i w:val="0"/>
          <w:iCs w:val="0"/>
        </w:rPr>
      </w:pPr>
      <w:r w:rsidDel="00000000" w:rsidR="00000000" w:rsidRPr="00000000">
        <w:rPr>
          <w:i w:val="0"/>
          <w:iCs w:val="0"/>
          <w:rtl w:val="0"/>
        </w:rPr>
        <w:t xml:space="preserve">Nếu textbox </w:t>
      </w:r>
      <w:r w:rsidDel="00000000" w:rsidR="00000000" w:rsidRPr="00000000">
        <w:rPr>
          <w:b w:val="1"/>
          <w:bCs w:val="1"/>
          <w:i w:val="0"/>
          <w:iCs w:val="0"/>
          <w:rtl w:val="0"/>
        </w:rPr>
        <w:t xml:space="preserve">txtDateOfBirth (ngày sinh con) </w:t>
      </w:r>
      <w:r w:rsidDel="00000000" w:rsidR="00000000" w:rsidRPr="00000000">
        <w:rPr>
          <w:i w:val="0"/>
          <w:iCs w:val="0"/>
          <w:rtl w:val="0"/>
        </w:rPr>
        <w:t xml:space="preserve">có dữ liệu (khác rỗng) thì:</w:t>
      </w:r>
    </w:p>
    <w:p w:rsidR="00000000" w:rsidDel="00000000" w:rsidP="00000000" w:rsidRDefault="00000000" w:rsidRPr="00000000" w14:paraId="00000127">
      <w:pPr>
        <w:numPr>
          <w:ilvl w:val="2"/>
          <w:numId w:val="5"/>
        </w:numPr>
        <w:ind w:left="2160" w:hanging="180"/>
        <w:rPr>
          <w:i w:val="0"/>
          <w:iCs w:val="0"/>
        </w:rPr>
      </w:pPr>
      <w:r w:rsidDel="00000000" w:rsidR="00000000" w:rsidRPr="00000000">
        <w:rPr>
          <w:i w:val="0"/>
          <w:iCs w:val="0"/>
          <w:rtl w:val="0"/>
        </w:rPr>
        <w:t xml:space="preserve">Dữ liệu tại cột số tháng được nghỉ được load lên theo cấu hình tương ứng với điều kiện hưởng</w:t>
      </w:r>
    </w:p>
    <w:p w:rsidR="00000000" w:rsidDel="00000000" w:rsidP="00000000" w:rsidRDefault="00000000" w:rsidRPr="00000000" w14:paraId="00000128">
      <w:pPr>
        <w:numPr>
          <w:ilvl w:val="2"/>
          <w:numId w:val="5"/>
        </w:numPr>
        <w:ind w:left="2160" w:hanging="180"/>
        <w:rPr>
          <w:i w:val="0"/>
          <w:iCs w:val="0"/>
        </w:rPr>
      </w:pPr>
      <w:r w:rsidDel="00000000" w:rsidR="00000000" w:rsidRPr="00000000">
        <w:rPr>
          <w:i w:val="0"/>
          <w:iCs w:val="0"/>
          <w:rtl w:val="0"/>
        </w:rPr>
        <w:t xml:space="preserve">Dữ liệu tại cột tính đến ngày nghỉ được load lên =Ngày sinh con + số tháng được nghỉ</w:t>
      </w:r>
    </w:p>
    <w:p w:rsidR="00000000" w:rsidDel="00000000" w:rsidP="00000000" w:rsidRDefault="00000000" w:rsidRPr="00000000" w14:paraId="00000129">
      <w:pPr>
        <w:numPr>
          <w:ilvl w:val="1"/>
          <w:numId w:val="5"/>
        </w:numPr>
        <w:ind w:left="1440" w:hanging="360"/>
        <w:rPr>
          <w:i w:val="0"/>
          <w:iCs w:val="0"/>
        </w:rPr>
      </w:pPr>
      <w:r w:rsidDel="00000000" w:rsidR="00000000" w:rsidRPr="00000000">
        <w:rPr>
          <w:i w:val="0"/>
          <w:iCs w:val="0"/>
          <w:rtl w:val="0"/>
        </w:rPr>
        <w:t xml:space="preserve">Nếu textbox </w:t>
      </w:r>
      <w:r w:rsidDel="00000000" w:rsidR="00000000" w:rsidRPr="00000000">
        <w:rPr>
          <w:b w:val="1"/>
          <w:bCs w:val="1"/>
          <w:i w:val="0"/>
          <w:iCs w:val="0"/>
          <w:rtl w:val="0"/>
        </w:rPr>
        <w:t xml:space="preserve">txtDateOfBirth (ngày sinh con) </w:t>
      </w:r>
      <w:r w:rsidDel="00000000" w:rsidR="00000000" w:rsidRPr="00000000">
        <w:rPr>
          <w:i w:val="0"/>
          <w:iCs w:val="0"/>
          <w:rtl w:val="0"/>
        </w:rPr>
        <w:t xml:space="preserve">không</w:t>
      </w:r>
      <w:r w:rsidDel="00000000" w:rsidR="00000000" w:rsidRPr="00000000">
        <w:rPr>
          <w:b w:val="1"/>
          <w:bCs w:val="1"/>
          <w:i w:val="0"/>
          <w:iCs w:val="0"/>
          <w:rtl w:val="0"/>
        </w:rPr>
        <w:t xml:space="preserve"> </w:t>
      </w:r>
      <w:r w:rsidDel="00000000" w:rsidR="00000000" w:rsidRPr="00000000">
        <w:rPr>
          <w:i w:val="0"/>
          <w:iCs w:val="0"/>
          <w:rtl w:val="0"/>
        </w:rPr>
        <w:t xml:space="preserve">có dữ liệu (rỗng) thì không xảy ra sự kiện gì</w:t>
      </w:r>
    </w:p>
    <w:p w:rsidR="00000000" w:rsidDel="00000000" w:rsidP="00000000" w:rsidRDefault="00000000" w:rsidRPr="00000000" w14:paraId="0000012A">
      <w:pPr>
        <w:numPr>
          <w:ilvl w:val="0"/>
          <w:numId w:val="5"/>
        </w:numPr>
        <w:ind w:left="1260" w:hanging="360"/>
        <w:rPr>
          <w:i w:val="0"/>
          <w:iCs w:val="0"/>
        </w:rPr>
      </w:pPr>
      <w:r w:rsidDel="00000000" w:rsidR="00000000" w:rsidRPr="00000000">
        <w:rPr>
          <w:i w:val="0"/>
          <w:iCs w:val="0"/>
          <w:rtl w:val="0"/>
        </w:rPr>
        <w:t xml:space="preserve">Nhập thông tin vào textbox </w:t>
      </w:r>
      <w:r w:rsidDel="00000000" w:rsidR="00000000" w:rsidRPr="00000000">
        <w:rPr>
          <w:b w:val="1"/>
          <w:bCs w:val="1"/>
          <w:i w:val="0"/>
          <w:iCs w:val="0"/>
          <w:rtl w:val="0"/>
        </w:rPr>
        <w:t xml:space="preserve">txtDateOfBirth</w:t>
      </w:r>
      <w:r w:rsidDel="00000000" w:rsidR="00000000" w:rsidRPr="00000000">
        <w:rPr>
          <w:i w:val="0"/>
          <w:iCs w:val="0"/>
          <w:rtl w:val="0"/>
        </w:rPr>
        <w:t xml:space="preserve"> - Ngày sinh con (Sự kiện onchange):</w:t>
      </w:r>
    </w:p>
    <w:p w:rsidR="00000000" w:rsidDel="00000000" w:rsidP="00000000" w:rsidRDefault="00000000" w:rsidRPr="00000000" w14:paraId="0000012B">
      <w:pPr>
        <w:numPr>
          <w:ilvl w:val="1"/>
          <w:numId w:val="5"/>
        </w:numPr>
        <w:ind w:left="1440" w:hanging="360"/>
        <w:rPr>
          <w:i w:val="0"/>
          <w:iCs w:val="0"/>
        </w:rPr>
      </w:pPr>
      <w:r w:rsidDel="00000000" w:rsidR="00000000" w:rsidRPr="00000000">
        <w:rPr>
          <w:i w:val="0"/>
          <w:iCs w:val="0"/>
          <w:rtl w:val="0"/>
        </w:rPr>
        <w:t xml:space="preserve">Nếu combo-box cbxCondition</w:t>
      </w:r>
      <w:r w:rsidDel="00000000" w:rsidR="00000000" w:rsidRPr="00000000">
        <w:rPr>
          <w:b w:val="1"/>
          <w:bCs w:val="1"/>
          <w:i w:val="0"/>
          <w:iCs w:val="0"/>
          <w:rtl w:val="0"/>
        </w:rPr>
        <w:t xml:space="preserve"> (Điều kiện hưởng) </w:t>
      </w:r>
      <w:r w:rsidDel="00000000" w:rsidR="00000000" w:rsidRPr="00000000">
        <w:rPr>
          <w:i w:val="0"/>
          <w:iCs w:val="0"/>
          <w:rtl w:val="0"/>
        </w:rPr>
        <w:t xml:space="preserve">có dữ liệu (khác rỗng – đã được lựa chọn) thì:</w:t>
      </w:r>
    </w:p>
    <w:p w:rsidR="00000000" w:rsidDel="00000000" w:rsidP="00000000" w:rsidRDefault="00000000" w:rsidRPr="00000000" w14:paraId="0000012C">
      <w:pPr>
        <w:numPr>
          <w:ilvl w:val="2"/>
          <w:numId w:val="5"/>
        </w:numPr>
        <w:ind w:left="2160" w:hanging="180"/>
        <w:rPr>
          <w:i w:val="0"/>
          <w:iCs w:val="0"/>
        </w:rPr>
      </w:pPr>
      <w:r w:rsidDel="00000000" w:rsidR="00000000" w:rsidRPr="00000000">
        <w:rPr>
          <w:i w:val="0"/>
          <w:iCs w:val="0"/>
          <w:rtl w:val="0"/>
        </w:rPr>
        <w:t xml:space="preserve">Dữ liệu tại cột số tháng được nghỉ (Theo tính toán tại component số 14 – lblNumberMonth) được tính  theo cấu hình tương ứng với điều kiện hưởng</w:t>
      </w:r>
    </w:p>
    <w:p w:rsidR="00000000" w:rsidDel="00000000" w:rsidP="00000000" w:rsidRDefault="00000000" w:rsidRPr="00000000" w14:paraId="0000012D">
      <w:pPr>
        <w:numPr>
          <w:ilvl w:val="2"/>
          <w:numId w:val="5"/>
        </w:numPr>
        <w:ind w:left="2160" w:hanging="180"/>
        <w:rPr>
          <w:i w:val="0"/>
          <w:iCs w:val="0"/>
        </w:rPr>
      </w:pPr>
      <w:r w:rsidDel="00000000" w:rsidR="00000000" w:rsidRPr="00000000">
        <w:rPr>
          <w:i w:val="0"/>
          <w:iCs w:val="0"/>
          <w:rtl w:val="0"/>
        </w:rPr>
        <w:t xml:space="preserve">Dữ liệu tại cột tính đến ngày nghỉ được load lên =Ngày sinh con + số tháng được nghỉ ( Được lấy từ bản ghi cấu hình tương ứng từ bảng INSURANCE_BENEFIT_CONFIG. MAX_NON_WORKING_DAY)</w:t>
      </w:r>
    </w:p>
    <w:p w:rsidR="00000000" w:rsidDel="00000000" w:rsidP="00000000" w:rsidRDefault="00000000" w:rsidRPr="00000000" w14:paraId="0000012E">
      <w:pPr>
        <w:numPr>
          <w:ilvl w:val="2"/>
          <w:numId w:val="5"/>
        </w:numPr>
        <w:ind w:left="2160" w:hanging="180"/>
        <w:rPr>
          <w:i w:val="0"/>
          <w:iCs w:val="0"/>
        </w:rPr>
      </w:pPr>
      <w:r w:rsidDel="00000000" w:rsidR="00000000" w:rsidRPr="00000000">
        <w:rPr>
          <w:i w:val="0"/>
          <w:iCs w:val="0"/>
          <w:rtl w:val="0"/>
        </w:rPr>
        <w:t xml:space="preserve">Dữ liệu tại cột Diện đối tượng được load lại là: hiển thị Quá trình diện đối tượng EMP_TYPE_PROCESS hiện tại của nhân viên (Là quá trình có EMP_TYPE_PROCESS. effective_start_date &lt; txtDateOfBirth.value &lt; EMP_TYPE_PROCESS. effective_end_date)</w:t>
      </w:r>
    </w:p>
    <w:p w:rsidR="00000000" w:rsidDel="00000000" w:rsidP="00000000" w:rsidRDefault="00000000" w:rsidRPr="00000000" w14:paraId="0000012F">
      <w:pPr>
        <w:rPr>
          <w:i w:val="0"/>
          <w:iCs w:val="0"/>
        </w:rPr>
      </w:pPr>
      <w:r w:rsidDel="00000000" w:rsidR="00000000" w:rsidRPr="00000000">
        <w:rPr>
          <w:i w:val="0"/>
          <w:iCs w:val="0"/>
          <w:rtl w:val="0"/>
        </w:rPr>
        <w:t xml:space="preserve">Nếu combo-box cbxCondition</w:t>
      </w:r>
      <w:r w:rsidDel="00000000" w:rsidR="00000000" w:rsidRPr="00000000">
        <w:rPr>
          <w:b w:val="1"/>
          <w:bCs w:val="1"/>
          <w:i w:val="0"/>
          <w:iCs w:val="0"/>
          <w:rtl w:val="0"/>
        </w:rPr>
        <w:t xml:space="preserve"> (Điều kiện hưởng) </w:t>
      </w:r>
      <w:r w:rsidDel="00000000" w:rsidR="00000000" w:rsidRPr="00000000">
        <w:rPr>
          <w:i w:val="0"/>
          <w:iCs w:val="0"/>
          <w:rtl w:val="0"/>
        </w:rPr>
        <w:t xml:space="preserve">không</w:t>
      </w:r>
      <w:r w:rsidDel="00000000" w:rsidR="00000000" w:rsidRPr="00000000">
        <w:rPr>
          <w:b w:val="1"/>
          <w:bCs w:val="1"/>
          <w:i w:val="0"/>
          <w:iCs w:val="0"/>
          <w:rtl w:val="0"/>
        </w:rPr>
        <w:t xml:space="preserve"> </w:t>
      </w:r>
      <w:r w:rsidDel="00000000" w:rsidR="00000000" w:rsidRPr="00000000">
        <w:rPr>
          <w:i w:val="0"/>
          <w:iCs w:val="0"/>
          <w:rtl w:val="0"/>
        </w:rPr>
        <w:t xml:space="preserve">có dữ liệu (rỗng) thì không xảy ra sự kiện gì</w:t>
      </w:r>
    </w:p>
    <w:p w:rsidR="00000000" w:rsidDel="00000000" w:rsidP="00000000" w:rsidRDefault="00000000" w:rsidRPr="00000000" w14:paraId="00000130">
      <w:pPr>
        <w:pStyle w:val="Heading5"/>
        <w:numPr>
          <w:ilvl w:val="4"/>
          <w:numId w:val="1"/>
        </w:numPr>
        <w:ind w:left="1008" w:hanging="1008"/>
        <w:rPr/>
      </w:pPr>
      <w:r w:rsidDel="00000000" w:rsidR="00000000" w:rsidRPr="00000000">
        <w:rPr>
          <w:rtl w:val="0"/>
        </w:rPr>
        <w:t xml:space="preserve">Lấy bản ghi cấu hình chế độ</w:t>
      </w:r>
    </w:p>
    <w:p w:rsidR="00000000" w:rsidDel="00000000" w:rsidP="00000000" w:rsidRDefault="00000000" w:rsidRPr="00000000" w14:paraId="00000131">
      <w:pPr>
        <w:rPr>
          <w:i w:val="0"/>
          <w:iCs w:val="0"/>
        </w:rPr>
      </w:pPr>
      <w:r w:rsidDel="00000000" w:rsidR="00000000" w:rsidRPr="00000000">
        <w:rPr>
          <w:i w:val="0"/>
          <w:iCs w:val="0"/>
        </w:rPr>
        <w:drawing>
          <wp:inline distB="0" distT="0" distL="114300" distR="114300">
            <wp:extent cx="4935220" cy="1637665"/>
            <wp:effectExtent b="0" l="0" r="0" t="0"/>
            <wp:docPr descr="Xc_nh_bn_ghi_cu_hnh_hng_ch_tng_ng" id="14" name="image5.png"/>
            <a:graphic>
              <a:graphicData uri="http://schemas.openxmlformats.org/drawingml/2006/picture">
                <pic:pic>
                  <pic:nvPicPr>
                    <pic:cNvPr descr="Xc_nh_bn_ghi_cu_hnh_hng_ch_tng_ng" id="0" name="image5.png"/>
                    <pic:cNvPicPr preferRelativeResize="0"/>
                  </pic:nvPicPr>
                  <pic:blipFill>
                    <a:blip r:embed="rId20"/>
                    <a:srcRect b="0" l="0" r="0" t="0"/>
                    <a:stretch>
                      <a:fillRect/>
                    </a:stretch>
                  </pic:blipFill>
                  <pic:spPr>
                    <a:xfrm>
                      <a:off x="0" y="0"/>
                      <a:ext cx="4935220" cy="163766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i w:val="0"/>
          <w:iCs w:val="0"/>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Truy vấn bảng dữ liệu cấu hình mức hưởng INSURANCE_BENEFIT_CONFIG để lấy được 1 bản ghi cấu hình với điều kiện truy vấn như sau:</w:t>
      </w:r>
    </w:p>
    <w:p w:rsidR="00000000" w:rsidDel="00000000" w:rsidP="00000000" w:rsidRDefault="00000000" w:rsidRPr="00000000" w14:paraId="0000013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tháng đóng BHXH của 1 nhân viên = ∑ (Số tháng tính theo 2 trường thông tin INSURANCE_SALARY_PROCESS.EFFECTIVE_START_DATE và  INSURANCE_SALARY_PROCESS.EFFECTIVE_START_DATE) theo điều kiện INSURANCE_SALARY_PROCESS. EMPLOYEE_ID = employee_id của nhân viên được lựa chọn từ Datapicker</w:t>
      </w:r>
    </w:p>
    <w:p w:rsidR="00000000" w:rsidDel="00000000" w:rsidP="00000000" w:rsidRDefault="00000000" w:rsidRPr="00000000" w14:paraId="0000013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tắc làm tròn tháng được tính theo công thức trên như sau: Nếu lẻ tháng là &gt;=15 thì thêm 1 tháng, còn nếu &lt;15 thì bỏ qua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 tháng đóng BHXH sẽ là 1 số nguyên tháng.</w:t>
      </w:r>
    </w:p>
    <w:p w:rsidR="00000000" w:rsidDel="00000000" w:rsidP="00000000" w:rsidRDefault="00000000" w:rsidRPr="00000000" w14:paraId="000001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INSURANCE_BENEFIT_CONFIG. EMP_TYPE_ID = EMPLOYEE.EMP_TYPE_ID</w:t>
      </w:r>
    </w:p>
    <w:p w:rsidR="00000000" w:rsidDel="00000000" w:rsidP="00000000" w:rsidRDefault="00000000" w:rsidRPr="00000000" w14:paraId="0000013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INSURANCE_BENEFIT_CONFIG.LABOUR_CONTRACT_TYPE_ID = EMPLOYEE.LABOUR_CONTRACT_TYPE_ID</w:t>
      </w:r>
    </w:p>
    <w:p w:rsidR="00000000" w:rsidDel="00000000" w:rsidP="00000000" w:rsidRDefault="00000000" w:rsidRPr="00000000" w14:paraId="0000013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INSURANCE_BENEFIT_CONFIG. INSURANCE_CONDITION_ID = cbxCondition.value (Dữ liệu được lựa chọn tại combobox điều kiện hưởng)</w:t>
      </w:r>
    </w:p>
    <w:p w:rsidR="00000000" w:rsidDel="00000000" w:rsidP="00000000" w:rsidRDefault="00000000" w:rsidRPr="00000000" w14:paraId="00000139">
      <w:pPr>
        <w:rPr>
          <w:i w:val="0"/>
          <w:iCs w:val="0"/>
        </w:rPr>
      </w:pPr>
      <w:r w:rsidDel="00000000" w:rsidR="00000000" w:rsidRPr="00000000">
        <w:rPr>
          <w:i w:val="0"/>
          <w:iCs w:val="0"/>
          <w:rtl w:val="0"/>
        </w:rPr>
        <w:t xml:space="preserve">INSURANCE_BENEFIT_CONFIG. MONTH_PAYMENT_FROM &lt;= Số tháng đóng BHXH &lt;= INSURANCE_BENEFIT_CONFIG.</w:t>
      </w:r>
      <w:r w:rsidDel="00000000" w:rsidR="00000000" w:rsidRPr="00000000">
        <w:rPr>
          <w:b w:val="1"/>
          <w:bCs w:val="1"/>
          <w:i w:val="0"/>
          <w:iCs w:val="0"/>
          <w:rtl w:val="0"/>
        </w:rPr>
        <w:t xml:space="preserve"> </w:t>
      </w:r>
      <w:r w:rsidDel="00000000" w:rsidR="00000000" w:rsidRPr="00000000">
        <w:rPr>
          <w:i w:val="0"/>
          <w:iCs w:val="0"/>
          <w:rtl w:val="0"/>
        </w:rPr>
        <w:t xml:space="preserve">MONTH_PAYMENT_TO</w:t>
      </w:r>
    </w:p>
    <w:p w:rsidR="00000000" w:rsidDel="00000000" w:rsidP="00000000" w:rsidRDefault="00000000" w:rsidRPr="00000000" w14:paraId="0000013A">
      <w:pPr>
        <w:pStyle w:val="Heading5"/>
        <w:numPr>
          <w:ilvl w:val="4"/>
          <w:numId w:val="1"/>
        </w:numPr>
        <w:ind w:left="1008" w:hanging="1008"/>
        <w:rPr/>
      </w:pPr>
      <w:r w:rsidDel="00000000" w:rsidR="00000000" w:rsidRPr="00000000">
        <w:rPr>
          <w:rtl w:val="0"/>
        </w:rPr>
        <w:t xml:space="preserve">Tính số ngày được giải quyết</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bản ghi cấu hình được lấy từ bước 1 bên trên để thực hiện việc tính số ngày như sau:</w:t>
      </w:r>
    </w:p>
    <w:p w:rsidR="00000000" w:rsidDel="00000000" w:rsidP="00000000" w:rsidRDefault="00000000" w:rsidRPr="00000000" w14:paraId="0000013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INSURANCE_BENEFIT_CONFIG. IS_CHECK_SATURDAY = false &amp;&amp;  IS_CHECK_SATURDAY = fasle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 ngày được giải quyết = Ngày cuối – ngày đầu + 1 - ∑ (Tổng số ngày thứ 7 nằm trong khoảng từ ngày đầu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ngày cuối) - ∑ (Tổng số ngày chủ nhật nằm trong khoảng từ ngày đầu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ngày cuối) - ∑ (Tổng số ngày lễ nằm trong khoảng từ ngày đầu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ngày cuối) (Chỉ trừ đỉ tổng số ngày lễ khi INSURANCE_BENEFIT_CONFIG. IS_CHECK_HOLIDAY = false)</w:t>
      </w:r>
    </w:p>
    <w:p w:rsidR="00000000" w:rsidDel="00000000" w:rsidP="00000000" w:rsidRDefault="00000000" w:rsidRPr="00000000" w14:paraId="0000013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đó: Ngày cuối = Ngày đầu + số tháng nghỉ sinh con</w:t>
      </w:r>
    </w:p>
    <w:p w:rsidR="00000000" w:rsidDel="00000000" w:rsidP="00000000" w:rsidRDefault="00000000" w:rsidRPr="00000000" w14:paraId="0000013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INSURANCE_BENEFIT_CONFIG. IS_CHECK_SATURDAY = true &amp;&amp; IS_CHECK_SUNDAY = true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 ngày được giải quyết = Ngày cuối – ngày đầu + 1 - ∑ (Tổng số ngày lễ nằm trong khoảng từ ngày đầu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ngày cuối) (Chỉ trừ </w:t>
      </w:r>
      <w:r w:rsidDel="00000000" w:rsidR="00000000" w:rsidRPr="00000000">
        <w:rPr>
          <w:i w:val="0"/>
          <w:iCs w:val="0"/>
          <w:rtl w:val="0"/>
        </w:rPr>
        <w:t xml:space="preserve">đi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tổng số ngày lễ khi INSURANCE_BENEFIT_CONFIG. IS_CHECK_HOLIDAY = false)</w:t>
      </w:r>
    </w:p>
    <w:p w:rsidR="00000000" w:rsidDel="00000000" w:rsidP="00000000" w:rsidRDefault="00000000" w:rsidRPr="00000000" w14:paraId="0000013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đó: Ngày cuối = Ngày đầu + số tháng nghỉ sinh con</w:t>
      </w:r>
    </w:p>
    <w:p w:rsidR="00000000" w:rsidDel="00000000" w:rsidP="00000000" w:rsidRDefault="00000000" w:rsidRPr="00000000" w14:paraId="00000140">
      <w:pPr>
        <w:pStyle w:val="Heading5"/>
        <w:numPr>
          <w:ilvl w:val="4"/>
          <w:numId w:val="1"/>
        </w:numPr>
        <w:ind w:left="1008" w:hanging="1008"/>
        <w:rPr/>
      </w:pPr>
      <w:r w:rsidDel="00000000" w:rsidR="00000000" w:rsidRPr="00000000">
        <w:rPr>
          <w:rtl w:val="0"/>
        </w:rPr>
        <w:t xml:space="preserve">Chia tách khoảng thời gian xử lý: </w:t>
      </w:r>
    </w:p>
    <w:p w:rsidR="00000000" w:rsidDel="00000000" w:rsidP="00000000" w:rsidRDefault="00000000" w:rsidRPr="00000000" w14:paraId="00000141">
      <w:pPr>
        <w:rPr>
          <w:i w:val="0"/>
          <w:iCs w:val="0"/>
        </w:rPr>
      </w:pPr>
      <w:r w:rsidDel="00000000" w:rsidR="00000000" w:rsidRPr="00000000">
        <w:rPr>
          <w:i w:val="0"/>
          <w:iCs w:val="0"/>
          <w:rtl w:val="0"/>
        </w:rPr>
        <w:t xml:space="preserve">Việc chia tách này nhằm tạo ra nhiều bản ghi giải quyết chế độ với các điều kiện rẽ nhánh khác nhau để insert vào bảng INSURANCE_PAYMENT</w:t>
      </w:r>
    </w:p>
    <w:p w:rsidR="00000000" w:rsidDel="00000000" w:rsidP="00000000" w:rsidRDefault="00000000" w:rsidRPr="00000000" w14:paraId="0000014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Chia tách khi thay đổi thông tin lương tối thiểu (LTT) theo điều kiện sau:</w:t>
      </w:r>
    </w:p>
    <w:p w:rsidR="00000000" w:rsidDel="00000000" w:rsidP="00000000" w:rsidRDefault="00000000" w:rsidRPr="00000000" w14:paraId="0000014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Truy vấn trong bảng BASE_SALARY_MINIMUM những bản ghi lương tối thiểu thỏa mãn điều kiện BASE_SALARY_MINIMUM.APPLY_DATE &lt; lblUptoDate.Value &amp;&amp; BASE_SALARY_MINIMUM.EXPIRY_DATE &gt; dateBirthOfChild.value. Nếu số lượng bản ghi truy vấn (n) thỏa mãn điều kiện trên &gt; 1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thực hiện chia tách quá trình giải quyết chế độ thành (n) bản ghi với thông tin INSURANCE_PAYMENT. START_ACTUAL_DATE [n] = Ngày sinh con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BASE_SALARY_MINIMUM.EXPIRY_DATE [n]. INSURANCE_PAYMENT.START_ACTUAL_DATE [n-1] = BASE_SALARY_MINIMUM.APPLY_DATE [n-1] &amp;&amp; INSURANCE_PAYMENT.END_ACTUAL_DATE[n-1]= BASE_SALARY_MINIMUM.EXPIRY_DATE [n-1] (Nếu BASE_SALARY_MINIMUM.EXPIRY_DATE [n-1] &lt; lblUptoDate.value, Ngược lại INSURANCE_PAYMENT.END_ACTUAL_DATE[n-1]=  lblUptoDate.value) . Chia tách như vậy lặp lại theo (n) bản ghi</w:t>
      </w:r>
    </w:p>
    <w:p w:rsidR="00000000" w:rsidDel="00000000" w:rsidP="00000000" w:rsidRDefault="00000000" w:rsidRPr="00000000" w14:paraId="00000144">
      <w:pPr>
        <w:pStyle w:val="Heading2"/>
        <w:numPr>
          <w:ilvl w:val="1"/>
          <w:numId w:val="1"/>
        </w:numPr>
        <w:ind w:left="576" w:hanging="576"/>
        <w:rPr/>
      </w:pPr>
      <w:r w:rsidDel="00000000" w:rsidR="00000000" w:rsidRPr="00000000">
        <w:rPr>
          <w:rtl w:val="0"/>
        </w:rPr>
        <w:t xml:space="preserve">PHÂN HỆ ETL</w:t>
      </w:r>
    </w:p>
    <w:p w:rsidR="00000000" w:rsidDel="00000000" w:rsidP="00000000" w:rsidRDefault="00000000" w:rsidRPr="00000000" w14:paraId="00000145">
      <w:pPr>
        <w:pStyle w:val="Heading3"/>
        <w:numPr>
          <w:ilvl w:val="2"/>
          <w:numId w:val="1"/>
        </w:numPr>
        <w:ind w:left="720" w:hanging="720"/>
        <w:rPr>
          <w:sz w:val="24"/>
          <w:szCs w:val="24"/>
        </w:rPr>
      </w:pPr>
      <w:r w:rsidDel="00000000" w:rsidR="00000000" w:rsidRPr="00000000">
        <w:rPr>
          <w:sz w:val="24"/>
          <w:szCs w:val="24"/>
          <w:rtl w:val="0"/>
        </w:rPr>
        <w:t xml:space="preserve">Luồng đồng bộ dữ liệu khách hàng</w:t>
      </w:r>
    </w:p>
    <w:p w:rsidR="00000000" w:rsidDel="00000000" w:rsidP="00000000" w:rsidRDefault="00000000" w:rsidRPr="00000000" w14:paraId="00000146">
      <w:pPr>
        <w:pStyle w:val="Heading4"/>
        <w:numPr>
          <w:ilvl w:val="3"/>
          <w:numId w:val="1"/>
        </w:numPr>
        <w:ind w:left="1584" w:hanging="864"/>
        <w:rPr/>
      </w:pPr>
      <w:r w:rsidDel="00000000" w:rsidR="00000000" w:rsidRPr="00000000">
        <w:rPr>
          <w:rtl w:val="0"/>
        </w:rPr>
        <w:t xml:space="preserve">Thông tin chung luồng đồng bộ</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Tên job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Nguồn dữ liệu (Hệ thống nguồn, các bảng dữ liệu nguồn): BCCS, OCS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Cách thức truy xuất đồng bộ dữ liệu: GG/API/CDR</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 Tần xuất đồng bộ dữ liệu: Online/Offline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Dung lượng dữ liệu sẽ thực hiện đồng bộ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Thời gian lưu trữ dữ liệu trong bao lâu</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Thư mục lưu trữ dữ liệu trên Kho dữ liệu</w:t>
      </w:r>
    </w:p>
    <w:p w:rsidR="00000000" w:rsidDel="00000000" w:rsidP="00000000" w:rsidRDefault="00000000" w:rsidRPr="00000000" w14:paraId="0000014E">
      <w:pPr>
        <w:pStyle w:val="Heading4"/>
        <w:numPr>
          <w:ilvl w:val="3"/>
          <w:numId w:val="1"/>
        </w:numPr>
        <w:ind w:left="1584" w:hanging="864"/>
        <w:rPr/>
      </w:pPr>
      <w:r w:rsidDel="00000000" w:rsidR="00000000" w:rsidRPr="00000000">
        <w:rPr>
          <w:rtl w:val="0"/>
        </w:rPr>
        <w:t xml:space="preserve">Luồng nghiệp vụ </w:t>
      </w:r>
    </w:p>
    <w:p w:rsidR="00000000" w:rsidDel="00000000" w:rsidP="00000000" w:rsidRDefault="00000000" w:rsidRPr="00000000" w14:paraId="0000014F">
      <w:pPr>
        <w:rPr>
          <w:i w:val="0"/>
          <w:iCs w:val="0"/>
        </w:rPr>
      </w:pPr>
      <w:r w:rsidDel="00000000" w:rsidR="00000000" w:rsidRPr="00000000">
        <w:rPr>
          <w:i w:val="0"/>
          <w:iCs w:val="0"/>
        </w:rPr>
        <w:drawing>
          <wp:inline distB="0" distT="0" distL="114300" distR="114300">
            <wp:extent cx="6166510" cy="3723569"/>
            <wp:effectExtent b="0" l="0" r="0" t="0"/>
            <wp:docPr descr="voice_cdr" id="17" name="image8.jpg"/>
            <a:graphic>
              <a:graphicData uri="http://schemas.openxmlformats.org/drawingml/2006/picture">
                <pic:pic>
                  <pic:nvPicPr>
                    <pic:cNvPr descr="voice_cdr" id="0" name="image8.jpg"/>
                    <pic:cNvPicPr preferRelativeResize="0"/>
                  </pic:nvPicPr>
                  <pic:blipFill>
                    <a:blip r:embed="rId21"/>
                    <a:srcRect b="0" l="0" r="0" t="0"/>
                    <a:stretch>
                      <a:fillRect/>
                    </a:stretch>
                  </pic:blipFill>
                  <pic:spPr>
                    <a:xfrm>
                      <a:off x="0" y="0"/>
                      <a:ext cx="6166510" cy="3723569"/>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i w:val="0"/>
          <w:iCs w:val="0"/>
        </w:rPr>
      </w:pPr>
      <w:r w:rsidDel="00000000" w:rsidR="00000000" w:rsidRPr="00000000">
        <w:rPr>
          <w:i w:val="0"/>
          <w:iCs w:val="0"/>
          <w:rtl w:val="0"/>
        </w:rPr>
        <w:t xml:space="preserve">Mô tả các bước thực hiện luồng nghiệp vụ</w:t>
      </w:r>
    </w:p>
    <w:p w:rsidR="00000000" w:rsidDel="00000000" w:rsidP="00000000" w:rsidRDefault="00000000" w:rsidRPr="00000000" w14:paraId="00000151">
      <w:pPr>
        <w:pStyle w:val="Heading3"/>
        <w:numPr>
          <w:ilvl w:val="2"/>
          <w:numId w:val="1"/>
        </w:numPr>
        <w:ind w:left="720" w:hanging="720"/>
        <w:rPr>
          <w:sz w:val="24"/>
          <w:szCs w:val="24"/>
        </w:rPr>
      </w:pPr>
      <w:r w:rsidDel="00000000" w:rsidR="00000000" w:rsidRPr="00000000">
        <w:rPr>
          <w:sz w:val="24"/>
          <w:szCs w:val="24"/>
          <w:rtl w:val="0"/>
        </w:rPr>
        <w:t xml:space="preserve">Luồng xử lý/tổng hợp dữ liệu thông tin thuê bao </w:t>
      </w:r>
    </w:p>
    <w:p w:rsidR="00000000" w:rsidDel="00000000" w:rsidP="00000000" w:rsidRDefault="00000000" w:rsidRPr="00000000" w14:paraId="00000152">
      <w:pPr>
        <w:pStyle w:val="Heading4"/>
        <w:numPr>
          <w:ilvl w:val="3"/>
          <w:numId w:val="1"/>
        </w:numPr>
        <w:ind w:left="1584" w:hanging="864"/>
        <w:rPr/>
      </w:pPr>
      <w:r w:rsidDel="00000000" w:rsidR="00000000" w:rsidRPr="00000000">
        <w:rPr>
          <w:rtl w:val="0"/>
        </w:rPr>
        <w:t xml:space="preserve">Thông tin chung luồng xử lý/ tổng hợp</w:t>
      </w:r>
    </w:p>
    <w:p w:rsidR="00000000" w:rsidDel="00000000" w:rsidP="00000000" w:rsidRDefault="00000000" w:rsidRPr="00000000" w14:paraId="00000153">
      <w:pPr>
        <w:ind w:firstLine="450"/>
        <w:rPr>
          <w:i w:val="0"/>
          <w:iCs w:val="0"/>
        </w:rPr>
      </w:pPr>
      <w:r w:rsidDel="00000000" w:rsidR="00000000" w:rsidRPr="00000000">
        <w:rPr>
          <w:i w:val="0"/>
          <w:iCs w:val="0"/>
          <w:rtl w:val="0"/>
        </w:rPr>
        <w:t xml:space="preserve">- Mô tả các Job (luồng dữ liệu) được thiết kế trên công cụ ETL:</w:t>
      </w:r>
    </w:p>
    <w:p w:rsidR="00000000" w:rsidDel="00000000" w:rsidP="00000000" w:rsidRDefault="00000000" w:rsidRPr="00000000" w14:paraId="00000154">
      <w:pPr>
        <w:ind w:left="540" w:firstLine="450"/>
        <w:rPr>
          <w:i w:val="0"/>
          <w:iCs w:val="0"/>
        </w:rPr>
      </w:pPr>
      <w:r w:rsidDel="00000000" w:rsidR="00000000" w:rsidRPr="00000000">
        <w:rPr>
          <w:i w:val="0"/>
          <w:iCs w:val="0"/>
          <w:rtl w:val="0"/>
        </w:rPr>
        <w:t xml:space="preserve">+ Tên job, nơi lưu trữ job</w:t>
      </w:r>
    </w:p>
    <w:p w:rsidR="00000000" w:rsidDel="00000000" w:rsidP="00000000" w:rsidRDefault="00000000" w:rsidRPr="00000000" w14:paraId="00000155">
      <w:pPr>
        <w:ind w:left="540" w:firstLine="450"/>
        <w:rPr>
          <w:i w:val="0"/>
          <w:iCs w:val="0"/>
        </w:rPr>
      </w:pPr>
      <w:r w:rsidDel="00000000" w:rsidR="00000000" w:rsidRPr="00000000">
        <w:rPr>
          <w:i w:val="0"/>
          <w:iCs w:val="0"/>
          <w:rtl w:val="0"/>
        </w:rPr>
        <w:t xml:space="preserve">+ Các Tranformation thuộc job</w:t>
      </w:r>
    </w:p>
    <w:p w:rsidR="00000000" w:rsidDel="00000000" w:rsidP="00000000" w:rsidRDefault="00000000" w:rsidRPr="00000000" w14:paraId="00000156">
      <w:pPr>
        <w:ind w:left="540" w:firstLine="450"/>
        <w:rPr>
          <w:i w:val="0"/>
          <w:iCs w:val="0"/>
        </w:rPr>
      </w:pPr>
      <w:r w:rsidDel="00000000" w:rsidR="00000000" w:rsidRPr="00000000">
        <w:rPr>
          <w:i w:val="0"/>
          <w:iCs w:val="0"/>
          <w:rtl w:val="0"/>
        </w:rPr>
        <w:t xml:space="preserve">+ Các Step sử dụng trong Transformation</w:t>
      </w:r>
    </w:p>
    <w:p w:rsidR="00000000" w:rsidDel="00000000" w:rsidP="00000000" w:rsidRDefault="00000000" w:rsidRPr="00000000" w14:paraId="00000157">
      <w:pPr>
        <w:ind w:firstLine="270"/>
        <w:rPr>
          <w:i w:val="0"/>
          <w:iCs w:val="0"/>
        </w:rPr>
      </w:pPr>
      <w:r w:rsidDel="00000000" w:rsidR="00000000" w:rsidRPr="00000000">
        <w:rPr>
          <w:i w:val="0"/>
          <w:iCs w:val="0"/>
          <w:rtl w:val="0"/>
        </w:rPr>
        <w:t xml:space="preserve">- Mô tả đặt lịch định kỳ mỗi Job, relation gán job</w:t>
      </w:r>
    </w:p>
    <w:p w:rsidR="00000000" w:rsidDel="00000000" w:rsidP="00000000" w:rsidRDefault="00000000" w:rsidRPr="00000000" w14:paraId="00000158">
      <w:pPr>
        <w:ind w:firstLine="270"/>
        <w:rPr>
          <w:i w:val="0"/>
          <w:iCs w:val="0"/>
        </w:rPr>
      </w:pPr>
      <w:r w:rsidDel="00000000" w:rsidR="00000000" w:rsidRPr="00000000">
        <w:rPr>
          <w:i w:val="0"/>
          <w:iCs w:val="0"/>
          <w:rtl w:val="0"/>
        </w:rPr>
        <w:t xml:space="preserve">- Thiết kế thư mục lưu trữ dữ liệu các bảng có trong luồng dữ liệu chức năng </w:t>
      </w:r>
    </w:p>
    <w:p w:rsidR="00000000" w:rsidDel="00000000" w:rsidP="00000000" w:rsidRDefault="00000000" w:rsidRPr="00000000" w14:paraId="00000159">
      <w:pPr>
        <w:pStyle w:val="Heading4"/>
        <w:numPr>
          <w:ilvl w:val="3"/>
          <w:numId w:val="1"/>
        </w:numPr>
        <w:ind w:left="1584" w:hanging="864"/>
        <w:rPr/>
      </w:pPr>
      <w:r w:rsidDel="00000000" w:rsidR="00000000" w:rsidRPr="00000000">
        <w:rPr>
          <w:rtl w:val="0"/>
        </w:rPr>
        <w:t xml:space="preserve"> Luồng nghiệp vụ </w:t>
      </w:r>
    </w:p>
    <w:p w:rsidR="00000000" w:rsidDel="00000000" w:rsidP="00000000" w:rsidRDefault="00000000" w:rsidRPr="00000000" w14:paraId="0000015A">
      <w:pPr>
        <w:numPr>
          <w:ilvl w:val="0"/>
          <w:numId w:val="6"/>
        </w:numPr>
        <w:ind w:left="1260" w:hanging="360"/>
        <w:rPr>
          <w:i w:val="0"/>
          <w:iCs w:val="0"/>
        </w:rPr>
      </w:pPr>
      <w:r w:rsidDel="00000000" w:rsidR="00000000" w:rsidRPr="00000000">
        <w:rPr>
          <w:i w:val="0"/>
          <w:iCs w:val="0"/>
          <w:rtl w:val="0"/>
        </w:rPr>
        <w:t xml:space="preserve"> Mô tả nghiệp vụ tổng hợp dữ liệu lên mỗi bảng dữ liệu được thiết kế trong luồng</w:t>
      </w:r>
    </w:p>
    <w:p w:rsidR="00000000" w:rsidDel="00000000" w:rsidP="00000000" w:rsidRDefault="00000000" w:rsidRPr="00000000" w14:paraId="0000015B">
      <w:pPr>
        <w:rPr>
          <w:i w:val="0"/>
          <w:iCs w:val="0"/>
        </w:rPr>
      </w:pPr>
      <w:r w:rsidDel="00000000" w:rsidR="00000000" w:rsidRPr="00000000">
        <w:rPr>
          <w:i w:val="0"/>
          <w:iCs w:val="0"/>
        </w:rPr>
        <w:drawing>
          <wp:inline distB="0" distT="0" distL="114300" distR="114300">
            <wp:extent cx="8394065" cy="1762760"/>
            <wp:effectExtent b="0" l="0" r="0" t="0"/>
            <wp:docPr descr="subscriber" id="16" name="image3.jpg"/>
            <a:graphic>
              <a:graphicData uri="http://schemas.openxmlformats.org/drawingml/2006/picture">
                <pic:pic>
                  <pic:nvPicPr>
                    <pic:cNvPr descr="subscriber" id="0" name="image3.jpg"/>
                    <pic:cNvPicPr preferRelativeResize="0"/>
                  </pic:nvPicPr>
                  <pic:blipFill>
                    <a:blip r:embed="rId22"/>
                    <a:srcRect b="0" l="0" r="0" t="0"/>
                    <a:stretch>
                      <a:fillRect/>
                    </a:stretch>
                  </pic:blipFill>
                  <pic:spPr>
                    <a:xfrm>
                      <a:off x="0" y="0"/>
                      <a:ext cx="8394065" cy="176276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i w:val="0"/>
          <w:iCs w:val="0"/>
        </w:rPr>
      </w:pPr>
      <w:r w:rsidDel="00000000" w:rsidR="00000000" w:rsidRPr="00000000">
        <w:rPr>
          <w:rtl w:val="0"/>
        </w:rPr>
      </w:r>
    </w:p>
    <w:p w:rsidR="00000000" w:rsidDel="00000000" w:rsidP="00000000" w:rsidRDefault="00000000" w:rsidRPr="00000000" w14:paraId="0000015D">
      <w:pPr>
        <w:pStyle w:val="Heading1"/>
        <w:numPr>
          <w:ilvl w:val="0"/>
          <w:numId w:val="1"/>
        </w:numPr>
        <w:ind w:left="360" w:hanging="360"/>
        <w:rPr/>
      </w:pPr>
      <w:bookmarkStart w:colFirst="0" w:colLast="0" w:name="_heading=h.bda85alj0t7w" w:id="16"/>
      <w:bookmarkEnd w:id="16"/>
      <w:r w:rsidDel="00000000" w:rsidR="00000000" w:rsidRPr="00000000">
        <w:rPr>
          <w:rtl w:val="0"/>
        </w:rPr>
        <w:t xml:space="preserve">THIẾT KẾ DÙNG CHUNG VÀ TÁI SỬ DỤNG</w:t>
      </w:r>
    </w:p>
    <w:p w:rsidR="00000000" w:rsidDel="00000000" w:rsidP="00000000" w:rsidRDefault="00000000" w:rsidRPr="00000000" w14:paraId="0000015E">
      <w:pPr>
        <w:rPr>
          <w:i w:val="0"/>
          <w:iCs w:val="0"/>
        </w:rPr>
      </w:pPr>
      <w:r w:rsidDel="00000000" w:rsidR="00000000" w:rsidRPr="00000000">
        <w:rPr>
          <w:i w:val="0"/>
          <w:iCs w:val="0"/>
          <w:rtl w:val="0"/>
        </w:rPr>
        <w:t xml:space="preserve">N/A</w:t>
      </w:r>
    </w:p>
    <w:p w:rsidR="00000000" w:rsidDel="00000000" w:rsidP="00000000" w:rsidRDefault="00000000" w:rsidRPr="00000000" w14:paraId="0000015F">
      <w:pPr>
        <w:pStyle w:val="Heading1"/>
        <w:numPr>
          <w:ilvl w:val="0"/>
          <w:numId w:val="1"/>
        </w:numPr>
        <w:ind w:left="360" w:hanging="360"/>
        <w:rPr/>
      </w:pPr>
      <w:bookmarkStart w:colFirst="0" w:colLast="0" w:name="_heading=h.w9f0bx3qupr6" w:id="17"/>
      <w:bookmarkEnd w:id="17"/>
      <w:r w:rsidDel="00000000" w:rsidR="00000000" w:rsidRPr="00000000">
        <w:rPr>
          <w:rtl w:val="0"/>
        </w:rPr>
        <w:t xml:space="preserve">THIẾT KẾ ĐẢM BẢO TUÂN THỦ TIÊU CHUẨN QUẢN TRỊ DỮ LIỆU</w:t>
      </w:r>
    </w:p>
    <w:p w:rsidR="00000000" w:rsidDel="00000000" w:rsidP="00000000" w:rsidRDefault="00000000" w:rsidRPr="00000000" w14:paraId="00000160">
      <w:pPr>
        <w:rPr>
          <w:i w:val="0"/>
          <w:iCs w:val="0"/>
        </w:rPr>
      </w:pPr>
      <w:r w:rsidDel="00000000" w:rsidR="00000000" w:rsidRPr="00000000">
        <w:rPr>
          <w:i w:val="0"/>
          <w:iCs w:val="0"/>
          <w:rtl w:val="0"/>
        </w:rPr>
        <w:t xml:space="preserve">[Liệt kê các thiết kế/tính năng/giải pháp đáp ứng tuân thủ tiêu chuẩn Quản trị dữ liệu đã nêu trong CTKT và PTYC]</w:t>
      </w:r>
    </w:p>
    <w:p w:rsidR="00000000" w:rsidDel="00000000" w:rsidP="00000000" w:rsidRDefault="00000000" w:rsidRPr="00000000" w14:paraId="00000161">
      <w:pPr>
        <w:rPr>
          <w:i w:val="0"/>
          <w:iCs w:val="0"/>
        </w:rPr>
      </w:pPr>
      <w:r w:rsidDel="00000000" w:rsidR="00000000" w:rsidRPr="00000000">
        <w:rPr>
          <w:i w:val="0"/>
          <w:iCs w:val="0"/>
          <w:rtl w:val="0"/>
        </w:rPr>
        <w:t xml:space="preserve">[Ví dụ: </w:t>
      </w:r>
    </w:p>
    <w:p w:rsidR="00000000" w:rsidDel="00000000" w:rsidP="00000000" w:rsidRDefault="00000000" w:rsidRPr="00000000" w14:paraId="00000162">
      <w:pPr>
        <w:pStyle w:val="Heading2"/>
        <w:numPr>
          <w:ilvl w:val="1"/>
          <w:numId w:val="1"/>
        </w:numPr>
        <w:ind w:left="576" w:hanging="576"/>
        <w:rPr/>
      </w:pPr>
      <w:bookmarkStart w:colFirst="0" w:colLast="0" w:name="_heading=h.uuoxugg4gao4" w:id="18"/>
      <w:bookmarkEnd w:id="18"/>
      <w:r w:rsidDel="00000000" w:rsidR="00000000" w:rsidRPr="00000000">
        <w:rPr>
          <w:rtl w:val="0"/>
        </w:rPr>
        <w:t xml:space="preserve">Quản trị dữ liệu</w:t>
      </w:r>
    </w:p>
    <w:p w:rsidR="00000000" w:rsidDel="00000000" w:rsidP="00000000" w:rsidRDefault="00000000" w:rsidRPr="00000000" w14:paraId="00000163">
      <w:pPr>
        <w:numPr>
          <w:ilvl w:val="0"/>
          <w:numId w:val="6"/>
        </w:numPr>
        <w:ind w:left="1260" w:hanging="360"/>
        <w:rPr>
          <w:i w:val="0"/>
          <w:iCs w:val="0"/>
        </w:rPr>
      </w:pPr>
      <w:r w:rsidDel="00000000" w:rsidR="00000000" w:rsidRPr="00000000">
        <w:rPr>
          <w:i w:val="0"/>
          <w:iCs w:val="0"/>
          <w:rtl w:val="0"/>
        </w:rPr>
        <w:t xml:space="preserve">Bảng danh mục dữ liệu CDE</w:t>
      </w:r>
    </w:p>
    <w:tbl>
      <w:tblPr>
        <w:tblStyle w:val="Table3"/>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28"/>
        <w:gridCol w:w="2070"/>
        <w:gridCol w:w="1800"/>
        <w:gridCol w:w="1598"/>
        <w:gridCol w:w="1530"/>
        <w:gridCol w:w="2542"/>
        <w:gridCol w:w="2880"/>
        <w:tblGridChange w:id="0">
          <w:tblGrid>
            <w:gridCol w:w="828"/>
            <w:gridCol w:w="2070"/>
            <w:gridCol w:w="1800"/>
            <w:gridCol w:w="1598"/>
            <w:gridCol w:w="1530"/>
            <w:gridCol w:w="2542"/>
            <w:gridCol w:w="2880"/>
          </w:tblGrid>
        </w:tblGridChange>
      </w:tblGrid>
      <w:tr>
        <w:trPr>
          <w:cantSplit w:val="0"/>
          <w:tblHeader w:val="1"/>
        </w:trPr>
        <w:tc>
          <w:tcPr>
            <w:shd w:fill="f2f2f2" w:val="cle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STT</w:t>
            </w:r>
          </w:p>
        </w:tc>
        <w:tc>
          <w:tcPr>
            <w:shd w:fill="f2f2f2" w:val="clea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trường dữ liệu</w:t>
            </w:r>
          </w:p>
        </w:tc>
        <w:tc>
          <w:tcPr>
            <w:shd w:fill="f2f2f2" w:val="clea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w:t>
            </w:r>
          </w:p>
        </w:tc>
        <w:tc>
          <w:tcPr>
            <w:shd w:fill="f2f2f2" w:val="clea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dữ liệu</w:t>
            </w:r>
          </w:p>
        </w:tc>
        <w:tc>
          <w:tcPr>
            <w:shd w:fill="f2f2f2" w:val="clea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dữ liệu</w:t>
            </w:r>
          </w:p>
        </w:tc>
        <w:tc>
          <w:tcPr>
            <w:shd w:fill="f2f2f2" w:val="cle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dữ liệu</w:t>
            </w:r>
            <w:r w:rsidDel="00000000" w:rsidR="00000000" w:rsidRPr="00000000">
              <w:rPr>
                <w:rtl w:val="0"/>
              </w:rPr>
            </w:r>
          </w:p>
        </w:tc>
        <w:tc>
          <w:tcPr>
            <w:shd w:fill="f2f2f2" w:val="clea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Chủ sở hữu dữ liệu</w:t>
            </w:r>
          </w:p>
        </w:tc>
      </w:tr>
      <w:tr>
        <w:trPr>
          <w:cantSplit w:val="0"/>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1</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thu thoại</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thu sử dụng dịch vụ thoại</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f016_mpre_tot_charge</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v_tot_charge</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 Chiến lược</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2</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điện thoại</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điện thoại khách hàng đăng ký dịch vụ MyClip/5DMax/MobiTV/Onme</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f001_vas_vod_myclip_sub2</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isdn</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sản phẩm VTT</w:t>
            </w:r>
          </w:p>
        </w:tc>
      </w:tr>
    </w:tbl>
    <w:p w:rsidR="00000000" w:rsidDel="00000000" w:rsidP="00000000" w:rsidRDefault="00000000" w:rsidRPr="00000000" w14:paraId="00000179">
      <w:pPr>
        <w:rPr>
          <w:i w:val="0"/>
          <w:iCs w:val="0"/>
        </w:rPr>
      </w:pPr>
      <w:r w:rsidDel="00000000" w:rsidR="00000000" w:rsidRPr="00000000">
        <w:rPr>
          <w:rtl w:val="0"/>
        </w:rPr>
      </w:r>
    </w:p>
    <w:p w:rsidR="00000000" w:rsidDel="00000000" w:rsidP="00000000" w:rsidRDefault="00000000" w:rsidRPr="00000000" w14:paraId="0000017A">
      <w:pPr>
        <w:pStyle w:val="Heading2"/>
        <w:numPr>
          <w:ilvl w:val="1"/>
          <w:numId w:val="1"/>
        </w:numPr>
        <w:ind w:left="576" w:hanging="576"/>
        <w:rPr/>
      </w:pPr>
      <w:bookmarkStart w:colFirst="0" w:colLast="0" w:name="_heading=h.6hti8phc75e2" w:id="19"/>
      <w:bookmarkEnd w:id="19"/>
      <w:r w:rsidDel="00000000" w:rsidR="00000000" w:rsidRPr="00000000">
        <w:rPr>
          <w:rtl w:val="0"/>
        </w:rPr>
        <w:t xml:space="preserve">Bảo mật dữ liệu</w:t>
      </w:r>
    </w:p>
    <w:p w:rsidR="00000000" w:rsidDel="00000000" w:rsidP="00000000" w:rsidRDefault="00000000" w:rsidRPr="00000000" w14:paraId="0000017B">
      <w:pPr>
        <w:numPr>
          <w:ilvl w:val="0"/>
          <w:numId w:val="6"/>
        </w:numPr>
        <w:ind w:left="1260" w:hanging="360"/>
        <w:rPr>
          <w:i w:val="0"/>
          <w:iCs w:val="0"/>
        </w:rPr>
      </w:pPr>
      <w:r w:rsidDel="00000000" w:rsidR="00000000" w:rsidRPr="00000000">
        <w:rPr>
          <w:i w:val="0"/>
          <w:iCs w:val="0"/>
          <w:rtl w:val="0"/>
        </w:rPr>
        <w:t xml:space="preserve">Role quyền trên hệ thống</w:t>
      </w:r>
    </w:p>
    <w:tbl>
      <w:tblPr>
        <w:tblStyle w:val="Table4"/>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178"/>
        <w:gridCol w:w="3600"/>
        <w:gridCol w:w="3600"/>
        <w:gridCol w:w="3870"/>
        <w:tblGridChange w:id="0">
          <w:tblGrid>
            <w:gridCol w:w="2178"/>
            <w:gridCol w:w="3600"/>
            <w:gridCol w:w="3600"/>
            <w:gridCol w:w="3870"/>
          </w:tblGrid>
        </w:tblGridChange>
      </w:tblGrid>
      <w:tr>
        <w:trPr>
          <w:cantSplit w:val="0"/>
          <w:tblHeader w:val="1"/>
        </w:trPr>
        <w:tc>
          <w:tcPr>
            <w:vMerge w:val="restart"/>
            <w:shd w:fill="f2f2f2" w:val="clea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w:t>
            </w:r>
          </w:p>
        </w:tc>
        <w:tc>
          <w:tcPr>
            <w:gridSpan w:val="3"/>
            <w:shd w:fill="f2f2f2" w:val="clea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1"/>
        </w:trPr>
        <w:tc>
          <w:tcPr>
            <w:vMerge w:val="continue"/>
            <w:shd w:fill="f2f2f2"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w:t>
            </w:r>
          </w:p>
        </w:tc>
        <w:tc>
          <w:tcPr>
            <w:shd w:fill="f2f2f2" w:val="cle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w:t>
            </w:r>
          </w:p>
        </w:tc>
        <w:tc>
          <w:tcPr>
            <w:shd w:fill="f2f2f2" w:val="cle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w:t>
            </w:r>
          </w:p>
        </w:tc>
      </w:tr>
      <w:tr>
        <w:trPr>
          <w:cantSplit w:val="0"/>
          <w:tblHeader w:val="0"/>
        </w:trPr>
        <w:tc>
          <w:tcP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cdcn_auth_service</w:t>
            </w:r>
          </w:p>
        </w:tc>
        <w:tc>
          <w:tcPr>
            <w:vAlign w:val="bottom"/>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PRIVILEGES ON  cdcn_auth_service</w:t>
            </w:r>
          </w:p>
        </w:tc>
        <w:tc>
          <w:tcPr>
            <w:vAlign w:val="bottom"/>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ALL TABLES  ON  cdcn_auth_service</w:t>
            </w:r>
          </w:p>
        </w:tc>
        <w:tc>
          <w:tcPr>
            <w:vAlign w:val="bottom"/>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ALL TABLES  ON  cdcn_auth_service</w:t>
            </w:r>
          </w:p>
        </w:tc>
      </w:tr>
      <w:tr>
        <w:trPr>
          <w:cantSplit w:val="0"/>
          <w:tblHeader w:val="0"/>
        </w:trPr>
        <w:tc>
          <w:tcP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cdcn_notification_service</w:t>
            </w:r>
          </w:p>
        </w:tc>
        <w:tc>
          <w:tcPr>
            <w:vAlign w:val="bottom"/>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PRIVILEGES ON   cdcn_notification_service</w:t>
            </w:r>
          </w:p>
        </w:tc>
        <w:tc>
          <w:tcPr>
            <w:vAlign w:val="bottom"/>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ALL TABLES  ON  cdcn_notification_service</w:t>
            </w:r>
          </w:p>
        </w:tc>
        <w:tc>
          <w:tcPr>
            <w:vAlign w:val="bottom"/>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ALL TABLES  ON  cdcn_notification_service</w:t>
            </w:r>
          </w:p>
        </w:tc>
      </w:tr>
    </w:tbl>
    <w:p w:rsidR="00000000" w:rsidDel="00000000" w:rsidP="00000000" w:rsidRDefault="00000000" w:rsidRPr="00000000" w14:paraId="0000018C">
      <w:pPr>
        <w:numPr>
          <w:ilvl w:val="0"/>
          <w:numId w:val="6"/>
        </w:numPr>
        <w:ind w:left="1260" w:hanging="360"/>
        <w:rPr>
          <w:i w:val="0"/>
          <w:iCs w:val="0"/>
        </w:rPr>
      </w:pPr>
      <w:r w:rsidDel="00000000" w:rsidR="00000000" w:rsidRPr="00000000">
        <w:rPr>
          <w:i w:val="0"/>
          <w:iCs w:val="0"/>
          <w:rtl w:val="0"/>
        </w:rPr>
        <w:t xml:space="preserve">Giám sát chia sẻ dữ liệu: Ghi log các luồng chia sẻ dữ liệu: nguồn, đích, thời gian, tần suất, hình thức chia sẻ, phân cách nhau bởi dấu '|', mỗi phiên một dòng</w:t>
      </w:r>
    </w:p>
    <w:p w:rsidR="00000000" w:rsidDel="00000000" w:rsidP="00000000" w:rsidRDefault="00000000" w:rsidRPr="00000000" w14:paraId="0000018D">
      <w:pPr>
        <w:numPr>
          <w:ilvl w:val="0"/>
          <w:numId w:val="6"/>
        </w:numPr>
        <w:ind w:left="1260" w:hanging="360"/>
        <w:rPr>
          <w:i w:val="0"/>
          <w:iCs w:val="0"/>
        </w:rPr>
      </w:pPr>
      <w:r w:rsidDel="00000000" w:rsidR="00000000" w:rsidRPr="00000000">
        <w:rPr>
          <w:i w:val="0"/>
          <w:iCs w:val="0"/>
          <w:rtl w:val="0"/>
        </w:rPr>
        <w:t xml:space="preserve">Các giao dịch đặt cảnh báo và giám sát:</w:t>
      </w:r>
    </w:p>
    <w:p w:rsidR="00000000" w:rsidDel="00000000" w:rsidP="00000000" w:rsidRDefault="00000000" w:rsidRPr="00000000" w14:paraId="0000018E">
      <w:pPr>
        <w:rPr>
          <w:i w:val="0"/>
          <w:iCs w:val="0"/>
        </w:rPr>
      </w:pPr>
      <w:r w:rsidDel="00000000" w:rsidR="00000000" w:rsidRPr="00000000">
        <w:rPr>
          <w:i w:val="0"/>
          <w:iCs w:val="0"/>
          <w:rtl w:val="0"/>
        </w:rPr>
        <w:t xml:space="preserve">+ Tỷ lệ giao dịch nạp tiền   &lt;command&gt;</w:t>
      </w:r>
    </w:p>
    <w:p w:rsidR="00000000" w:rsidDel="00000000" w:rsidP="00000000" w:rsidRDefault="00000000" w:rsidRPr="00000000" w14:paraId="0000018F">
      <w:pPr>
        <w:rPr>
          <w:i w:val="0"/>
          <w:iCs w:val="0"/>
        </w:rPr>
      </w:pPr>
      <w:r w:rsidDel="00000000" w:rsidR="00000000" w:rsidRPr="00000000">
        <w:rPr>
          <w:i w:val="0"/>
          <w:iCs w:val="0"/>
          <w:rtl w:val="0"/>
        </w:rPr>
        <w:t xml:space="preserve">+ Tỷ lệ giao dịch chuyển tiền thành công &lt;command&gt;</w:t>
      </w:r>
    </w:p>
    <w:p w:rsidR="00000000" w:rsidDel="00000000" w:rsidP="00000000" w:rsidRDefault="00000000" w:rsidRPr="00000000" w14:paraId="00000190">
      <w:pPr>
        <w:rPr>
          <w:i w:val="0"/>
          <w:iCs w:val="0"/>
        </w:rPr>
      </w:pPr>
      <w:r w:rsidDel="00000000" w:rsidR="00000000" w:rsidRPr="00000000">
        <w:rPr>
          <w:i w:val="0"/>
          <w:iCs w:val="0"/>
          <w:rtl w:val="0"/>
        </w:rPr>
        <w:t xml:space="preserve">+ Tỷ lệ giao dịch truy vấn số dư &lt;command&gt;</w:t>
      </w:r>
    </w:p>
    <w:p w:rsidR="00000000" w:rsidDel="00000000" w:rsidP="00000000" w:rsidRDefault="00000000" w:rsidRPr="00000000" w14:paraId="00000191">
      <w:pPr>
        <w:pStyle w:val="Heading2"/>
        <w:numPr>
          <w:ilvl w:val="1"/>
          <w:numId w:val="1"/>
        </w:numPr>
        <w:ind w:left="576" w:hanging="576"/>
        <w:rPr/>
      </w:pPr>
      <w:bookmarkStart w:colFirst="0" w:colLast="0" w:name="_heading=h.6h27339lwfgu" w:id="20"/>
      <w:bookmarkEnd w:id="20"/>
      <w:r w:rsidDel="00000000" w:rsidR="00000000" w:rsidRPr="00000000">
        <w:rPr>
          <w:rtl w:val="0"/>
        </w:rPr>
        <w:t xml:space="preserve">Chất lượng dữ liệu</w:t>
      </w:r>
    </w:p>
    <w:tbl>
      <w:tblPr>
        <w:tblStyle w:val="Table5"/>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28"/>
        <w:gridCol w:w="1260"/>
        <w:gridCol w:w="1260"/>
        <w:gridCol w:w="1260"/>
        <w:gridCol w:w="2070"/>
        <w:gridCol w:w="6570"/>
        <w:tblGridChange w:id="0">
          <w:tblGrid>
            <w:gridCol w:w="828"/>
            <w:gridCol w:w="1260"/>
            <w:gridCol w:w="1260"/>
            <w:gridCol w:w="1260"/>
            <w:gridCol w:w="2070"/>
            <w:gridCol w:w="6570"/>
          </w:tblGrid>
        </w:tblGridChange>
      </w:tblGrid>
      <w:tr>
        <w:trPr>
          <w:cantSplit w:val="0"/>
          <w:tblHeader w:val="1"/>
        </w:trPr>
        <w:tc>
          <w:tcPr>
            <w:shd w:fill="f2f2f2" w:val="cle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STT</w:t>
            </w:r>
          </w:p>
        </w:tc>
        <w:tc>
          <w:tcPr>
            <w:shd w:fill="f2f2f2" w:val="cle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Luật check</w:t>
            </w:r>
          </w:p>
        </w:tc>
        <w:tc>
          <w:tcPr>
            <w:shd w:fill="f2f2f2" w:val="cle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tượng check</w:t>
            </w:r>
          </w:p>
        </w:tc>
        <w:tc>
          <w:tcPr>
            <w:shd w:fill="f2f2f2" w:val="cle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tiêu chuẩn đánh giá</w:t>
            </w:r>
          </w:p>
        </w:tc>
        <w:tc>
          <w:tcPr>
            <w:shd w:fill="f2f2f2" w:val="cle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chi tiết luật đánh giá</w:t>
            </w:r>
          </w:p>
        </w:tc>
        <w:tc>
          <w:tcPr>
            <w:shd w:fill="f2f2f2" w:val="cle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Đầu vào cần cung cấp</w:t>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vẹn dữ liệu</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Chính xác</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khóa ngoại của dataset đang tồn tại trong bảng nguồn hợp lệ</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Bảng tbl_gbtd_data, SERVICE_PK (khóa ngoại)</w:t>
              <w:br w:type="textWrapping"/>
              <w:t xml:space="preserve">Condition: tbl_gbtd_data.SERVICE_PK= tbl_gbtd_name.SERVICE_PK AND STATUS = 1</w:t>
              <w:br w:type="textWrapping"/>
              <w:t xml:space="preserve">Value compare: Tồn tại trong bảng  tbl_gbtd_name</w:t>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numPr>
          <w:ilvl w:val="1"/>
          <w:numId w:val="1"/>
        </w:numPr>
        <w:ind w:left="576" w:hanging="576"/>
        <w:rPr/>
      </w:pPr>
      <w:bookmarkStart w:colFirst="0" w:colLast="0" w:name="_heading=h.ne6v8cxgv1io" w:id="21"/>
      <w:bookmarkEnd w:id="21"/>
      <w:r w:rsidDel="00000000" w:rsidR="00000000" w:rsidRPr="00000000">
        <w:rPr>
          <w:rtl w:val="0"/>
        </w:rPr>
        <w:t xml:space="preserve">Quản lý siêu dữ liệu</w:t>
      </w:r>
    </w:p>
    <w:p w:rsidR="00000000" w:rsidDel="00000000" w:rsidP="00000000" w:rsidRDefault="00000000" w:rsidRPr="00000000" w14:paraId="000001A0">
      <w:pPr>
        <w:pStyle w:val="Heading3"/>
        <w:numPr>
          <w:ilvl w:val="2"/>
          <w:numId w:val="1"/>
        </w:numPr>
        <w:ind w:left="720" w:hanging="720"/>
        <w:rPr>
          <w:sz w:val="24"/>
          <w:szCs w:val="24"/>
        </w:rPr>
      </w:pPr>
      <w:bookmarkStart w:colFirst="0" w:colLast="0" w:name="_heading=h.oohx679evl39" w:id="22"/>
      <w:bookmarkEnd w:id="22"/>
      <w:r w:rsidDel="00000000" w:rsidR="00000000" w:rsidRPr="00000000">
        <w:rPr>
          <w:sz w:val="24"/>
          <w:szCs w:val="24"/>
          <w:rtl w:val="0"/>
        </w:rPr>
        <w:t xml:space="preserve">Thông tin đối tượng dữ liệu</w:t>
      </w:r>
    </w:p>
    <w:tbl>
      <w:tblPr>
        <w:tblStyle w:val="Table6"/>
        <w:tblW w:w="13610.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520"/>
        <w:gridCol w:w="839"/>
        <w:gridCol w:w="729"/>
        <w:gridCol w:w="810"/>
        <w:gridCol w:w="900"/>
        <w:gridCol w:w="720"/>
        <w:gridCol w:w="810"/>
        <w:gridCol w:w="1260"/>
        <w:gridCol w:w="900"/>
        <w:gridCol w:w="1080"/>
        <w:gridCol w:w="1170"/>
        <w:gridCol w:w="1260"/>
        <w:gridCol w:w="1170"/>
        <w:gridCol w:w="1442"/>
        <w:tblGridChange w:id="0">
          <w:tblGrid>
            <w:gridCol w:w="520"/>
            <w:gridCol w:w="839"/>
            <w:gridCol w:w="729"/>
            <w:gridCol w:w="810"/>
            <w:gridCol w:w="900"/>
            <w:gridCol w:w="720"/>
            <w:gridCol w:w="810"/>
            <w:gridCol w:w="1260"/>
            <w:gridCol w:w="900"/>
            <w:gridCol w:w="1080"/>
            <w:gridCol w:w="1170"/>
            <w:gridCol w:w="1260"/>
            <w:gridCol w:w="1170"/>
            <w:gridCol w:w="1442"/>
          </w:tblGrid>
        </w:tblGridChange>
      </w:tblGrid>
      <w:tr>
        <w:trPr>
          <w:cantSplit w:val="0"/>
          <w:trHeight w:val="1294" w:hRule="atLeast"/>
          <w:tblHeader w:val="1"/>
        </w:trPr>
        <w:tc>
          <w:tcPr>
            <w:shd w:fill="f2f2f2" w:val="cle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STT</w:t>
            </w:r>
          </w:p>
        </w:tc>
        <w:tc>
          <w:tcPr>
            <w:shd w:fill="f2f2f2" w:val="cle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đối tượng</w:t>
            </w:r>
          </w:p>
        </w:tc>
        <w:tc>
          <w:tcPr>
            <w:shd w:fill="f2f2f2" w:val="cle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w:t>
            </w:r>
          </w:p>
        </w:tc>
        <w:tc>
          <w:tcPr>
            <w:shd w:fill="f2f2f2" w:val="cle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đối tượng</w:t>
            </w:r>
          </w:p>
        </w:tc>
        <w:tc>
          <w:tcPr>
            <w:shd w:fill="f2f2f2" w:val="cle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liên quan</w:t>
            </w:r>
          </w:p>
        </w:tc>
        <w:tc>
          <w:tcPr>
            <w:shd w:fill="f2f2f2" w:val="cle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Kiểu dữ liệu</w:t>
            </w:r>
          </w:p>
        </w:tc>
        <w:tc>
          <w:tcPr>
            <w:shd w:fill="f2f2f2" w:val="cle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tạo</w:t>
            </w:r>
          </w:p>
        </w:tc>
        <w:tc>
          <w:tcPr>
            <w:shd w:fill="f2f2f2" w:val="cle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chỉnh sửa lần cuối</w:t>
            </w:r>
          </w:p>
        </w:tc>
        <w:tc>
          <w:tcPr>
            <w:shd w:fill="f2f2f2" w:val="cle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Cấp độ bảo mật</w:t>
            </w:r>
          </w:p>
        </w:tc>
        <w:tc>
          <w:tcPr>
            <w:shd w:fill="f2f2f2" w:val="cle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trọng yếu</w:t>
            </w:r>
          </w:p>
        </w:tc>
        <w:tc>
          <w:tcPr>
            <w:shd w:fill="f2f2f2" w:val="clea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Đơn vị chủ dữ liệu</w:t>
            </w:r>
          </w:p>
        </w:tc>
        <w:tc>
          <w:tcPr>
            <w:shd w:fill="f2f2f2" w:val="clea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Đầu mối quản lý dữ liệu</w:t>
            </w:r>
          </w:p>
        </w:tc>
        <w:tc>
          <w:tcPr>
            <w:shd w:fill="f2f2f2" w:val="cle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Đơn vị chủ sở hữu hệ thống</w:t>
            </w:r>
          </w:p>
        </w:tc>
        <w:tc>
          <w:tcPr>
            <w:shd w:fill="f2f2f2" w:val="clea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Đầu mối quản trị kỹ thuật</w:t>
            </w:r>
          </w:p>
        </w:tc>
      </w:tr>
      <w:tr>
        <w:trPr>
          <w:cantSplit w:val="0"/>
          <w:trHeight w:val="1181" w:hRule="atLeast"/>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isdn</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thuê bao</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subsriber</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01/01/2001</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19/05/2020</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Mật</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CDE</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Sản phẩm – VTT</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Khối CNTT – VTT</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pStyle w:val="Heading3"/>
        <w:numPr>
          <w:ilvl w:val="2"/>
          <w:numId w:val="1"/>
        </w:numPr>
        <w:ind w:left="720" w:hanging="720"/>
        <w:rPr>
          <w:sz w:val="24"/>
          <w:szCs w:val="24"/>
        </w:rPr>
      </w:pPr>
      <w:bookmarkStart w:colFirst="0" w:colLast="0" w:name="_heading=h.h63dbxgz30eo" w:id="23"/>
      <w:bookmarkEnd w:id="23"/>
      <w:r w:rsidDel="00000000" w:rsidR="00000000" w:rsidRPr="00000000">
        <w:rPr>
          <w:sz w:val="24"/>
          <w:szCs w:val="24"/>
          <w:rtl w:val="0"/>
        </w:rPr>
        <w:t xml:space="preserve">Thông tin hệ thống</w:t>
      </w:r>
    </w:p>
    <w:tbl>
      <w:tblPr>
        <w:tblStyle w:val="Table7"/>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28"/>
        <w:gridCol w:w="2250"/>
        <w:gridCol w:w="2970"/>
        <w:gridCol w:w="1440"/>
        <w:gridCol w:w="3060"/>
        <w:gridCol w:w="2700"/>
        <w:tblGridChange w:id="0">
          <w:tblGrid>
            <w:gridCol w:w="828"/>
            <w:gridCol w:w="2250"/>
            <w:gridCol w:w="2970"/>
            <w:gridCol w:w="1440"/>
            <w:gridCol w:w="3060"/>
            <w:gridCol w:w="2700"/>
          </w:tblGrid>
        </w:tblGridChange>
      </w:tblGrid>
      <w:tr>
        <w:trPr>
          <w:cantSplit w:val="0"/>
          <w:tblHeader w:val="1"/>
        </w:trPr>
        <w:tc>
          <w:tcPr>
            <w:shd w:fill="f2f2f2" w:val="cle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STT</w:t>
            </w:r>
          </w:p>
        </w:tc>
        <w:tc>
          <w:tcPr>
            <w:shd w:fill="f2f2f2" w:val="clea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ứng dụng</w:t>
            </w:r>
          </w:p>
        </w:tc>
        <w:tc>
          <w:tcPr>
            <w:shd w:fill="f2f2f2" w:val="cle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w:t>
            </w:r>
          </w:p>
        </w:tc>
        <w:tc>
          <w:tcPr>
            <w:shd w:fill="f2f2f2" w:val="clea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Phiên bản</w:t>
            </w:r>
          </w:p>
        </w:tc>
        <w:tc>
          <w:tcPr>
            <w:shd w:fill="f2f2f2" w:val="clea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Đơn vị chủ sở hữu hệ thống</w:t>
            </w:r>
          </w:p>
        </w:tc>
        <w:tc>
          <w:tcPr>
            <w:shd w:fill="f2f2f2" w:val="cle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Đầu mối quản trị kỹ thuật</w:t>
            </w:r>
          </w:p>
        </w:tc>
      </w:tr>
      <w:tr>
        <w:trPr>
          <w:cantSplit w:val="0"/>
          <w:trHeight w:val="344" w:hRule="atLeast"/>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khách hàng</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thông tin khách hàng</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Khối CNTT - VTT</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B">
      <w:pPr>
        <w:pStyle w:val="Heading3"/>
        <w:numPr>
          <w:ilvl w:val="2"/>
          <w:numId w:val="1"/>
        </w:numPr>
        <w:ind w:left="720" w:hanging="720"/>
        <w:rPr>
          <w:sz w:val="24"/>
          <w:szCs w:val="24"/>
        </w:rPr>
      </w:pPr>
      <w:bookmarkStart w:colFirst="0" w:colLast="0" w:name="_heading=h.qa7kde16omck" w:id="24"/>
      <w:bookmarkEnd w:id="24"/>
      <w:r w:rsidDel="00000000" w:rsidR="00000000" w:rsidRPr="00000000">
        <w:rPr>
          <w:sz w:val="24"/>
          <w:szCs w:val="24"/>
          <w:rtl w:val="0"/>
        </w:rPr>
        <w:t xml:space="preserve">Thông tin luồng dữ liệu</w:t>
      </w:r>
    </w:p>
    <w:tbl>
      <w:tblPr>
        <w:tblStyle w:val="Table8"/>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28"/>
        <w:gridCol w:w="2250"/>
        <w:gridCol w:w="2970"/>
        <w:gridCol w:w="2430"/>
        <w:gridCol w:w="2070"/>
        <w:gridCol w:w="2700"/>
        <w:tblGridChange w:id="0">
          <w:tblGrid>
            <w:gridCol w:w="828"/>
            <w:gridCol w:w="2250"/>
            <w:gridCol w:w="2970"/>
            <w:gridCol w:w="2430"/>
            <w:gridCol w:w="2070"/>
            <w:gridCol w:w="2700"/>
          </w:tblGrid>
        </w:tblGridChange>
      </w:tblGrid>
      <w:tr>
        <w:trPr>
          <w:cantSplit w:val="0"/>
          <w:tblHeader w:val="1"/>
        </w:trPr>
        <w:tc>
          <w:tcPr>
            <w:shd w:fill="f2f2f2" w:val="cle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STT</w:t>
            </w:r>
          </w:p>
        </w:tc>
        <w:tc>
          <w:tcPr>
            <w:shd w:fill="f2f2f2" w:val="cle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luồng dữ liệu</w:t>
            </w:r>
          </w:p>
        </w:tc>
        <w:tc>
          <w:tcPr>
            <w:shd w:fill="f2f2f2" w:val="cle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w:t>
            </w:r>
          </w:p>
        </w:tc>
        <w:tc>
          <w:tcPr>
            <w:shd w:fill="f2f2f2" w:val="cle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Lệnh tổng hợp</w:t>
            </w:r>
          </w:p>
        </w:tc>
        <w:tc>
          <w:tcPr>
            <w:shd w:fill="f2f2f2" w:val="cle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Đầu mối quản lý</w:t>
            </w:r>
          </w:p>
        </w:tc>
        <w:tc>
          <w:tcPr>
            <w:shd w:fill="f2f2f2" w:val="cle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thống/nghiệp vụ sử dụng luồng</w:t>
            </w:r>
          </w:p>
        </w:tc>
      </w:tr>
      <w:tr>
        <w:trPr>
          <w:cantSplit w:val="0"/>
          <w:trHeight w:val="344" w:hRule="atLeast"/>
          <w:tblHeader w:val="0"/>
        </w:trPr>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doanh thu theo kênh</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doanh thu theo kênh</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 package….</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GBOC</w:t>
            </w:r>
          </w:p>
        </w:tc>
      </w:tr>
    </w:tbl>
    <w:p w:rsidR="00000000" w:rsidDel="00000000" w:rsidP="00000000" w:rsidRDefault="00000000" w:rsidRPr="00000000" w14:paraId="000001D8">
      <w:pPr>
        <w:pStyle w:val="Heading3"/>
        <w:numPr>
          <w:ilvl w:val="2"/>
          <w:numId w:val="1"/>
        </w:numPr>
        <w:ind w:left="720" w:hanging="720"/>
        <w:rPr>
          <w:sz w:val="24"/>
          <w:szCs w:val="24"/>
        </w:rPr>
      </w:pPr>
      <w:bookmarkStart w:colFirst="0" w:colLast="0" w:name="_heading=h.7yh3sw6kd7dn" w:id="25"/>
      <w:bookmarkEnd w:id="25"/>
      <w:r w:rsidDel="00000000" w:rsidR="00000000" w:rsidRPr="00000000">
        <w:rPr>
          <w:sz w:val="24"/>
          <w:szCs w:val="24"/>
          <w:rtl w:val="0"/>
        </w:rPr>
        <w:t xml:space="preserve">Thông tin thuật ngữ nghiệp vụ</w:t>
      </w:r>
    </w:p>
    <w:tbl>
      <w:tblPr>
        <w:tblStyle w:val="Table9"/>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520"/>
        <w:gridCol w:w="1208"/>
        <w:gridCol w:w="2250"/>
        <w:gridCol w:w="1440"/>
        <w:gridCol w:w="1710"/>
        <w:gridCol w:w="1260"/>
        <w:gridCol w:w="1170"/>
        <w:gridCol w:w="1350"/>
        <w:gridCol w:w="1080"/>
        <w:gridCol w:w="1260"/>
        <w:tblGridChange w:id="0">
          <w:tblGrid>
            <w:gridCol w:w="520"/>
            <w:gridCol w:w="1208"/>
            <w:gridCol w:w="2250"/>
            <w:gridCol w:w="1440"/>
            <w:gridCol w:w="1710"/>
            <w:gridCol w:w="1260"/>
            <w:gridCol w:w="1170"/>
            <w:gridCol w:w="1350"/>
            <w:gridCol w:w="1080"/>
            <w:gridCol w:w="1260"/>
          </w:tblGrid>
        </w:tblGridChange>
      </w:tblGrid>
      <w:tr>
        <w:trPr>
          <w:cantSplit w:val="0"/>
          <w:trHeight w:val="1294" w:hRule="atLeast"/>
          <w:tblHeader w:val="1"/>
        </w:trPr>
        <w:tc>
          <w:tcPr>
            <w:shd w:fill="f2f2f2" w:val="cle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STT</w:t>
            </w:r>
          </w:p>
        </w:tc>
        <w:tc>
          <w:tcPr>
            <w:shd w:fill="f2f2f2" w:val="cle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thuật ngữ</w:t>
            </w:r>
          </w:p>
        </w:tc>
        <w:tc>
          <w:tcPr>
            <w:shd w:fill="f2f2f2" w:val="cle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viết tắt / tên gợi nhớ</w:t>
            </w:r>
          </w:p>
        </w:tc>
        <w:tc>
          <w:tcPr>
            <w:shd w:fill="f2f2f2" w:val="cle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nghĩa</w:t>
            </w:r>
          </w:p>
        </w:tc>
        <w:tc>
          <w:tcPr>
            <w:shd w:fill="f2f2f2" w:val="cle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tắc nghiệp vụ/công thức tính</w:t>
            </w:r>
          </w:p>
        </w:tc>
        <w:tc>
          <w:tcPr>
            <w:shd w:fill="f2f2f2" w:val="cle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Đơn vị định nghĩa thuật ngữ</w:t>
            </w:r>
          </w:p>
        </w:tc>
        <w:tc>
          <w:tcPr>
            <w:shd w:fill="f2f2f2" w:val="cle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thuật ngữ liên quan</w:t>
            </w:r>
          </w:p>
        </w:tc>
        <w:tc>
          <w:tcPr>
            <w:shd w:fill="f2f2f2" w:val="cle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dữ liệu liên kết</w:t>
            </w:r>
          </w:p>
        </w:tc>
        <w:tc>
          <w:tcPr>
            <w:shd w:fill="f2f2f2" w:val="cle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điểm tạo</w:t>
            </w:r>
          </w:p>
        </w:tc>
        <w:tc>
          <w:tcPr>
            <w:shd w:fill="f2f2f2" w:val="cle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Lịch sử chỉnh sửa</w:t>
            </w:r>
          </w:p>
        </w:tc>
      </w:tr>
      <w:tr>
        <w:trPr>
          <w:cantSplit w:val="0"/>
          <w:trHeight w:val="1181" w:hRule="atLeast"/>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Thuê bao thực</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15c3d</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Thuê bao phát sinh 3k / 3 ngày </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 Chiến lược</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numPr>
          <w:ilvl w:val="1"/>
          <w:numId w:val="1"/>
        </w:numPr>
        <w:ind w:left="576" w:hanging="576"/>
        <w:rPr/>
      </w:pPr>
      <w:bookmarkStart w:colFirst="0" w:colLast="0" w:name="_heading=h.f1inz8lo9l0" w:id="26"/>
      <w:bookmarkEnd w:id="26"/>
      <w:r w:rsidDel="00000000" w:rsidR="00000000" w:rsidRPr="00000000">
        <w:rPr>
          <w:rtl w:val="0"/>
        </w:rPr>
        <w:t xml:space="preserve">Lưu trữ và vận hành</w:t>
      </w:r>
    </w:p>
    <w:tbl>
      <w:tblPr>
        <w:tblStyle w:val="Table10"/>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38"/>
        <w:gridCol w:w="1710"/>
        <w:gridCol w:w="2340"/>
        <w:gridCol w:w="1170"/>
        <w:gridCol w:w="1710"/>
        <w:gridCol w:w="1890"/>
        <w:gridCol w:w="2250"/>
        <w:gridCol w:w="1440"/>
        <w:tblGridChange w:id="0">
          <w:tblGrid>
            <w:gridCol w:w="738"/>
            <w:gridCol w:w="1710"/>
            <w:gridCol w:w="2340"/>
            <w:gridCol w:w="1170"/>
            <w:gridCol w:w="1710"/>
            <w:gridCol w:w="1890"/>
            <w:gridCol w:w="2250"/>
            <w:gridCol w:w="1440"/>
          </w:tblGrid>
        </w:tblGridChange>
      </w:tblGrid>
      <w:tr>
        <w:trPr>
          <w:cantSplit w:val="0"/>
          <w:trHeight w:val="1294" w:hRule="atLeast"/>
          <w:tblHeader w:val="1"/>
        </w:trPr>
        <w:tc>
          <w:tcPr>
            <w:shd w:fill="f2f2f2" w:val="clea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STT</w:t>
            </w:r>
          </w:p>
        </w:tc>
        <w:tc>
          <w:tcPr>
            <w:shd w:fill="f2f2f2" w:val="clea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w:t>
            </w:r>
          </w:p>
        </w:tc>
        <w:tc>
          <w:tcPr>
            <w:shd w:fill="f2f2f2" w:val="clea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w:t>
            </w:r>
          </w:p>
        </w:tc>
        <w:tc>
          <w:tcPr>
            <w:shd w:fill="f2f2f2" w:val="clea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tượng dữ liệu</w:t>
            </w:r>
          </w:p>
        </w:tc>
        <w:tc>
          <w:tcPr>
            <w:shd w:fill="f2f2f2" w:val="clea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lưu trữ trên hạ tầng tốc độ cao</w:t>
            </w:r>
          </w:p>
        </w:tc>
        <w:tc>
          <w:tcPr>
            <w:shd w:fill="f2f2f2" w:val="clea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lưu trữ trên hạ tầng tốc độ trung bình</w:t>
            </w:r>
          </w:p>
        </w:tc>
        <w:tc>
          <w:tcPr>
            <w:shd w:fill="f2f2f2" w:val="clea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lưu trữ trên hậ tầng tốc độ thấp (backup offline)</w:t>
            </w:r>
          </w:p>
        </w:tc>
        <w:tc>
          <w:tcPr>
            <w:shd w:fill="f2f2f2" w:val="clea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Tần suất backup</w:t>
            </w:r>
          </w:p>
        </w:tc>
      </w:tr>
      <w:tr>
        <w:trPr>
          <w:cantSplit w:val="0"/>
          <w:trHeight w:val="58" w:hRule="atLeast"/>
          <w:tblHeader w:val="0"/>
        </w:trPr>
        <w:tc>
          <w:tcPr>
            <w:gridSpan w:val="8"/>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khách hàng</w:t>
            </w:r>
          </w:p>
        </w:tc>
      </w:tr>
      <w:tr>
        <w:trPr>
          <w:cantSplit w:val="0"/>
          <w:trHeight w:val="58" w:hRule="atLeast"/>
          <w:tblHeader w:val="0"/>
        </w:trPr>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khách hàng</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năm</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năm</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Lâu dài</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Hàng ngày</w:t>
            </w:r>
          </w:p>
        </w:tc>
      </w:tr>
      <w:tr>
        <w:trPr>
          <w:cantSplit w:val="0"/>
          <w:trHeight w:val="58" w:hRule="atLeast"/>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hợp đồng</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năm</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năm</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Lâu dài</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Hàng ngày</w:t>
            </w:r>
          </w:p>
        </w:tc>
      </w:tr>
      <w:tr>
        <w:trPr>
          <w:cantSplit w:val="0"/>
          <w:trHeight w:val="58" w:hRule="atLeast"/>
          <w:tblHeader w:val="0"/>
        </w:trPr>
        <w:tc>
          <w:tcPr>
            <w:gridSpan w:val="8"/>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sản phẩm</w:t>
            </w:r>
          </w:p>
        </w:tc>
      </w:tr>
      <w:tr>
        <w:trPr>
          <w:cantSplit w:val="0"/>
          <w:trHeight w:val="58" w:hRule="atLeast"/>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Product_offer</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hàng hóa</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năm</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năm</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năm</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Hàng tuần</w:t>
            </w:r>
          </w:p>
        </w:tc>
      </w:tr>
    </w:tbl>
    <w:p w:rsidR="00000000" w:rsidDel="00000000" w:rsidP="00000000" w:rsidRDefault="00000000" w:rsidRPr="00000000" w14:paraId="00000220">
      <w:pPr>
        <w:pStyle w:val="Heading1"/>
        <w:numPr>
          <w:ilvl w:val="0"/>
          <w:numId w:val="1"/>
        </w:numPr>
        <w:ind w:left="360" w:hanging="360"/>
        <w:rPr/>
      </w:pPr>
      <w:bookmarkStart w:colFirst="0" w:colLast="0" w:name="_heading=h.l2n1vydajiy8" w:id="27"/>
      <w:bookmarkEnd w:id="27"/>
      <w:r w:rsidDel="00000000" w:rsidR="00000000" w:rsidRPr="00000000">
        <w:rPr>
          <w:rtl w:val="0"/>
        </w:rPr>
        <w:t xml:space="preserve">PHỤ LỤC</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2242" w:w="15842" w:orient="landscape"/>
      <w:pgMar w:bottom="1440" w:top="1797"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Wingding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9000"/>
      </w:tabs>
      <w:spacing w:after="0" w:before="120" w:line="36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9000"/>
      </w:tabs>
      <w:spacing w:after="0" w:before="120" w:line="36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9000"/>
      </w:tabs>
      <w:spacing w:after="0" w:before="120" w:line="36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BM.04.QT.TKKDL.QTDL</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ab/>
      <w:tab/>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9000"/>
      </w:tabs>
      <w:spacing w:after="0" w:before="120" w:line="36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000"/>
      </w:tabs>
      <w:spacing w:after="0" w:before="120" w:line="240" w:lineRule="auto"/>
      <w:ind w:left="0" w:right="14"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ict>
        <v:shape id="PowerPlusWaterMarkObject3" style="position:absolute;width:750.0pt;height:60.0pt;rotation:315;z-index:-503316481;mso-position-horizontal-relative:margin;mso-position-horizontal:center;mso-position-vertical-relative:margin;mso-position-vertical:center;" fillcolor="#c0c0c0" stroked="f" type="#_x0000_t136">
          <v:fill angle="0" opacity="32768f"/>
          <v:textpath fitshape="t" string="VIETTELSOFT CONFIDENTIAL" style="font-family:&amp;quot;Times New Roman&amp;quot;;font-size:54.0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000"/>
      </w:tabs>
      <w:spacing w:after="0" w:before="120" w:line="240" w:lineRule="auto"/>
      <w:ind w:left="0" w:right="14"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ict>
        <v:shape id="PowerPlusWaterMarkObject1" style="position:absolute;width:750.0pt;height:60.0pt;rotation:315;z-index:-503316481;mso-position-horizontal-relative:margin;mso-position-horizontal:center;mso-position-vertical-relative:margin;mso-position-vertical:center;" fillcolor="#c0c0c0" stroked="f" type="#_x0000_t136">
          <v:fill angle="0" opacity="32768f"/>
          <v:textpath fitshape="t" string="VIETTELSOFT CONFIDENTIAL" style="font-family:&amp;quot;Times New Roman&amp;quot;;font-size:54.0pt;"/>
        </v:shape>
      </w:pic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&lt;Mã hiệu dự án&gt; - Tài liệu thiết kế chi tiết</w:t>
      <w:tab/>
      <w:t xml:space="preserve">vx.x</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000"/>
      </w:tabs>
      <w:spacing w:after="0" w:before="120" w:line="240" w:lineRule="auto"/>
      <w:ind w:left="0" w:right="14"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ict>
        <v:shape id="PowerPlusWaterMarkObject2" style="position:absolute;width:750.0pt;height:60.0pt;rotation:315;z-index:-503316481;mso-position-horizontal-relative:margin;mso-position-horizontal:center;mso-position-vertical-relative:margin;mso-position-vertical:center;" fillcolor="#c0c0c0" stroked="f" type="#_x0000_t136">
          <v:fill angle="0" opacity="32768f"/>
          <v:textpath fitshape="t" string="VIETTELSOFT CONFIDENTIAL" style="font-family:&amp;quot;Times New Roman&amp;quot;;font-size:54.0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158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26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b w:val="0"/>
        <w:bCs w:val="0"/>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0"/>
      <w:numFmt w:val="bullet"/>
      <w:lvlText w:val="-"/>
      <w:lvlJc w:val="left"/>
      <w:pPr>
        <w:ind w:left="126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Times New Roman" w:cs="Times New Roman" w:eastAsia="Times New Roman" w:hAnsi="Times New Roman"/>
      </w:rPr>
    </w:lvl>
    <w:lvl w:ilvl="3">
      <w:start w:val="1"/>
      <w:numFmt w:val="bullet"/>
      <w:lvlText w:val=""/>
      <w:lvlJc w:val="left"/>
      <w:pPr>
        <w:ind w:left="3600" w:hanging="360"/>
      </w:pPr>
      <w:rPr>
        <w:rFonts w:ascii="Times New Roman" w:cs="Times New Roman" w:eastAsia="Times New Roman" w:hAnsi="Times New Roman"/>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Times New Roman" w:cs="Times New Roman" w:eastAsia="Times New Roman" w:hAnsi="Times New Roman"/>
      </w:rPr>
    </w:lvl>
    <w:lvl w:ilvl="6">
      <w:start w:val="1"/>
      <w:numFmt w:val="bullet"/>
      <w:lvlText w:val=""/>
      <w:lvlJc w:val="left"/>
      <w:pPr>
        <w:ind w:left="5760" w:hanging="360"/>
      </w:pPr>
      <w:rPr>
        <w:rFonts w:ascii="Times New Roman" w:cs="Times New Roman" w:eastAsia="Times New Roman" w:hAnsi="Times New Roman"/>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Times New Roman" w:cs="Times New Roman" w:eastAsia="Times New Roman" w:hAnsi="Times New Roman"/>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i w:val="1"/>
        <w:iCs w:val="1"/>
        <w:sz w:val="24"/>
        <w:szCs w:val="24"/>
        <w:lang w:val="en"/>
      </w:rPr>
    </w:rPrDefault>
    <w:pPrDefault>
      <w:pPr>
        <w:spacing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240" w:before="360" w:line="240" w:lineRule="auto"/>
      <w:ind w:left="-360" w:hanging="360"/>
    </w:pPr>
    <w:rPr>
      <w:b w:val="1"/>
      <w:bCs w:val="1"/>
      <w:i w:val="0"/>
      <w:iCs w:val="0"/>
      <w:smallCaps w:val="1"/>
    </w:rPr>
  </w:style>
  <w:style w:type="paragraph" w:styleId="Heading2">
    <w:name w:val="heading 2"/>
    <w:basedOn w:val="Normal"/>
    <w:next w:val="Normal"/>
    <w:pPr>
      <w:keepNext w:val="1"/>
      <w:spacing w:after="120" w:line="240" w:lineRule="auto"/>
      <w:ind w:left="-144" w:hanging="576"/>
    </w:pPr>
    <w:rPr>
      <w:b w:val="1"/>
      <w:bCs w:val="1"/>
      <w:i w:val="0"/>
      <w:iCs w:val="0"/>
    </w:rPr>
  </w:style>
  <w:style w:type="paragraph" w:styleId="Heading3">
    <w:name w:val="heading 3"/>
    <w:basedOn w:val="Normal"/>
    <w:next w:val="Normal"/>
    <w:pPr>
      <w:keepNext w:val="1"/>
      <w:spacing w:before="180" w:lineRule="auto"/>
      <w:ind w:left="0" w:hanging="720"/>
    </w:pPr>
    <w:rPr>
      <w:b w:val="1"/>
      <w:bCs w:val="1"/>
      <w:i w:val="0"/>
      <w:iCs w:val="0"/>
      <w:sz w:val="22"/>
      <w:szCs w:val="22"/>
    </w:rPr>
  </w:style>
  <w:style w:type="paragraph" w:styleId="Heading4">
    <w:name w:val="heading 4"/>
    <w:basedOn w:val="Normal"/>
    <w:next w:val="Normal"/>
    <w:pPr>
      <w:keepNext w:val="1"/>
      <w:spacing w:before="240" w:lineRule="auto"/>
      <w:ind w:left="144" w:hanging="864"/>
      <w:jc w:val="left"/>
    </w:pPr>
    <w:rPr>
      <w:b w:val="1"/>
      <w:bCs w:val="1"/>
      <w:i w:val="0"/>
      <w:iCs w:val="0"/>
    </w:rPr>
  </w:style>
  <w:style w:type="paragraph" w:styleId="Heading5">
    <w:name w:val="heading 5"/>
    <w:basedOn w:val="Normal"/>
    <w:next w:val="Normal"/>
    <w:pPr>
      <w:spacing w:before="240" w:lineRule="auto"/>
      <w:ind w:left="288" w:hanging="1008"/>
    </w:pPr>
    <w:rPr>
      <w:i w:val="0"/>
      <w:iCs w:val="0"/>
    </w:rPr>
  </w:style>
  <w:style w:type="paragraph" w:styleId="Heading6">
    <w:name w:val="heading 6"/>
    <w:basedOn w:val="Normal"/>
    <w:next w:val="Normal"/>
    <w:pPr>
      <w:tabs>
        <w:tab w:val="left" w:leader="none" w:pos="702"/>
        <w:tab w:val="left" w:leader="none" w:pos="1080"/>
      </w:tabs>
      <w:spacing w:before="240" w:line="288" w:lineRule="auto"/>
      <w:ind w:left="432" w:hanging="1152"/>
    </w:pPr>
    <w:rPr>
      <w:i w:val="0"/>
      <w:iCs w:val="0"/>
      <w:color w:val="000000"/>
    </w:rPr>
  </w:style>
  <w:style w:type="paragraph" w:styleId="Title">
    <w:name w:val="Title"/>
    <w:basedOn w:val="Normal"/>
    <w:next w:val="Normal"/>
    <w:pPr>
      <w:spacing w:before="240" w:lineRule="auto"/>
      <w:jc w:val="center"/>
    </w:pPr>
    <w:rPr>
      <w:rFonts w:ascii="Arial" w:cs="Arial" w:eastAsia="Arial" w:hAnsi="Arial"/>
      <w:b w:val="1"/>
      <w:bCs w:val="1"/>
    </w:rPr>
  </w:style>
  <w:style w:type="paragraph" w:styleId="Heading7">
    <w:name w:val="heading 7"/>
    <w:basedOn w:val="Normal"/>
    <w:next w:val="Normal"/>
    <w:qFormat w:val="1"/>
    <w:pPr>
      <w:numPr>
        <w:ilvl w:val="6"/>
        <w:numId w:val="1"/>
      </w:numPr>
      <w:tabs>
        <w:tab w:val="left" w:pos="702"/>
        <w:tab w:val="left" w:pos="1080"/>
      </w:tabs>
      <w:spacing w:before="240" w:line="288" w:lineRule="auto"/>
      <w:outlineLvl w:val="6"/>
    </w:pPr>
    <w:rPr>
      <w:rFonts w:ascii="Helvetica" w:hAnsi="Helvetica"/>
      <w:color w:val="000000"/>
    </w:rPr>
  </w:style>
  <w:style w:type="paragraph" w:styleId="Heading8">
    <w:name w:val="heading 8"/>
    <w:basedOn w:val="Normal"/>
    <w:next w:val="Normal"/>
    <w:qFormat w:val="1"/>
    <w:pPr>
      <w:numPr>
        <w:ilvl w:val="7"/>
        <w:numId w:val="1"/>
      </w:numPr>
      <w:tabs>
        <w:tab w:val="left" w:pos="702"/>
        <w:tab w:val="left" w:pos="1080"/>
      </w:tabs>
      <w:spacing w:before="240" w:line="288" w:lineRule="auto"/>
      <w:outlineLvl w:val="7"/>
    </w:pPr>
    <w:rPr>
      <w:rFonts w:ascii="Helvetica" w:hAnsi="Helvetica"/>
      <w:i w:val="0"/>
      <w:iCs w:val="1"/>
      <w:color w:val="000000"/>
    </w:rPr>
  </w:style>
  <w:style w:type="paragraph" w:styleId="Heading9">
    <w:name w:val="heading 9"/>
    <w:basedOn w:val="Normal"/>
    <w:next w:val="Normal"/>
    <w:qFormat w:val="1"/>
    <w:pPr>
      <w:numPr>
        <w:ilvl w:val="8"/>
        <w:numId w:val="1"/>
      </w:numPr>
      <w:tabs>
        <w:tab w:val="left" w:pos="702"/>
        <w:tab w:val="left" w:pos="1080"/>
      </w:tabs>
      <w:spacing w:before="240" w:line="288" w:lineRule="auto"/>
      <w:outlineLvl w:val="8"/>
    </w:pPr>
    <w:rPr>
      <w:rFonts w:ascii="Helvetica" w:hAnsi="Helvetica"/>
      <w:i w:val="0"/>
      <w:iCs w:val="1"/>
      <w:color w:val="00000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pPr>
      <w:spacing w:before="0" w:line="240" w:lineRule="auto"/>
    </w:pPr>
    <w:rPr>
      <w:rFonts w:ascii="Tahoma" w:cs="Tahoma" w:hAnsi="Tahoma"/>
      <w:sz w:val="16"/>
      <w:szCs w:val="16"/>
    </w:rPr>
  </w:style>
  <w:style w:type="paragraph" w:styleId="BlockText">
    <w:name w:val="Block Text"/>
    <w:basedOn w:val="Normal"/>
    <w:pPr>
      <w:widowControl w:val="0"/>
      <w:tabs>
        <w:tab w:val="left" w:pos="8820"/>
      </w:tabs>
      <w:spacing w:before="0"/>
      <w:ind w:right="22"/>
    </w:pPr>
    <w:rPr>
      <w:rFonts w:ascii=".VnTime" w:hAnsi=".VnTime"/>
    </w:rPr>
  </w:style>
  <w:style w:type="paragraph" w:styleId="BodyText">
    <w:name w:val="Body Text"/>
    <w:basedOn w:val="Normal"/>
    <w:pPr>
      <w:spacing w:before="0"/>
    </w:pPr>
    <w:rPr>
      <w:lang w:val="en-AU"/>
    </w:rPr>
  </w:style>
  <w:style w:type="paragraph" w:styleId="BodyText3">
    <w:name w:val="Body Text 3"/>
    <w:basedOn w:val="Normal"/>
    <w:pPr>
      <w:spacing w:before="0"/>
    </w:pPr>
    <w:rPr>
      <w:b w:val="1"/>
      <w:bCs w:val="0"/>
      <w:i w:val="0"/>
      <w:iCs w:val="1"/>
      <w:sz w:val="44"/>
      <w:szCs w:val="44"/>
      <w:lang w:val="en-AU"/>
    </w:rPr>
  </w:style>
  <w:style w:type="paragraph" w:styleId="BodyTextIndent">
    <w:name w:val="Body Text Indent"/>
    <w:basedOn w:val="Normal"/>
    <w:pPr>
      <w:spacing w:before="0"/>
    </w:pPr>
    <w:rPr>
      <w:lang w:val="en-AU"/>
    </w:rPr>
  </w:style>
  <w:style w:type="paragraph" w:styleId="BodyTextIndent2">
    <w:name w:val="Body Text Indent 2"/>
    <w:basedOn w:val="Normal"/>
    <w:pPr>
      <w:spacing w:before="0"/>
    </w:pPr>
    <w:rPr>
      <w:rFonts w:ascii=".VnTime" w:hAnsi=".VnTime"/>
    </w:rPr>
  </w:style>
  <w:style w:type="paragraph" w:styleId="BodyTextIndent3">
    <w:name w:val="Body Text Indent 3"/>
    <w:basedOn w:val="Normal"/>
    <w:pPr>
      <w:ind w:left="540"/>
    </w:pPr>
    <w:rPr>
      <w:lang w:val="en-AU"/>
    </w:rPr>
  </w:style>
  <w:style w:type="paragraph" w:styleId="Caption">
    <w:name w:val="caption"/>
    <w:basedOn w:val="Normal"/>
    <w:next w:val="Normal"/>
    <w:qFormat w:val="1"/>
    <w:pPr>
      <w:spacing w:before="0"/>
      <w:jc w:val="center"/>
    </w:pPr>
    <w:rPr>
      <w:color w:val="000000"/>
      <w:lang w:val="en-GB"/>
    </w:rPr>
  </w:style>
  <w:style w:type="character" w:styleId="CommentReference">
    <w:name w:val="annotation reference"/>
    <w:semiHidden w:val="1"/>
    <w:rPr>
      <w:sz w:val="16"/>
      <w:szCs w:val="16"/>
    </w:rPr>
  </w:style>
  <w:style w:type="paragraph" w:styleId="CommentText">
    <w:name w:val="annotation text"/>
    <w:basedOn w:val="Normal"/>
    <w:link w:val="CommentTextChar"/>
    <w:semiHidden w:val="1"/>
    <w:pPr>
      <w:spacing w:before="0"/>
    </w:pPr>
    <w:rPr>
      <w:lang w:val="en-GB"/>
    </w:rPr>
  </w:style>
  <w:style w:type="paragraph" w:styleId="DocumentMap">
    <w:name w:val="Document Map"/>
    <w:basedOn w:val="Normal"/>
    <w:semiHidden w:val="1"/>
    <w:pPr>
      <w:shd w:color="auto" w:fill="000080" w:val="clear"/>
      <w:spacing w:before="0"/>
    </w:pPr>
    <w:rPr>
      <w:rFonts w:ascii="Tahoma" w:cs="Tahoma" w:hAnsi="Tahoma"/>
      <w:lang w:val="en-AU"/>
    </w:rPr>
  </w:style>
  <w:style w:type="paragraph" w:styleId="Footer">
    <w:name w:val="footer"/>
    <w:basedOn w:val="Normal"/>
    <w:pPr>
      <w:tabs>
        <w:tab w:val="center" w:pos="4320"/>
        <w:tab w:val="right" w:pos="9000"/>
      </w:tabs>
      <w:jc w:val="left"/>
    </w:pPr>
    <w:rPr>
      <w:rFonts w:cs="Tahoma"/>
      <w:sz w:val="22"/>
      <w:szCs w:val="22"/>
    </w:rPr>
  </w:style>
  <w:style w:type="character" w:styleId="FootnoteReference">
    <w:name w:val="footnote reference"/>
    <w:semiHidden w:val="1"/>
    <w:rPr>
      <w:vertAlign w:val="superscript"/>
    </w:rPr>
  </w:style>
  <w:style w:type="paragraph" w:styleId="FootnoteText">
    <w:name w:val="footnote text"/>
    <w:basedOn w:val="Normal"/>
    <w:semiHidden w:val="1"/>
    <w:pPr>
      <w:spacing w:before="0"/>
    </w:pPr>
  </w:style>
  <w:style w:type="paragraph" w:styleId="Header">
    <w:name w:val="header"/>
    <w:basedOn w:val="Normal"/>
    <w:pPr>
      <w:pBdr>
        <w:bottom w:color="auto" w:space="1" w:sz="4" w:val="single"/>
      </w:pBdr>
      <w:tabs>
        <w:tab w:val="right" w:pos="9000"/>
      </w:tabs>
      <w:spacing w:line="240" w:lineRule="auto"/>
      <w:ind w:right="14"/>
    </w:pPr>
    <w:rPr>
      <w:sz w:val="22"/>
      <w:szCs w:val="22"/>
    </w:rPr>
  </w:style>
  <w:style w:type="character" w:styleId="Hyperlink">
    <w:name w:val="Hyperlink"/>
    <w:uiPriority w:val="99"/>
    <w:rPr>
      <w:color w:val="0000ff"/>
      <w:u w:val="single"/>
    </w:rPr>
  </w:style>
  <w:style w:type="paragraph" w:styleId="Index1">
    <w:name w:val="index 1"/>
    <w:basedOn w:val="Normal"/>
    <w:next w:val="Normal"/>
    <w:semiHidden w:val="1"/>
    <w:pPr>
      <w:tabs>
        <w:tab w:val="left" w:pos="702"/>
        <w:tab w:val="left" w:pos="1080"/>
      </w:tabs>
      <w:spacing w:line="288" w:lineRule="auto"/>
      <w:ind w:left="-18"/>
    </w:pPr>
    <w:rPr>
      <w:rFonts w:ascii=".VnTime" w:hAnsi=".VnTime"/>
      <w:i w:val="0"/>
      <w:iCs w:val="1"/>
    </w:rPr>
  </w:style>
  <w:style w:type="paragraph" w:styleId="NormalIndent">
    <w:name w:val="Normal Indent"/>
    <w:basedOn w:val="Normal"/>
    <w:pPr>
      <w:tabs>
        <w:tab w:val="left" w:pos="702"/>
        <w:tab w:val="left" w:pos="1080"/>
      </w:tabs>
      <w:spacing w:line="288" w:lineRule="auto"/>
    </w:pPr>
  </w:style>
  <w:style w:type="character" w:styleId="PageNumber">
    <w:name w:val="page number"/>
    <w:basedOn w:val="DefaultParagraphFont"/>
  </w:style>
  <w:style w:type="character" w:styleId="Strong">
    <w:name w:val="Strong"/>
    <w:qFormat w:val="1"/>
    <w:rPr>
      <w:b w:val="1"/>
      <w:bCs w:val="1"/>
    </w:rPr>
  </w:style>
  <w:style w:type="paragraph" w:styleId="TableofFigures">
    <w:name w:val="table of figures"/>
    <w:basedOn w:val="Normal"/>
    <w:next w:val="Normal"/>
    <w:semiHidden w:val="1"/>
    <w:pPr>
      <w:spacing w:before="0"/>
    </w:pPr>
    <w:rPr>
      <w:i w:val="0"/>
      <w:iCs w:val="1"/>
      <w:lang w:val="en-GB"/>
    </w:rPr>
  </w:style>
  <w:style w:type="paragraph" w:styleId="TOC1">
    <w:name w:val="toc 1"/>
    <w:basedOn w:val="Normal"/>
    <w:next w:val="Normal"/>
    <w:uiPriority w:val="39"/>
    <w:pPr>
      <w:tabs>
        <w:tab w:val="left" w:pos="360"/>
        <w:tab w:val="right" w:leader="dot" w:pos="8630"/>
      </w:tabs>
      <w:spacing w:after="120" w:before="180"/>
      <w:jc w:val="left"/>
    </w:pPr>
    <w:rPr>
      <w:b w:val="1"/>
      <w:bCs w:val="0"/>
      <w:caps w:val="1"/>
    </w:rPr>
  </w:style>
  <w:style w:type="paragraph" w:styleId="TOC2">
    <w:name w:val="toc 2"/>
    <w:basedOn w:val="Normal"/>
    <w:next w:val="Normal"/>
    <w:uiPriority w:val="39"/>
    <w:pPr>
      <w:tabs>
        <w:tab w:val="left" w:pos="900"/>
        <w:tab w:val="right" w:leader="dot" w:pos="8630"/>
      </w:tabs>
      <w:spacing w:line="240" w:lineRule="auto"/>
      <w:ind w:left="360"/>
      <w:jc w:val="left"/>
    </w:pPr>
    <w:rPr>
      <w:rFonts w:cs="Tahoma"/>
    </w:rPr>
  </w:style>
  <w:style w:type="paragraph" w:styleId="TOC3">
    <w:name w:val="toc 3"/>
    <w:basedOn w:val="Normal"/>
    <w:next w:val="Normal"/>
    <w:uiPriority w:val="39"/>
    <w:pPr>
      <w:tabs>
        <w:tab w:val="left" w:pos="1200"/>
        <w:tab w:val="right" w:leader="dot" w:pos="8630"/>
      </w:tabs>
      <w:ind w:left="540"/>
    </w:pPr>
    <w:rPr>
      <w:i w:val="0"/>
      <w:szCs w:val="18"/>
    </w:rPr>
  </w:style>
  <w:style w:type="paragraph" w:styleId="TOC4">
    <w:name w:val="toc 4"/>
    <w:basedOn w:val="Normal"/>
    <w:next w:val="Normal"/>
    <w:semiHidden w:val="1"/>
    <w:pPr>
      <w:ind w:left="600"/>
    </w:pPr>
    <w:rPr>
      <w:sz w:val="18"/>
      <w:szCs w:val="18"/>
    </w:rPr>
  </w:style>
  <w:style w:type="paragraph" w:styleId="TOC5">
    <w:name w:val="toc 5"/>
    <w:basedOn w:val="Normal"/>
    <w:next w:val="Normal"/>
    <w:semiHidden w:val="1"/>
    <w:pPr>
      <w:ind w:left="800"/>
    </w:pPr>
    <w:rPr>
      <w:sz w:val="18"/>
      <w:szCs w:val="18"/>
    </w:rPr>
  </w:style>
  <w:style w:type="paragraph" w:styleId="TOC6">
    <w:name w:val="toc 6"/>
    <w:basedOn w:val="Normal"/>
    <w:next w:val="Normal"/>
    <w:semiHidden w:val="1"/>
    <w:pPr>
      <w:ind w:left="1000"/>
    </w:pPr>
    <w:rPr>
      <w:sz w:val="18"/>
      <w:szCs w:val="18"/>
    </w:rPr>
  </w:style>
  <w:style w:type="paragraph" w:styleId="TOC7">
    <w:name w:val="toc 7"/>
    <w:basedOn w:val="Normal"/>
    <w:next w:val="Normal"/>
    <w:semiHidden w:val="1"/>
    <w:pPr>
      <w:ind w:left="1200"/>
    </w:pPr>
    <w:rPr>
      <w:sz w:val="18"/>
      <w:szCs w:val="18"/>
    </w:rPr>
  </w:style>
  <w:style w:type="paragraph" w:styleId="TOC8">
    <w:name w:val="toc 8"/>
    <w:basedOn w:val="Normal"/>
    <w:next w:val="Normal"/>
    <w:semiHidden w:val="1"/>
    <w:pPr>
      <w:ind w:left="1400"/>
    </w:pPr>
    <w:rPr>
      <w:sz w:val="18"/>
      <w:szCs w:val="18"/>
    </w:rPr>
  </w:style>
  <w:style w:type="paragraph" w:styleId="TOC9">
    <w:name w:val="toc 9"/>
    <w:basedOn w:val="Normal"/>
    <w:next w:val="Normal"/>
    <w:semiHidden w:val="1"/>
    <w:pPr>
      <w:ind w:left="1600"/>
    </w:pPr>
    <w:rPr>
      <w:sz w:val="18"/>
      <w:szCs w:val="18"/>
    </w:rPr>
  </w:style>
  <w:style w:type="paragraph" w:styleId="Example" w:customStyle="1">
    <w:name w:val="Example"/>
    <w:basedOn w:val="NormalIndent"/>
    <w:pPr>
      <w:spacing w:before="60"/>
      <w:ind w:left="1440"/>
    </w:pPr>
    <w:rPr>
      <w:i w:val="0"/>
      <w:iCs w:val="1"/>
      <w:sz w:val="18"/>
      <w:szCs w:val="18"/>
    </w:rPr>
  </w:style>
  <w:style w:type="paragraph" w:styleId="Heading10" w:customStyle="1">
    <w:name w:val="Heading 10"/>
    <w:basedOn w:val="Heading4"/>
    <w:pPr>
      <w:numPr>
        <w:ilvl w:val="0"/>
        <w:numId w:val="0"/>
      </w:numPr>
      <w:tabs>
        <w:tab w:val="clear" w:pos="1584"/>
      </w:tabs>
      <w:ind w:left="720"/>
    </w:pPr>
    <w:rPr>
      <w:i w:val="1"/>
      <w:iCs w:val="1"/>
      <w:sz w:val="22"/>
      <w:szCs w:val="22"/>
    </w:rPr>
  </w:style>
  <w:style w:type="paragraph" w:styleId="Vidu" w:customStyle="1">
    <w:name w:val="Vidu"/>
    <w:basedOn w:val="Normal"/>
    <w:pPr>
      <w:tabs>
        <w:tab w:val="left" w:pos="360"/>
      </w:tabs>
      <w:ind w:left="360" w:hanging="360"/>
    </w:pPr>
  </w:style>
  <w:style w:type="paragraph" w:styleId="Mucvidu" w:customStyle="1">
    <w:name w:val="Mucvidu"/>
    <w:basedOn w:val="Vidu"/>
    <w:pPr>
      <w:tabs>
        <w:tab w:val="clear" w:pos="360"/>
      </w:tabs>
      <w:ind w:left="1080"/>
    </w:pPr>
  </w:style>
  <w:style w:type="paragraph" w:styleId="Tailieu" w:customStyle="1">
    <w:name w:val="Tailieu"/>
    <w:basedOn w:val="Refer"/>
    <w:pPr>
      <w:tabs>
        <w:tab w:val="left" w:pos="360"/>
      </w:tabs>
      <w:ind w:left="360" w:hanging="360"/>
    </w:pPr>
    <w:rPr>
      <w:sz w:val="28"/>
      <w:szCs w:val="28"/>
    </w:rPr>
  </w:style>
  <w:style w:type="paragraph" w:styleId="Refer" w:customStyle="1">
    <w:name w:val="Refer"/>
    <w:basedOn w:val="Normal"/>
    <w:pPr>
      <w:spacing w:after="120"/>
      <w:ind w:left="709" w:firstLine="720"/>
    </w:pPr>
  </w:style>
  <w:style w:type="paragraph" w:styleId="Point" w:customStyle="1">
    <w:name w:val="Point"/>
    <w:basedOn w:val="Header"/>
    <w:pPr>
      <w:tabs>
        <w:tab w:val="left" w:pos="795"/>
      </w:tabs>
      <w:spacing w:before="0"/>
      <w:ind w:left="795" w:hanging="360"/>
    </w:pPr>
    <w:rPr>
      <w:rFonts w:ascii="Arial" w:cs="Arial" w:hAnsi="Arial"/>
    </w:rPr>
  </w:style>
  <w:style w:type="paragraph" w:styleId="NormalTB" w:customStyle="1">
    <w:name w:val="NormalTB"/>
    <w:pPr>
      <w:jc w:val="center"/>
    </w:pPr>
    <w:rPr>
      <w:rFonts w:ascii=".VnTime" w:hAnsi=".VnTime"/>
      <w:lang w:val="en-GB"/>
    </w:rPr>
  </w:style>
  <w:style w:type="paragraph" w:styleId="NormalH" w:customStyle="1">
    <w:name w:val="NormalH"/>
    <w:basedOn w:val="Normal"/>
    <w:pPr>
      <w:pageBreakBefore w:val="1"/>
      <w:tabs>
        <w:tab w:val="left" w:pos="2160"/>
        <w:tab w:val="right" w:pos="5040"/>
        <w:tab w:val="left" w:pos="5760"/>
        <w:tab w:val="right" w:pos="8640"/>
      </w:tabs>
      <w:spacing w:after="240" w:before="360"/>
      <w:jc w:val="center"/>
    </w:pPr>
    <w:rPr>
      <w:b w:val="1"/>
      <w:caps w:val="1"/>
      <w:sz w:val="28"/>
    </w:rPr>
  </w:style>
  <w:style w:type="paragraph" w:styleId="Bang" w:customStyle="1">
    <w:name w:val="Bang"/>
    <w:basedOn w:val="Normal"/>
    <w:pPr>
      <w:spacing w:after="80" w:before="80"/>
    </w:pPr>
    <w:rPr>
      <w:rFonts w:cs="Tahoma"/>
      <w:sz w:val="18"/>
      <w:szCs w:val="18"/>
    </w:rPr>
  </w:style>
  <w:style w:type="paragraph" w:styleId="Heading30" w:customStyle="1">
    <w:name w:val="Heading3"/>
    <w:basedOn w:val="NormalIndent"/>
    <w:pPr>
      <w:tabs>
        <w:tab w:val="left" w:pos="360"/>
      </w:tabs>
    </w:pPr>
    <w:rPr>
      <w:rFonts w:ascii=".VnArial" w:hAnsi=".VnArial"/>
      <w:sz w:val="22"/>
      <w:szCs w:val="22"/>
    </w:rPr>
  </w:style>
  <w:style w:type="paragraph" w:styleId="Heading1H1" w:customStyle="1">
    <w:name w:val="Heading 1.H1"/>
    <w:basedOn w:val="Normal"/>
    <w:next w:val="Normal"/>
    <w:pPr>
      <w:keepNext w:val="1"/>
      <w:tabs>
        <w:tab w:val="left" w:pos="432"/>
      </w:tabs>
      <w:spacing w:after="240" w:before="240"/>
      <w:ind w:left="432" w:hanging="432"/>
    </w:pPr>
    <w:rPr>
      <w:b w:val="1"/>
      <w:bCs w:val="0"/>
      <w:caps w:val="1"/>
      <w:kern w:val="28"/>
      <w:lang w:val="en-AU"/>
    </w:rPr>
  </w:style>
  <w:style w:type="paragraph" w:styleId="Heading2H2" w:customStyle="1">
    <w:name w:val="Heading 2.H2"/>
    <w:basedOn w:val="Normal"/>
    <w:next w:val="Normal"/>
    <w:pPr>
      <w:keepNext w:val="1"/>
      <w:tabs>
        <w:tab w:val="left" w:pos="576"/>
      </w:tabs>
      <w:spacing w:after="200" w:before="240"/>
      <w:ind w:left="576" w:hanging="576"/>
    </w:pPr>
    <w:rPr>
      <w:b w:val="1"/>
      <w:bCs w:val="0"/>
      <w:lang w:val="en-AU"/>
    </w:rPr>
  </w:style>
  <w:style w:type="paragraph" w:styleId="APP2" w:customStyle="1">
    <w:name w:val="APP2"/>
    <w:basedOn w:val="Normal"/>
    <w:pPr>
      <w:tabs>
        <w:tab w:val="left" w:pos="-720"/>
        <w:tab w:val="left" w:pos="0"/>
      </w:tabs>
      <w:spacing w:before="0"/>
      <w:ind w:hanging="720"/>
    </w:pPr>
    <w:rPr>
      <w:b w:val="1"/>
      <w:bCs w:val="0"/>
      <w:lang w:val="en-AU"/>
    </w:rPr>
  </w:style>
  <w:style w:type="paragraph" w:styleId="App1" w:customStyle="1">
    <w:name w:val="App1"/>
    <w:basedOn w:val="Heading1H1"/>
    <w:pPr>
      <w:tabs>
        <w:tab w:val="left" w:pos="-720"/>
        <w:tab w:val="left" w:pos="0"/>
      </w:tabs>
      <w:spacing w:after="0" w:before="0"/>
      <w:ind w:left="1440" w:hanging="1440"/>
    </w:pPr>
    <w:rPr>
      <w:caps w:val="0"/>
      <w:sz w:val="32"/>
      <w:szCs w:val="32"/>
    </w:rPr>
  </w:style>
  <w:style w:type="paragraph" w:styleId="PARA1" w:customStyle="1">
    <w:name w:val="PARA1"/>
    <w:basedOn w:val="Normal"/>
    <w:pPr>
      <w:tabs>
        <w:tab w:val="left" w:pos="-720"/>
        <w:tab w:val="left" w:pos="-576"/>
        <w:tab w:val="left" w:pos="0"/>
      </w:tabs>
      <w:spacing w:before="0"/>
    </w:pPr>
    <w:rPr>
      <w:lang w:val="en-GB"/>
    </w:rPr>
  </w:style>
  <w:style w:type="paragraph" w:styleId="chklvl2" w:customStyle="1">
    <w:name w:val="chklvl2"/>
    <w:basedOn w:val="Normal"/>
    <w:pPr>
      <w:spacing w:before="0"/>
      <w:ind w:firstLine="720"/>
    </w:pPr>
    <w:rPr>
      <w:sz w:val="22"/>
      <w:szCs w:val="22"/>
      <w:lang w:val="en-AU"/>
    </w:rPr>
  </w:style>
  <w:style w:type="paragraph" w:styleId="chklvl1" w:customStyle="1">
    <w:name w:val="chklvl1"/>
    <w:basedOn w:val="Normal"/>
    <w:pPr>
      <w:spacing w:before="0"/>
      <w:ind w:firstLine="360"/>
    </w:pPr>
    <w:rPr>
      <w:lang w:val="en-AU"/>
    </w:rPr>
  </w:style>
  <w:style w:type="paragraph" w:styleId="chklvl3" w:customStyle="1">
    <w:name w:val="chklvl3"/>
    <w:basedOn w:val="Normal"/>
    <w:pPr>
      <w:spacing w:before="0"/>
      <w:ind w:firstLine="1080"/>
    </w:pPr>
    <w:rPr>
      <w:lang w:val="en-AU"/>
    </w:rPr>
  </w:style>
  <w:style w:type="paragraph" w:styleId="CHKLVL4" w:customStyle="1">
    <w:name w:val="CHKLVL4"/>
    <w:basedOn w:val="Normal"/>
    <w:pPr>
      <w:spacing w:before="0"/>
      <w:ind w:left="1440"/>
    </w:pPr>
    <w:rPr>
      <w:i w:val="0"/>
      <w:iCs w:val="1"/>
      <w:lang w:val="en-AU"/>
    </w:rPr>
  </w:style>
  <w:style w:type="paragraph" w:styleId="GLOSSARY1" w:customStyle="1">
    <w:name w:val="GLOSSARY1"/>
    <w:basedOn w:val="Normal"/>
    <w:pPr>
      <w:spacing w:before="0"/>
      <w:ind w:left="274" w:hanging="274"/>
    </w:pPr>
    <w:rPr>
      <w:b w:val="1"/>
      <w:bCs w:val="0"/>
      <w:lang w:val="en-AU"/>
    </w:rPr>
  </w:style>
  <w:style w:type="paragraph" w:styleId="h1para" w:customStyle="1">
    <w:name w:val="h1para"/>
    <w:basedOn w:val="Normal"/>
    <w:pPr>
      <w:spacing w:before="0"/>
      <w:ind w:left="450"/>
    </w:pPr>
    <w:rPr>
      <w:lang w:val="en-AU"/>
    </w:rPr>
  </w:style>
  <w:style w:type="paragraph" w:styleId="h2level" w:customStyle="1">
    <w:name w:val="h2level"/>
    <w:basedOn w:val="Normal"/>
    <w:pPr>
      <w:spacing w:before="0"/>
      <w:ind w:left="1170"/>
    </w:pPr>
    <w:rPr>
      <w:lang w:val="en-AU"/>
    </w:rPr>
  </w:style>
  <w:style w:type="paragraph" w:styleId="Titlechklst" w:customStyle="1">
    <w:name w:val="Title_chklst"/>
    <w:basedOn w:val="Normal"/>
    <w:pPr>
      <w:spacing w:before="0"/>
      <w:jc w:val="center"/>
    </w:pPr>
    <w:rPr>
      <w:b w:val="1"/>
      <w:bCs w:val="0"/>
      <w:caps w:val="1"/>
      <w:sz w:val="28"/>
      <w:szCs w:val="28"/>
      <w:lang w:val="en-AU"/>
    </w:rPr>
  </w:style>
  <w:style w:type="paragraph" w:styleId="CHAPTER" w:customStyle="1">
    <w:name w:val="CHAPTER"/>
    <w:basedOn w:val="Normal"/>
    <w:pPr>
      <w:spacing w:before="0"/>
      <w:ind w:left="360" w:hanging="360"/>
      <w:jc w:val="center"/>
    </w:pPr>
    <w:rPr>
      <w:b w:val="1"/>
      <w:bCs w:val="0"/>
      <w:sz w:val="36"/>
      <w:szCs w:val="36"/>
      <w:lang w:val="en-AU"/>
    </w:rPr>
  </w:style>
  <w:style w:type="paragraph" w:styleId="Sub-heading1" w:customStyle="1">
    <w:name w:val="Sub-heading 1"/>
    <w:basedOn w:val="CHAPTER"/>
    <w:pPr>
      <w:jc w:val="left"/>
    </w:pPr>
    <w:rPr>
      <w:caps w:val="1"/>
      <w:sz w:val="28"/>
      <w:szCs w:val="28"/>
    </w:rPr>
  </w:style>
  <w:style w:type="paragraph" w:styleId="Para" w:customStyle="1">
    <w:name w:val="Para"/>
    <w:basedOn w:val="Normal"/>
    <w:pPr>
      <w:spacing w:before="0"/>
      <w:ind w:left="432"/>
    </w:pPr>
    <w:rPr>
      <w:lang w:val="en-AU"/>
    </w:rPr>
  </w:style>
  <w:style w:type="paragraph" w:styleId="Level4" w:customStyle="1">
    <w:name w:val="Level_4"/>
    <w:basedOn w:val="Normal"/>
    <w:pPr>
      <w:spacing w:before="0"/>
      <w:ind w:left="1080"/>
    </w:pPr>
    <w:rPr>
      <w:lang w:val="en-AU"/>
    </w:rPr>
  </w:style>
  <w:style w:type="paragraph" w:styleId="Level1" w:customStyle="1">
    <w:name w:val="Level_1"/>
    <w:basedOn w:val="Normal"/>
    <w:pPr>
      <w:spacing w:before="0"/>
    </w:pPr>
    <w:rPr>
      <w:b w:val="1"/>
      <w:bCs w:val="0"/>
      <w:lang w:val="en-AU"/>
    </w:rPr>
  </w:style>
  <w:style w:type="paragraph" w:styleId="Level3" w:customStyle="1">
    <w:name w:val="Level_3"/>
    <w:basedOn w:val="Level1"/>
    <w:pPr>
      <w:ind w:left="720"/>
    </w:pPr>
    <w:rPr>
      <w:b w:val="0"/>
      <w:bCs w:val="1"/>
    </w:rPr>
  </w:style>
  <w:style w:type="paragraph" w:styleId="Level2" w:customStyle="1">
    <w:name w:val="Level_2"/>
    <w:basedOn w:val="Level3"/>
    <w:pPr>
      <w:ind w:left="432"/>
    </w:pPr>
  </w:style>
  <w:style w:type="paragraph" w:styleId="Level5" w:customStyle="1">
    <w:name w:val="Level_5"/>
    <w:basedOn w:val="Normal"/>
    <w:pPr>
      <w:spacing w:before="0"/>
      <w:ind w:left="1440"/>
    </w:pPr>
    <w:rPr>
      <w:lang w:val="en-AU"/>
    </w:rPr>
  </w:style>
  <w:style w:type="paragraph" w:styleId="level6" w:customStyle="1">
    <w:name w:val="level_6"/>
    <w:basedOn w:val="Normal"/>
    <w:pPr>
      <w:spacing w:before="0"/>
      <w:ind w:left="1800"/>
    </w:pPr>
    <w:rPr>
      <w:lang w:val="en-AU"/>
    </w:rPr>
  </w:style>
  <w:style w:type="paragraph" w:styleId="Appendix" w:customStyle="1">
    <w:name w:val="Appendix"/>
    <w:basedOn w:val="Normal"/>
    <w:pPr>
      <w:spacing w:before="0"/>
    </w:pPr>
    <w:rPr>
      <w:b w:val="1"/>
      <w:bCs w:val="0"/>
      <w:caps w:val="1"/>
      <w:lang w:val="en-AU"/>
    </w:rPr>
  </w:style>
  <w:style w:type="paragraph" w:styleId="Applevel2" w:customStyle="1">
    <w:name w:val="App_level2"/>
    <w:basedOn w:val="Normal"/>
    <w:pPr>
      <w:spacing w:before="0"/>
    </w:pPr>
    <w:rPr>
      <w:b w:val="1"/>
      <w:bCs w:val="0"/>
      <w:caps w:val="1"/>
      <w:lang w:val="en-AU"/>
    </w:rPr>
  </w:style>
  <w:style w:type="paragraph" w:styleId="Standaard" w:customStyle="1">
    <w:name w:val="Standaard"/>
    <w:rPr>
      <w:rFonts w:ascii="CG Times" w:hAnsi="CG Times"/>
      <w:sz w:val="24"/>
      <w:szCs w:val="24"/>
      <w:lang w:val="en-GB"/>
    </w:rPr>
  </w:style>
  <w:style w:type="paragraph" w:styleId="Starbullet" w:customStyle="1">
    <w:name w:val="Starbullet"/>
    <w:basedOn w:val="Normal"/>
    <w:pPr>
      <w:spacing w:after="240" w:before="0"/>
      <w:ind w:left="360" w:hanging="360"/>
    </w:pPr>
    <w:rPr>
      <w:color w:val="000000"/>
      <w:lang w:val="en-GB"/>
    </w:rPr>
  </w:style>
  <w:style w:type="paragraph" w:styleId="textnotindented" w:customStyle="1">
    <w:name w:val="text not indented"/>
    <w:basedOn w:val="Normal"/>
    <w:pPr>
      <w:spacing w:before="240"/>
    </w:pPr>
    <w:rPr>
      <w:color w:val="000000"/>
      <w:lang w:val="en-GB"/>
    </w:rPr>
  </w:style>
  <w:style w:type="paragraph" w:styleId="table" w:customStyle="1">
    <w:name w:val="table"/>
    <w:basedOn w:val="Normal"/>
    <w:pPr>
      <w:spacing w:after="120"/>
    </w:pPr>
    <w:rPr>
      <w:color w:val="000000"/>
      <w:lang w:val="en-GB"/>
    </w:rPr>
  </w:style>
  <w:style w:type="paragraph" w:styleId="Bullet" w:customStyle="1">
    <w:name w:val="Bullet"/>
    <w:basedOn w:val="Normal"/>
    <w:pPr>
      <w:tabs>
        <w:tab w:val="left" w:pos="-720"/>
        <w:tab w:val="left" w:pos="0"/>
      </w:tabs>
      <w:spacing w:after="80" w:before="40"/>
      <w:ind w:left="1440" w:hanging="720"/>
    </w:pPr>
    <w:rPr>
      <w:lang w:val="en-AU"/>
    </w:rPr>
  </w:style>
  <w:style w:type="paragraph" w:styleId="screentable" w:customStyle="1">
    <w:name w:val="screen table"/>
    <w:pPr>
      <w:widowControl w:val="0"/>
    </w:pPr>
  </w:style>
  <w:style w:type="paragraph" w:styleId="DiffListing" w:customStyle="1">
    <w:name w:val="Diff Listing"/>
    <w:basedOn w:val="Normal"/>
    <w:pPr>
      <w:keepNext w:val="1"/>
      <w:pBdr>
        <w:top w:color="auto" w:space="31" w:sz="6" w:val="single"/>
        <w:left w:color="auto" w:space="31" w:sz="6" w:val="single"/>
        <w:bottom w:color="auto" w:space="31" w:sz="6" w:val="single"/>
        <w:right w:color="auto" w:space="31" w:sz="6" w:val="single"/>
      </w:pBdr>
      <w:shd w:color="auto" w:fill="ffffff" w:val="pct5"/>
      <w:spacing w:before="0"/>
    </w:pPr>
    <w:rPr>
      <w:rFonts w:ascii="Courier New" w:cs="Courier New" w:hAnsi="Courier New"/>
      <w:sz w:val="16"/>
      <w:szCs w:val="16"/>
      <w:lang w:val="en-GB"/>
    </w:rPr>
  </w:style>
  <w:style w:type="paragraph" w:styleId="Shadedterminal" w:customStyle="1">
    <w:name w:val="Shaded terminal"/>
    <w:basedOn w:val="Normal"/>
    <w:pPr>
      <w:widowControl w:val="0"/>
      <w:shd w:color="auto" w:fill="auto" w:val="pct10"/>
      <w:spacing w:before="0"/>
    </w:pPr>
    <w:rPr>
      <w:rFonts w:ascii="Courier New" w:cs="Courier New" w:hAnsi="Courier New"/>
      <w:sz w:val="12"/>
      <w:szCs w:val="12"/>
      <w:lang w:val="en-GB"/>
    </w:rPr>
  </w:style>
  <w:style w:type="paragraph" w:styleId="jlm" w:customStyle="1">
    <w:name w:val="jlm"/>
    <w:basedOn w:val="Normal"/>
    <w:pPr>
      <w:spacing w:before="0"/>
    </w:pPr>
    <w:rPr>
      <w:rFonts w:ascii="Courier New" w:cs="Courier New" w:hAnsi="Courier New"/>
    </w:rPr>
  </w:style>
  <w:style w:type="paragraph" w:styleId="Listing" w:customStyle="1">
    <w:name w:val="Listing"/>
    <w:basedOn w:val="Normal"/>
    <w:pPr>
      <w:spacing w:before="0"/>
    </w:pPr>
    <w:rPr>
      <w:rFonts w:ascii="Courier New" w:cs="Courier New" w:hAnsi="Courier New"/>
      <w:sz w:val="16"/>
      <w:szCs w:val="16"/>
      <w:lang w:val="en-AU"/>
    </w:rPr>
  </w:style>
  <w:style w:type="paragraph" w:styleId="NormalCaption" w:customStyle="1">
    <w:name w:val="NormalCaption"/>
    <w:basedOn w:val="Normal"/>
    <w:pPr>
      <w:widowControl w:val="0"/>
      <w:spacing w:after="120"/>
      <w:ind w:left="709"/>
    </w:pPr>
    <w:rPr>
      <w:b w:val="1"/>
      <w:bCs w:val="0"/>
    </w:rPr>
  </w:style>
  <w:style w:type="paragraph" w:styleId="NormalIndent0" w:customStyle="1">
    <w:name w:val="NormalIndent"/>
    <w:basedOn w:val="Normal"/>
  </w:style>
  <w:style w:type="paragraph" w:styleId="NormalIndex" w:customStyle="1">
    <w:name w:val="NormalIndex"/>
    <w:basedOn w:val="NormalIndent0"/>
    <w:pPr>
      <w:tabs>
        <w:tab w:val="left" w:pos="360"/>
        <w:tab w:val="left" w:pos="450"/>
      </w:tabs>
      <w:spacing w:after="60" w:before="60"/>
      <w:ind w:hanging="360"/>
    </w:pPr>
  </w:style>
  <w:style w:type="paragraph" w:styleId="NH-1" w:customStyle="1">
    <w:name w:val="NH-1"/>
    <w:basedOn w:val="Normal"/>
    <w:next w:val="NH-2"/>
    <w:pPr>
      <w:keepNext w:val="1"/>
      <w:widowControl w:val="0"/>
      <w:tabs>
        <w:tab w:val="left" w:pos="360"/>
      </w:tabs>
      <w:ind w:left="360" w:hanging="360"/>
    </w:pPr>
    <w:rPr>
      <w:rFonts w:ascii=".VnArial" w:hAnsi=".VnArial"/>
      <w:b w:val="1"/>
      <w:bCs w:val="0"/>
    </w:rPr>
  </w:style>
  <w:style w:type="paragraph" w:styleId="NH-2" w:customStyle="1">
    <w:name w:val="NH-2"/>
    <w:basedOn w:val="Normal"/>
    <w:next w:val="NormalIndent"/>
    <w:pPr>
      <w:keepNext w:val="1"/>
      <w:widowControl w:val="0"/>
      <w:tabs>
        <w:tab w:val="left" w:pos="720"/>
      </w:tabs>
      <w:ind w:left="360" w:hanging="360"/>
    </w:pPr>
    <w:rPr>
      <w:rFonts w:ascii=".VnArial" w:hAnsi=".VnArial"/>
      <w:b w:val="1"/>
      <w:bCs w:val="0"/>
    </w:rPr>
  </w:style>
  <w:style w:type="paragraph" w:styleId="NormalText" w:customStyle="1">
    <w:name w:val="NormalText"/>
    <w:basedOn w:val="Normal"/>
    <w:pPr>
      <w:widowControl w:val="0"/>
    </w:pPr>
  </w:style>
  <w:style w:type="paragraph" w:styleId="H5" w:customStyle="1">
    <w:name w:val="H5"/>
    <w:basedOn w:val="NormalIndent"/>
    <w:next w:val="Normal"/>
    <w:pPr>
      <w:keepNext w:val="1"/>
      <w:widowControl w:val="0"/>
      <w:tabs>
        <w:tab w:val="clear" w:pos="702"/>
        <w:tab w:val="clear" w:pos="1080"/>
      </w:tabs>
      <w:spacing w:line="240" w:lineRule="auto"/>
      <w:ind w:left="-14" w:right="14"/>
      <w:jc w:val="left"/>
    </w:pPr>
    <w:rPr>
      <w:rFonts w:ascii=".VnTime" w:hAnsi=".VnTime"/>
      <w:b w:val="1"/>
      <w:bCs w:val="0"/>
      <w:i w:val="0"/>
      <w:iCs w:val="1"/>
      <w:color w:val="800080"/>
    </w:rPr>
  </w:style>
  <w:style w:type="paragraph" w:styleId="NormalFD" w:customStyle="1">
    <w:name w:val="NormalFD"/>
    <w:basedOn w:val="Normal"/>
    <w:pPr>
      <w:widowControl w:val="0"/>
      <w:tabs>
        <w:tab w:val="left" w:pos="720"/>
        <w:tab w:val="left" w:leader="dot" w:pos="2160"/>
        <w:tab w:val="left" w:leader="dot" w:pos="2880"/>
        <w:tab w:val="left" w:leader="dot" w:pos="3600"/>
        <w:tab w:val="left" w:leader="dot" w:pos="4320"/>
        <w:tab w:val="right" w:leader="dot" w:pos="8280"/>
      </w:tabs>
      <w:ind w:left="2880" w:hanging="2160"/>
    </w:pPr>
    <w:rPr>
      <w:color w:val="000000"/>
    </w:rPr>
  </w:style>
  <w:style w:type="paragraph" w:styleId="Normal2" w:customStyle="1">
    <w:name w:val="Normal 2"/>
    <w:basedOn w:val="Normal"/>
    <w:pPr>
      <w:widowControl w:val="0"/>
      <w:tabs>
        <w:tab w:val="left" w:pos="360"/>
      </w:tabs>
      <w:ind w:left="360" w:hanging="360"/>
    </w:pPr>
  </w:style>
  <w:style w:type="paragraph" w:styleId="Content" w:customStyle="1">
    <w:name w:val="Content"/>
    <w:basedOn w:val="Normal"/>
    <w:pPr>
      <w:ind w:left="709" w:firstLine="720"/>
    </w:pPr>
    <w:rPr>
      <w:rFonts w:ascii=".VnTime" w:hAnsi=".VnTime"/>
    </w:rPr>
  </w:style>
  <w:style w:type="paragraph" w:styleId="TableCaption" w:customStyle="1">
    <w:name w:val="TableCaption"/>
    <w:basedOn w:val="NormalIndent"/>
    <w:pPr>
      <w:widowControl w:val="0"/>
      <w:tabs>
        <w:tab w:val="clear" w:pos="702"/>
        <w:tab w:val="clear" w:pos="1080"/>
      </w:tabs>
      <w:spacing w:line="240" w:lineRule="auto"/>
      <w:ind w:left="-14" w:right="14"/>
      <w:jc w:val="left"/>
    </w:pPr>
    <w:rPr>
      <w:b w:val="1"/>
      <w:bCs w:val="0"/>
    </w:rPr>
  </w:style>
  <w:style w:type="paragraph" w:styleId="TableTitle" w:customStyle="1">
    <w:name w:val="Table Title"/>
    <w:basedOn w:val="NormalIndent"/>
    <w:pPr>
      <w:keepNext w:val="1"/>
      <w:widowControl w:val="0"/>
      <w:numPr>
        <w:numId w:val="2"/>
      </w:numPr>
      <w:tabs>
        <w:tab w:val="clear" w:pos="702"/>
      </w:tabs>
      <w:spacing w:line="240" w:lineRule="auto"/>
      <w:ind w:right="29"/>
      <w:jc w:val="right"/>
    </w:pPr>
  </w:style>
  <w:style w:type="paragraph" w:styleId="InfoBlue" w:customStyle="1">
    <w:name w:val="InfoBlue"/>
    <w:basedOn w:val="Normal"/>
    <w:next w:val="BodyText"/>
    <w:pPr>
      <w:widowControl w:val="0"/>
      <w:spacing w:after="120" w:before="0" w:line="240" w:lineRule="atLeast"/>
      <w:ind w:left="540"/>
    </w:pPr>
    <w:rPr>
      <w:rFonts w:cs="Tahoma"/>
      <w:i w:val="0"/>
      <w:color w:val="0000ff"/>
    </w:rPr>
  </w:style>
  <w:style w:type="paragraph" w:styleId="HeadingBig" w:customStyle="1">
    <w:name w:val="Heading Big"/>
    <w:basedOn w:val="NormalTB"/>
    <w:pPr>
      <w:widowControl w:val="0"/>
      <w:spacing w:before="120"/>
    </w:pPr>
    <w:rPr>
      <w:rFonts w:ascii="Times New Roman" w:hAnsi="Times New Roman"/>
      <w:b w:val="1"/>
      <w:snapToGrid w:val="0"/>
      <w:sz w:val="38"/>
      <w:szCs w:val="32"/>
      <w:lang w:val="en-US"/>
    </w:rPr>
  </w:style>
  <w:style w:type="paragraph" w:styleId="HeadingLv1" w:customStyle="1">
    <w:name w:val="Heading Lv1"/>
    <w:basedOn w:val="Normal"/>
    <w:pPr>
      <w:widowControl w:val="0"/>
      <w:jc w:val="center"/>
    </w:pPr>
    <w:rPr>
      <w:rFonts w:cs="Tahoma"/>
      <w:b w:val="1"/>
      <w:snapToGrid w:val="0"/>
      <w:color w:val="6e2500"/>
      <w:sz w:val="18"/>
    </w:rPr>
  </w:style>
  <w:style w:type="paragraph" w:styleId="NormalT" w:customStyle="1">
    <w:name w:val="NormalT"/>
    <w:basedOn w:val="Normal"/>
  </w:style>
  <w:style w:type="paragraph" w:styleId="Bullet1" w:customStyle="1">
    <w:name w:val="Bullet 1"/>
    <w:basedOn w:val="Normal"/>
    <w:pPr>
      <w:numPr>
        <w:numId w:val="3"/>
      </w:numPr>
    </w:pPr>
  </w:style>
  <w:style w:type="paragraph" w:styleId="TableData12" w:customStyle="1">
    <w:name w:val="TableData12"/>
    <w:basedOn w:val="Normal"/>
    <w:pPr>
      <w:widowControl w:val="0"/>
      <w:spacing w:line="312" w:lineRule="auto"/>
      <w:ind w:right="11"/>
    </w:pPr>
    <w:rPr>
      <w:rFonts w:ascii="Verdana" w:hAnsi="Verdana"/>
      <w:bCs w:val="0"/>
      <w:snapToGrid w:val="0"/>
      <w:sz w:val="20"/>
      <w:szCs w:val="20"/>
    </w:rPr>
  </w:style>
  <w:style w:type="paragraph" w:styleId="comment" w:customStyle="1">
    <w:name w:val="comment"/>
    <w:basedOn w:val="Normal"/>
    <w:pPr>
      <w:ind w:left="720"/>
      <w:jc w:val="left"/>
    </w:pPr>
    <w:rPr>
      <w:rFonts w:ascii="Arial" w:cs="Arial" w:eastAsia="MS Mincho" w:hAnsi="Arial"/>
      <w:i w:val="0"/>
      <w:snapToGrid w:val="0"/>
      <w:sz w:val="20"/>
      <w:szCs w:val="20"/>
      <w:lang w:eastAsia="ja-JP"/>
    </w:rPr>
  </w:style>
  <w:style w:type="paragraph" w:styleId="NormalTableHeader" w:customStyle="1">
    <w:name w:val="Normal Table Header"/>
    <w:basedOn w:val="NormalIndent"/>
    <w:pPr>
      <w:keepNext w:val="1"/>
      <w:keepLines w:val="1"/>
      <w:spacing w:after="120" w:line="360" w:lineRule="auto"/>
      <w:jc w:val="center"/>
    </w:pPr>
    <w:rPr>
      <w:rFonts w:ascii="Tahoma" w:eastAsia="MS Mincho" w:hAnsi="Tahoma"/>
      <w:b w:val="1"/>
      <w:bCs w:val="0"/>
      <w:i w:val="0"/>
      <w:snapToGrid w:val="0"/>
      <w:lang w:eastAsia="ja-JP"/>
    </w:rPr>
  </w:style>
  <w:style w:type="paragraph" w:styleId="TableNormal1" w:customStyle="1">
    <w:name w:val="Table Normal1"/>
    <w:basedOn w:val="table"/>
    <w:pPr>
      <w:spacing w:after="40" w:before="40" w:line="240" w:lineRule="auto"/>
      <w:jc w:val="left"/>
    </w:pPr>
    <w:rPr>
      <w:rFonts w:ascii="Tahoma" w:cs="Tahoma" w:eastAsia="MS Mincho" w:hAnsi="Tahoma"/>
      <w:sz w:val="20"/>
      <w:lang w:eastAsia="ja-JP"/>
    </w:rPr>
  </w:style>
  <w:style w:type="paragraph" w:styleId="ListParagraph">
    <w:name w:val="List Paragraph"/>
    <w:basedOn w:val="Normal"/>
    <w:uiPriority w:val="34"/>
    <w:qFormat w:val="1"/>
    <w:pPr>
      <w:spacing w:before="0" w:line="240" w:lineRule="auto"/>
      <w:ind w:left="720"/>
      <w:contextualSpacing w:val="1"/>
      <w:jc w:val="left"/>
    </w:pPr>
    <w:rPr>
      <w:rFonts w:eastAsia="Calibri"/>
      <w:bCs w:val="0"/>
    </w:rPr>
  </w:style>
  <w:style w:type="character" w:styleId="BalloonTextChar" w:customStyle="1">
    <w:name w:val="Balloon Text Char"/>
    <w:link w:val="BalloonText"/>
    <w:rPr>
      <w:rFonts w:ascii="Tahoma" w:cs="Tahoma" w:hAnsi="Tahoma"/>
      <w:bCs w:val="1"/>
      <w:sz w:val="16"/>
      <w:szCs w:val="16"/>
    </w:rPr>
  </w:style>
  <w:style w:type="character" w:styleId="CommentTextChar" w:customStyle="1">
    <w:name w:val="Comment Text Char"/>
    <w:link w:val="CommentText"/>
    <w:semiHidden w:val="1"/>
    <w:rPr>
      <w:bCs w:val="1"/>
      <w:sz w:val="24"/>
      <w:szCs w:val="24"/>
      <w:lang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eader" Target="header3.xml"/><Relationship Id="rId22" Type="http://schemas.openxmlformats.org/officeDocument/2006/relationships/image" Target="media/image3.jpg"/><Relationship Id="rId10" Type="http://schemas.openxmlformats.org/officeDocument/2006/relationships/header" Target="header2.xml"/><Relationship Id="rId21" Type="http://schemas.openxmlformats.org/officeDocument/2006/relationships/image" Target="media/image8.jp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image" Target="media/image1.e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9.png"/><Relationship Id="rId15" Type="http://schemas.openxmlformats.org/officeDocument/2006/relationships/footer" Target="footer1.xml"/><Relationship Id="rId14" Type="http://schemas.openxmlformats.org/officeDocument/2006/relationships/footer" Target="footer3.xml"/><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fontTable" Target="fontTable.xml"/><Relationship Id="rId19" Type="http://schemas.openxmlformats.org/officeDocument/2006/relationships/image" Target="media/image2.png"/><Relationship Id="rId6" Type="http://schemas.openxmlformats.org/officeDocument/2006/relationships/numbering" Target="numbering.xml"/><Relationship Id="rId18" Type="http://schemas.openxmlformats.org/officeDocument/2006/relationships/image" Target="media/image4.png"/><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Z0/MmlYfkLvdI+0joa/Jrx/qQ==">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2026-03-30T10:28:00Z</dcterms:created>
  <dc:creator>thaobt7</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A764BED7DE44453381FE313CC72E0BCA_13</vt:lpwstr>
  </property>
</Properties>
</file>