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96321D">
        <w:rPr>
          <w:rFonts w:eastAsia="Times New Roman" w:cs="Times New Roman"/>
          <w:b/>
          <w:bCs/>
          <w:kern w:val="36"/>
          <w:sz w:val="48"/>
          <w:szCs w:val="48"/>
        </w:rPr>
        <w:t>TÀI LIỆU KIẾN TRÚC HỆ THỐNG UPLOAD ENTERPRISE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96321D">
        <w:rPr>
          <w:rFonts w:eastAsia="Times New Roman" w:cs="Times New Roman"/>
          <w:b/>
          <w:bCs/>
          <w:sz w:val="36"/>
          <w:szCs w:val="36"/>
        </w:rPr>
        <w:t>1. TỔNG QUAN KIẾN TRÚC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1.1 Kiến trúc Microservices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                       CLIENT LAYER                    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                  React Frontend (Port 3000)           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└───────────────────────────────┬─────────────────────────────────┘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                       │ HTTPS/REST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┌───────────────────────────────▼─────────────────────────────────┐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                    API GATEWAY LAYER                  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            Kong Gateway (Port 8000/8001)              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┌──────────────────────────────────────────────────────────┐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│ Features: JWT Auth, Rate Limiting, CORS, Routing         │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└──────────────────────────────────────────────────────────┘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└───────────┬────────────┬────────────┬────────────┬──────────────┘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   │            │            │   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┌───────────▼────┐  ┌────▼─────┐  ┌──▼───────┐  ┌─▼──────────┐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Upload Mgt    │  │  User    │  │Validate  │  │  Ingest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 Service      │  │  Mgt     │  │ Service  │  │  Service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Spring Boot    │  │ Service  │  │ FastAPI  │  │  FastAPI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(Port 8080)   │  │Spring    │  │(Port     │  │ (Port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              │  │Boot      │  │ 8000)    │  │  8001)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└───────┬────────┘  │(Port     │  └────┬─────┘  └─────┬──────┘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│           │ 8081)    │       │     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│           └────┬─────┘       │     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│                │              │     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┌───────▼────────────────▼──────────────▼──────────────▼──────────┐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                  INFRASTRUCTURE LAYER                 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┌────────┐  ┌────────┐  ┌────────┐  ┌────────┐  ┌──────────┐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│ MinIO  │  │ Kafka  │  │Postgres│  │ Redis  │  │Zookeeper │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│ S3 API │  │Message │  │Database│  │ Cache  │  │          │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└────────┘  └────────┘  └────────┘  └────────┘  └──────────┘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└──────────────────────────────────────────────────────────────────┘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              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┌───────────────────────────────▼──────────────────────────────────┐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                    TARGET DATABASES                   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┌────────────┐  ┌──────────┐  ┌────────────────┐     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│PostgreSQL  │  │ MongoDB  │  │  ClickHouse    │     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│Transaction │  │  Users   │  │   Analytics    │     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└────────────┘  └──────────┘  └────────────────┘     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└──────────────────────────────────────────────────────────────────┘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1.2 Các Thành Phần Chính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t>Frontend Layer</w:t>
      </w:r>
    </w:p>
    <w:p w:rsidR="0096321D" w:rsidRPr="0096321D" w:rsidRDefault="0096321D" w:rsidP="0096321D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t>React Application</w:t>
      </w:r>
      <w:r w:rsidRPr="0096321D">
        <w:rPr>
          <w:rFonts w:eastAsia="Times New Roman" w:cs="Times New Roman"/>
          <w:sz w:val="24"/>
          <w:szCs w:val="24"/>
        </w:rPr>
        <w:t>: SPA với hooks và context</w:t>
      </w:r>
    </w:p>
    <w:p w:rsidR="0096321D" w:rsidRPr="0096321D" w:rsidRDefault="0096321D" w:rsidP="0096321D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t>API Service</w:t>
      </w:r>
      <w:r w:rsidRPr="0096321D">
        <w:rPr>
          <w:rFonts w:eastAsia="Times New Roman" w:cs="Times New Roman"/>
          <w:sz w:val="24"/>
          <w:szCs w:val="24"/>
        </w:rPr>
        <w:t>: Axios client với interceptors</w:t>
      </w:r>
    </w:p>
    <w:p w:rsidR="0096321D" w:rsidRPr="0096321D" w:rsidRDefault="0096321D" w:rsidP="0096321D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t>State Management</w:t>
      </w:r>
      <w:r w:rsidRPr="0096321D">
        <w:rPr>
          <w:rFonts w:eastAsia="Times New Roman" w:cs="Times New Roman"/>
          <w:sz w:val="24"/>
          <w:szCs w:val="24"/>
        </w:rPr>
        <w:t>: React useState/useReducer</w:t>
      </w:r>
    </w:p>
    <w:p w:rsidR="0096321D" w:rsidRPr="0096321D" w:rsidRDefault="0096321D" w:rsidP="0096321D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lastRenderedPageBreak/>
        <w:t>Authentication</w:t>
      </w:r>
      <w:r w:rsidRPr="0096321D">
        <w:rPr>
          <w:rFonts w:eastAsia="Times New Roman" w:cs="Times New Roman"/>
          <w:sz w:val="24"/>
          <w:szCs w:val="24"/>
        </w:rPr>
        <w:t>: JWT token storage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t>API Gateway Layer</w:t>
      </w:r>
    </w:p>
    <w:p w:rsidR="0096321D" w:rsidRPr="0096321D" w:rsidRDefault="0096321D" w:rsidP="0096321D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t>Kong Gateway</w:t>
      </w:r>
      <w:r w:rsidRPr="0096321D">
        <w:rPr>
          <w:rFonts w:eastAsia="Times New Roman" w:cs="Times New Roman"/>
          <w:sz w:val="24"/>
          <w:szCs w:val="24"/>
        </w:rPr>
        <w:t xml:space="preserve">: </w:t>
      </w:r>
    </w:p>
    <w:p w:rsidR="0096321D" w:rsidRPr="0096321D" w:rsidRDefault="0096321D" w:rsidP="0096321D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Load balancing</w:t>
      </w:r>
    </w:p>
    <w:p w:rsidR="0096321D" w:rsidRPr="0096321D" w:rsidRDefault="0096321D" w:rsidP="0096321D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Rate limiting (100 req/min upload, 50 req/min user)</w:t>
      </w:r>
    </w:p>
    <w:p w:rsidR="0096321D" w:rsidRPr="0096321D" w:rsidRDefault="0096321D" w:rsidP="0096321D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JWT authentication</w:t>
      </w:r>
    </w:p>
    <w:p w:rsidR="0096321D" w:rsidRPr="0096321D" w:rsidRDefault="0096321D" w:rsidP="0096321D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CORS handling</w:t>
      </w:r>
    </w:p>
    <w:p w:rsidR="0096321D" w:rsidRPr="0096321D" w:rsidRDefault="0096321D" w:rsidP="0096321D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Request/Response transformation</w:t>
      </w:r>
    </w:p>
    <w:p w:rsidR="0096321D" w:rsidRPr="0096321D" w:rsidRDefault="0096321D" w:rsidP="0096321D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Logging và metrics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t>Backend Services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t>1. Upload Management Service (Java Spring Boot)</w:t>
      </w:r>
    </w:p>
    <w:p w:rsidR="0096321D" w:rsidRPr="0096321D" w:rsidRDefault="0096321D" w:rsidP="0096321D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Quản lý metadata upload</w:t>
      </w:r>
    </w:p>
    <w:p w:rsidR="0096321D" w:rsidRPr="0096321D" w:rsidRDefault="0096321D" w:rsidP="0096321D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Generate presigned URLs từ MinIO</w:t>
      </w:r>
    </w:p>
    <w:p w:rsidR="0096321D" w:rsidRPr="0096321D" w:rsidRDefault="0096321D" w:rsidP="0096321D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Xác nhận upload completion</w:t>
      </w:r>
    </w:p>
    <w:p w:rsidR="0096321D" w:rsidRPr="0096321D" w:rsidRDefault="0096321D" w:rsidP="0096321D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Publish events đến Kafka</w:t>
      </w:r>
    </w:p>
    <w:p w:rsidR="0096321D" w:rsidRPr="0096321D" w:rsidRDefault="0096321D" w:rsidP="0096321D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PostgreSQL để lưu upload records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t>2. User Management Service (Java Spring Boot)</w:t>
      </w:r>
    </w:p>
    <w:p w:rsidR="0096321D" w:rsidRPr="0096321D" w:rsidRDefault="0096321D" w:rsidP="0096321D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Authentication (Login/Register)</w:t>
      </w:r>
    </w:p>
    <w:p w:rsidR="0096321D" w:rsidRPr="0096321D" w:rsidRDefault="0096321D" w:rsidP="0096321D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JWT token generation</w:t>
      </w:r>
    </w:p>
    <w:p w:rsidR="0096321D" w:rsidRPr="0096321D" w:rsidRDefault="0096321D" w:rsidP="0096321D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User và Role management</w:t>
      </w:r>
    </w:p>
    <w:p w:rsidR="0096321D" w:rsidRPr="0096321D" w:rsidRDefault="0096321D" w:rsidP="0096321D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PostgreSQL để lưu user data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t>3. Validation Service (Python FastAPI)</w:t>
      </w:r>
    </w:p>
    <w:p w:rsidR="0096321D" w:rsidRPr="0096321D" w:rsidRDefault="0096321D" w:rsidP="0096321D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Consume Kafka events (upload.completed)</w:t>
      </w:r>
    </w:p>
    <w:p w:rsidR="0096321D" w:rsidRPr="0096321D" w:rsidRDefault="0096321D" w:rsidP="0096321D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Download file từ MinIO</w:t>
      </w:r>
    </w:p>
    <w:p w:rsidR="0096321D" w:rsidRPr="0096321D" w:rsidRDefault="0096321D" w:rsidP="0096321D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Validate schema, data quality</w:t>
      </w:r>
    </w:p>
    <w:p w:rsidR="0096321D" w:rsidRPr="0096321D" w:rsidRDefault="0096321D" w:rsidP="0096321D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Support CSV, JSON, Parquet</w:t>
      </w:r>
    </w:p>
    <w:p w:rsidR="0096321D" w:rsidRPr="0096321D" w:rsidRDefault="0096321D" w:rsidP="0096321D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Store validation results</w:t>
      </w:r>
    </w:p>
    <w:p w:rsidR="0096321D" w:rsidRPr="0096321D" w:rsidRDefault="0096321D" w:rsidP="0096321D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Publish validation events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t>4. Ingest Service (Python FastAPI)</w:t>
      </w:r>
    </w:p>
    <w:p w:rsidR="0096321D" w:rsidRPr="0096321D" w:rsidRDefault="0096321D" w:rsidP="0096321D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Consume Kafka events (validation.completed)</w:t>
      </w:r>
    </w:p>
    <w:p w:rsidR="0096321D" w:rsidRPr="0096321D" w:rsidRDefault="0096321D" w:rsidP="0096321D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Download validated files</w:t>
      </w:r>
    </w:p>
    <w:p w:rsidR="0096321D" w:rsidRPr="0096321D" w:rsidRDefault="0096321D" w:rsidP="0096321D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Transform data format</w:t>
      </w:r>
    </w:p>
    <w:p w:rsidR="0096321D" w:rsidRPr="0096321D" w:rsidRDefault="0096321D" w:rsidP="0096321D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 xml:space="preserve">Multi-database connectors: </w:t>
      </w:r>
    </w:p>
    <w:p w:rsidR="0096321D" w:rsidRPr="0096321D" w:rsidRDefault="0096321D" w:rsidP="0096321D">
      <w:pPr>
        <w:numPr>
          <w:ilvl w:val="1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PostgreSQL (transactions)</w:t>
      </w:r>
    </w:p>
    <w:p w:rsidR="0096321D" w:rsidRPr="0096321D" w:rsidRDefault="0096321D" w:rsidP="0096321D">
      <w:pPr>
        <w:numPr>
          <w:ilvl w:val="1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MongoDB (user profiles)</w:t>
      </w:r>
    </w:p>
    <w:p w:rsidR="0096321D" w:rsidRPr="0096321D" w:rsidRDefault="0096321D" w:rsidP="0096321D">
      <w:pPr>
        <w:numPr>
          <w:ilvl w:val="1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ClickHouse (analytics)</w:t>
      </w:r>
    </w:p>
    <w:p w:rsidR="0096321D" w:rsidRPr="0096321D" w:rsidRDefault="0096321D" w:rsidP="0096321D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Celery tasks cho async processing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lastRenderedPageBreak/>
        <w:t>Infrastructure Layer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t>1. MinIO (Object Storage)</w:t>
      </w:r>
    </w:p>
    <w:p w:rsidR="0096321D" w:rsidRPr="0096321D" w:rsidRDefault="0096321D" w:rsidP="0096321D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S3-compatible API</w:t>
      </w:r>
    </w:p>
    <w:p w:rsidR="0096321D" w:rsidRPr="0096321D" w:rsidRDefault="0096321D" w:rsidP="0096321D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Presigned URLs cho direct upload</w:t>
      </w:r>
    </w:p>
    <w:p w:rsidR="0096321D" w:rsidRPr="0096321D" w:rsidRDefault="0096321D" w:rsidP="0096321D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Bucket: enterprise-uploads</w:t>
      </w:r>
    </w:p>
    <w:p w:rsidR="0096321D" w:rsidRPr="0096321D" w:rsidRDefault="0096321D" w:rsidP="0096321D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Ports: 9000 (API), 9001 (Console)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t>2. Kafka (Message Broker)</w:t>
      </w:r>
    </w:p>
    <w:p w:rsidR="0096321D" w:rsidRPr="0096321D" w:rsidRDefault="0096321D" w:rsidP="0096321D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Event-driven architecture</w:t>
      </w:r>
    </w:p>
    <w:p w:rsidR="0096321D" w:rsidRPr="0096321D" w:rsidRDefault="0096321D" w:rsidP="0096321D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 xml:space="preserve">Topics: </w:t>
      </w:r>
    </w:p>
    <w:p w:rsidR="0096321D" w:rsidRPr="0096321D" w:rsidRDefault="0096321D" w:rsidP="0096321D">
      <w:pPr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upload.completed</w:t>
      </w:r>
    </w:p>
    <w:p w:rsidR="0096321D" w:rsidRPr="0096321D" w:rsidRDefault="0096321D" w:rsidP="0096321D">
      <w:pPr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validation.completed</w:t>
      </w:r>
    </w:p>
    <w:p w:rsidR="0096321D" w:rsidRPr="0096321D" w:rsidRDefault="0096321D" w:rsidP="0096321D">
      <w:pPr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ingestion.completed</w:t>
      </w:r>
    </w:p>
    <w:p w:rsidR="0096321D" w:rsidRPr="0096321D" w:rsidRDefault="0096321D" w:rsidP="0096321D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Zookeeper cho coordination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t>3. PostgreSQL</w:t>
      </w:r>
    </w:p>
    <w:p w:rsidR="0096321D" w:rsidRPr="0096321D" w:rsidRDefault="0096321D" w:rsidP="0096321D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upload_db: Upload metadata</w:t>
      </w:r>
    </w:p>
    <w:p w:rsidR="0096321D" w:rsidRPr="0096321D" w:rsidRDefault="0096321D" w:rsidP="0096321D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user_db: User data</w:t>
      </w:r>
    </w:p>
    <w:p w:rsidR="0096321D" w:rsidRPr="0096321D" w:rsidRDefault="0096321D" w:rsidP="0096321D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Multiple instances cho target databases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t>4. Redis</w:t>
      </w:r>
    </w:p>
    <w:p w:rsidR="0096321D" w:rsidRPr="0096321D" w:rsidRDefault="0096321D" w:rsidP="0096321D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Cache layer</w:t>
      </w:r>
    </w:p>
    <w:p w:rsidR="0096321D" w:rsidRPr="0096321D" w:rsidRDefault="0096321D" w:rsidP="0096321D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Celery backend</w:t>
      </w:r>
    </w:p>
    <w:p w:rsidR="0096321D" w:rsidRPr="0096321D" w:rsidRDefault="0096321D" w:rsidP="0096321D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Session storage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t>Target Databases</w:t>
      </w:r>
    </w:p>
    <w:p w:rsidR="0096321D" w:rsidRPr="0096321D" w:rsidRDefault="0096321D" w:rsidP="0096321D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t>PostgreSQL</w:t>
      </w:r>
      <w:r w:rsidRPr="0096321D">
        <w:rPr>
          <w:rFonts w:eastAsia="Times New Roman" w:cs="Times New Roman"/>
          <w:sz w:val="24"/>
          <w:szCs w:val="24"/>
        </w:rPr>
        <w:t>: Transactional data (ACID)</w:t>
      </w:r>
    </w:p>
    <w:p w:rsidR="0096321D" w:rsidRPr="0096321D" w:rsidRDefault="0096321D" w:rsidP="0096321D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t>MongoDB</w:t>
      </w:r>
      <w:r w:rsidRPr="0096321D">
        <w:rPr>
          <w:rFonts w:eastAsia="Times New Roman" w:cs="Times New Roman"/>
          <w:sz w:val="24"/>
          <w:szCs w:val="24"/>
        </w:rPr>
        <w:t>: Document storage (flexible schema)</w:t>
      </w:r>
    </w:p>
    <w:p w:rsidR="0096321D" w:rsidRPr="0096321D" w:rsidRDefault="0096321D" w:rsidP="0096321D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b/>
          <w:bCs/>
          <w:sz w:val="24"/>
          <w:szCs w:val="24"/>
        </w:rPr>
        <w:t>ClickHouse</w:t>
      </w:r>
      <w:r w:rsidRPr="0096321D">
        <w:rPr>
          <w:rFonts w:eastAsia="Times New Roman" w:cs="Times New Roman"/>
          <w:sz w:val="24"/>
          <w:szCs w:val="24"/>
        </w:rPr>
        <w:t>: OLAP analytics (columnar)</w:t>
      </w:r>
    </w:p>
    <w:p w:rsidR="0096321D" w:rsidRPr="0096321D" w:rsidRDefault="0096321D" w:rsidP="0096321D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96321D">
        <w:rPr>
          <w:rFonts w:eastAsia="Times New Roman" w:cs="Times New Roman"/>
          <w:b/>
          <w:bCs/>
          <w:sz w:val="36"/>
          <w:szCs w:val="36"/>
        </w:rPr>
        <w:t>2. LUỒNG DỮ LIỆU CHI TIẾT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2.1 Upload Flow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┌──────────┐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User    │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└────┬─────┘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│ 1. Click Upload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▼       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┌─────────────┐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Frontend   │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lastRenderedPageBreak/>
        <w:t xml:space="preserve">└──────┬──────┘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│ 2. POST /upload-service/api/v1/uploads/presigned-url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│    (fileName, fileType, metadata)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▼     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┌─────────────┐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│Kong Gateway │─────────────────────────────────┐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└──────┬──────┘           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│ 3. Forward + JWT Check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▼                   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┌──────────────────┐      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│Upload Mgt Service│      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                │      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4. Generate UUID │      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5. Build object  │      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  key path      │      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                │      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6. Call MinIO    │─────┐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  getPresigned  │  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  URL()         │  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└────────┬─────────┘  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           ▼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      ┌────────┐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      │ MinIO  │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      │        │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      │Generate│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      │Presign │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      │URL     │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      └────┬───┘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        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7. Store   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upload  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metadata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▼            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┌─────────┐       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│Postgres │       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│upload_db│       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└─────────┘       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        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8. Return  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{uploadId,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presigned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URL}    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▼            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┌─────────┐       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│Frontend │       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└────┬────┘       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        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9. PUT file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directly   │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▼               ▼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────────────► MinIO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          (Direct Upload)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          No proxy!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            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10. POST /uploads/{id}/confirm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▼                                      │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Kong Gateway ──────────────────────────────┘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▼   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Upload Mgt Service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11. Verify file exists in MinIO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12. Update status = UPLOADED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13. Publish to Kafka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▼   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┌────────┐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 Kafka  │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│Topic:  │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│upload. │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│complete│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└────────┘                                                            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2.2 Validation Flow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┌────────┐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Kafka  │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│upload. │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│complete│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└───┬────┘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 Event: {uploadId, objectKey, datasetType}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▼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┌────────────────────┐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│Validation Service  │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│(Kafka Consumer)    │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└─────────┬──────────┘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 │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 │ 1. Receive event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 │ 2. Create ValidationResult record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 │    status = VALIDATING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 ▼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┌─────────┐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│Postgres │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│upload_db│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└─────────┘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 │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 │ 3. Download file from MinIO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 ▼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┌────────┐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│ MinIO  │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└────┬───┘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 │ Return file bytes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 ▼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┌──────────────────┐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│FileValidator    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               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│4. Parse file    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- CSV: pandas  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- JSON: json   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- Parquet      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               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│5. Get validation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 rules for     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 dataset_type  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               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│6. Validate:     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</w:t>
      </w:r>
      <w:r w:rsidRPr="0096321D">
        <w:rPr>
          <w:rFonts w:ascii="Segoe UI Symbol" w:eastAsia="Times New Roman" w:hAnsi="Segoe UI Symbol" w:cs="Segoe UI Symbol"/>
          <w:sz w:val="20"/>
          <w:szCs w:val="20"/>
        </w:rPr>
        <w:t>✓</w:t>
      </w:r>
      <w:r w:rsidRPr="0096321D">
        <w:rPr>
          <w:rFonts w:ascii="Courier New" w:eastAsia="Times New Roman" w:hAnsi="Courier New" w:cs="Courier New"/>
          <w:sz w:val="20"/>
          <w:szCs w:val="20"/>
        </w:rPr>
        <w:t xml:space="preserve"> Required cols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</w:t>
      </w:r>
      <w:r w:rsidRPr="0096321D">
        <w:rPr>
          <w:rFonts w:ascii="Segoe UI Symbol" w:eastAsia="Times New Roman" w:hAnsi="Segoe UI Symbol" w:cs="Segoe UI Symbol"/>
          <w:sz w:val="20"/>
          <w:szCs w:val="20"/>
        </w:rPr>
        <w:t>✓</w:t>
      </w:r>
      <w:r w:rsidRPr="0096321D">
        <w:rPr>
          <w:rFonts w:ascii="Courier New" w:eastAsia="Times New Roman" w:hAnsi="Courier New" w:cs="Courier New"/>
          <w:sz w:val="20"/>
          <w:szCs w:val="20"/>
        </w:rPr>
        <w:t xml:space="preserve"> Data types   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lastRenderedPageBreak/>
        <w:t xml:space="preserve">│  </w:t>
      </w:r>
      <w:r w:rsidRPr="0096321D">
        <w:rPr>
          <w:rFonts w:ascii="Segoe UI Symbol" w:eastAsia="Times New Roman" w:hAnsi="Segoe UI Symbol" w:cs="Segoe UI Symbol"/>
          <w:sz w:val="20"/>
          <w:szCs w:val="20"/>
        </w:rPr>
        <w:t>✓</w:t>
      </w:r>
      <w:r w:rsidRPr="0096321D">
        <w:rPr>
          <w:rFonts w:ascii="Courier New" w:eastAsia="Times New Roman" w:hAnsi="Courier New" w:cs="Courier New"/>
          <w:sz w:val="20"/>
          <w:szCs w:val="20"/>
        </w:rPr>
        <w:t xml:space="preserve"> Constraints  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</w:t>
      </w:r>
      <w:r w:rsidRPr="0096321D">
        <w:rPr>
          <w:rFonts w:ascii="Segoe UI Symbol" w:eastAsia="Times New Roman" w:hAnsi="Segoe UI Symbol" w:cs="Segoe UI Symbol"/>
          <w:sz w:val="20"/>
          <w:szCs w:val="20"/>
        </w:rPr>
        <w:t>✓</w:t>
      </w:r>
      <w:r w:rsidRPr="0096321D">
        <w:rPr>
          <w:rFonts w:ascii="Courier New" w:eastAsia="Times New Roman" w:hAnsi="Courier New" w:cs="Courier New"/>
          <w:sz w:val="20"/>
          <w:szCs w:val="20"/>
        </w:rPr>
        <w:t xml:space="preserve"> Nulls        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</w:t>
      </w:r>
      <w:r w:rsidRPr="0096321D">
        <w:rPr>
          <w:rFonts w:ascii="Segoe UI Symbol" w:eastAsia="Times New Roman" w:hAnsi="Segoe UI Symbol" w:cs="Segoe UI Symbol"/>
          <w:sz w:val="20"/>
          <w:szCs w:val="20"/>
        </w:rPr>
        <w:t>✓</w:t>
      </w:r>
      <w:r w:rsidRPr="0096321D">
        <w:rPr>
          <w:rFonts w:ascii="Courier New" w:eastAsia="Times New Roman" w:hAnsi="Courier New" w:cs="Courier New"/>
          <w:sz w:val="20"/>
          <w:szCs w:val="20"/>
        </w:rPr>
        <w:t xml:space="preserve"> Duplicates   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</w:t>
      </w:r>
      <w:r w:rsidRPr="0096321D">
        <w:rPr>
          <w:rFonts w:ascii="Segoe UI Symbol" w:eastAsia="Times New Roman" w:hAnsi="Segoe UI Symbol" w:cs="Segoe UI Symbol"/>
          <w:sz w:val="20"/>
          <w:szCs w:val="20"/>
        </w:rPr>
        <w:t>✓</w:t>
      </w:r>
      <w:r w:rsidRPr="0096321D">
        <w:rPr>
          <w:rFonts w:ascii="Courier New" w:eastAsia="Times New Roman" w:hAnsi="Courier New" w:cs="Courier New"/>
          <w:sz w:val="20"/>
          <w:szCs w:val="20"/>
        </w:rPr>
        <w:t xml:space="preserve"> Data quality 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               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│7. Calculate     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 quality score  │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└────────┬─────────┘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8. Update ValidationResult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- status = VALID/INVALID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- row_count, column_count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- errors[], warnings[]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- quality_score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▼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┌─────────┐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│Postgres │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└─────────┘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9. Publish to Kafka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▼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┌────────┐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 Kafka  │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│Topic:  │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│validat-│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│ion.    │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│complete│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└────────┘                                                   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2.3 Ingestion Flow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┌────────┐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Kafka  │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│validat-│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│ion.    │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│complete│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└───┬────┘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 Event: {uploadId, status=VALID}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 OR  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 API: POST /ingest-service/api/v1/ingest/trigger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▼     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┌────────────────┐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│Ingest Service  │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└───────┬────────┘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│ 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│ 1. Get upload metadata from upload service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│ 2. Create IngestionJob record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│    status = PENDING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│ 3. Generate job_id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▼ 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┌─────────┐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│Postgres │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└─────────┘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│ 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│ 4. Trigger Celery task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│    (Async execution)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▼ 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┌────────────────┐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lastRenderedPageBreak/>
        <w:t xml:space="preserve">│ Celery Worker  │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└───────┬────────┘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│ 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│ 5. Update status = RUNNING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│ 6. Download file from MinIO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▼ 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┌────────┐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│ MinIO  │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└────┬───┘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│ Return file bytes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▼ 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┌──────────────────┐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│IngestionService  │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                │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│7. Parse to       │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 DataFrame      │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                │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│8. Apply schema   │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 mapping        │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                │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│9. Get target DB  │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  connector      │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└────────┬─────────┘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10. Route to appropriate connector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  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┌────┴─────┬──────────┬──────────┐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          │          │          │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▼          ▼          ▼          ▼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┌─────────┐ ┌────────┐ ┌──────────┐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│Postgres │ │MongoDB │ │ClickHouse│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│Connector│ │Connecto│ │Connector │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└────┬────┘ └───┬────┘ └────┬─────┘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│          │           │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│ INSERT   │ INSERT    │ INSERT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│ INTO     │ MANY      │ INTO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▼          ▼           ▼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┌──────────┐ ┌─────────┐ ┌──────────┐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│Target    │ │Target   │ │Target    │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│Postgres  │ │MongoDB  │ │ClickHouse│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│Database  │ │Database │ │Database  │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└──────────┘ └─────────┘ └──────────┘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│          │           │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│ Return   │ Return    │ Return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│ result   │ result    │ result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▼          ▼           ▼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┌───────────────────────────┐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Update IngestionJob       │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- status = COMPLETED      │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- rows_processed          │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- rows_inserted           │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│ - completed_at            │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└───────────┬───────────────┘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   │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   │ Publish to Kafka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   ▼     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┌────────┐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│ Kafka  │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│Topic:  │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│ingest. │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│complete│                                                    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└────────┘                                                      </w:t>
      </w:r>
    </w:p>
    <w:p w:rsidR="0096321D" w:rsidRPr="0096321D" w:rsidRDefault="0096321D" w:rsidP="0096321D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96321D">
        <w:rPr>
          <w:rFonts w:eastAsia="Times New Roman" w:cs="Times New Roman"/>
          <w:b/>
          <w:bCs/>
          <w:sz w:val="36"/>
          <w:szCs w:val="36"/>
        </w:rPr>
        <w:t>3. DYNAMIC DATABASE ROUTING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3.1 Cấu Hình Dataset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dataset_configs: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type: CSV_TRANSACTION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name: Transaction Data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default_database: postgresql://transaction-db:5432/transactions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target_table: transactions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validation_rules: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required_columns: [transaction_id, amount, date, customer_id]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column_types: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transaction_id: string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amount: numeric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date: datetime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constraints: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amount: {min: 0, max: 1000000}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transaction_id: {unique: true}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type: JSON_USER_PROFILE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name: User Profile Data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default_database: mongodb://mongo:27017/users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target_collection: user_profiles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validation_rules: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required_fields: [user_id, email, created_at]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type: PARQUET_ANALYTICS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name: Analytics Events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default_database: clickhouse://clickhouse:8123/analytics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target_table: events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validation_rules: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required_columns: [event_id, event_type, timestamp]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3.2 Luồng Dynamic Routing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User uploads file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▼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Selects dataset_type: "CSV_TRANSACTION"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▼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Frontend looks up config: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default_database: "postgresql://transaction-db:5432/transactions"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target_table: "transactions"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▼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Sends to Upload Management Service: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{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fileName: "sales_data.csv",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datasetType: "CSV_TRANSACTION",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targetDatabase: "postgresql://transaction-db:5432/transactions"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}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▼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Validation Service validates against rules for CSV_TRANSACTION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▼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Ingest Service: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1. Reads targetDatabase from metadata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2. Parses connection string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3. Routes to PostgreSQLConnector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4. Inserts into "transactions" table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3.3 Connector Selection Logic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def get_connector(database_url: str):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if database_url.startswith("postgresql://"):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return PostgreSQLConnector(database_url)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elif database_url.startswith("mongodb://"):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return MongoDBConnector(database_url)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elif database_url.startswith("clickhouse://"):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return ClickHouseConnector(database_url)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else: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raise ValueError(f"Unsupported database: {database_url}")</w:t>
      </w:r>
    </w:p>
    <w:p w:rsidR="0096321D" w:rsidRPr="0096321D" w:rsidRDefault="0096321D" w:rsidP="0096321D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96321D">
        <w:rPr>
          <w:rFonts w:eastAsia="Times New Roman" w:cs="Times New Roman"/>
          <w:b/>
          <w:bCs/>
          <w:sz w:val="36"/>
          <w:szCs w:val="36"/>
        </w:rPr>
        <w:t>4. SECURITY &amp; AUTHENTICATION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4.1 JWT Flow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┌──────────┐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User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└────┬─────┘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│ 1. POST /user-service/auth/login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│    {username, password}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┌──────────────────┐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│User Mgt Service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       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│2. Validate creds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│3. Generate JWT: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 - Access Token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   (24h expiry)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 - Refresh Token│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   (7d expiry)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└────────┬─────────┘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4. Return tokens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▼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┌─────────┐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│Frontend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│Store in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│LocalStor│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└────┬────┘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│ 5. Subsequent requests include: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 │    Authorization: Bearer &lt;access_token&gt;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▼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┌─────────────┐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│Kong Gateway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    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│6. JWT Plugin│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  validates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  signature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│  expiry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└──────┬──────┘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  │ 7. If valid, extract user_id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  │    Add header: X-User-Id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     ▼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┌──────────┐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│Backend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│Services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 └──────────┘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4.2 Authorization Levels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USER ROLES: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├── ROLE_USER (default)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 ├── Upload files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 ├── View own files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 └── Download own files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├── ROLE_DEPARTMENT_MANAGER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 ├── All ROLE_USER permissions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 ├── View department files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   └── Manage department uploads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└── ROLE_ADMIN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├── All permissions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├── Manage users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├── View all files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└── System configuration</w:t>
      </w:r>
    </w:p>
    <w:p w:rsidR="0096321D" w:rsidRPr="0096321D" w:rsidRDefault="0096321D" w:rsidP="0096321D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96321D">
        <w:rPr>
          <w:rFonts w:eastAsia="Times New Roman" w:cs="Times New Roman"/>
          <w:b/>
          <w:bCs/>
          <w:sz w:val="36"/>
          <w:szCs w:val="36"/>
        </w:rPr>
        <w:t>5. ERROR HANDLING &amp; RETRY LOGIC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5.1 Upload Retry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Upload fails?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Frontend retry logic: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Max 3 retries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Exponential backoff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User notification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5.2 Validation Retry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Validation fails (network error)?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lastRenderedPageBreak/>
        <w:t>Consumer retry: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Kafka consumer offset not committed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Message reprocessed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Max 5 retries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5.3 Ingestion Retry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Ingestion fails?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Celery retry: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Max 3 retries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Countdown: 60s, 120s, 240s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Update IngestionJob.retry_count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If max retries exceeded: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- Set status = FAILED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- Send alert</w:t>
      </w:r>
    </w:p>
    <w:p w:rsidR="0096321D" w:rsidRPr="0096321D" w:rsidRDefault="0096321D" w:rsidP="0096321D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96321D">
        <w:rPr>
          <w:rFonts w:eastAsia="Times New Roman" w:cs="Times New Roman"/>
          <w:b/>
          <w:bCs/>
          <w:sz w:val="36"/>
          <w:szCs w:val="36"/>
        </w:rPr>
        <w:t>6. MONITORING &amp; LOGGING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6.1 Log Aggregation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All Services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▼ stdout/stderr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Docker Logs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(Optional) ELK Stack: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Elasticsearch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Logstash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Kibana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6.2 Metrics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Kong Gateway → Prometheus Plugin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Prometheus (Port 9090)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Grafana Dashboards (Port 3001)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Request rate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Error rate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Latency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 xml:space="preserve">  - Service health</w:t>
      </w:r>
    </w:p>
    <w:p w:rsidR="0096321D" w:rsidRPr="0096321D" w:rsidRDefault="0096321D" w:rsidP="0096321D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96321D">
        <w:rPr>
          <w:rFonts w:eastAsia="Times New Roman" w:cs="Times New Roman"/>
          <w:b/>
          <w:bCs/>
          <w:sz w:val="36"/>
          <w:szCs w:val="36"/>
        </w:rPr>
        <w:t>7. DEPLOYMENT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7.1 Quick Start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lastRenderedPageBreak/>
        <w:t># Clone repository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git clone &lt;repo-url&gt;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cd enterprise-upload-system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# Copy environment file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cp .env.example .env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# Build and start all services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make build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make up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# Check status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make status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# View logs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make logs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# Access points: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# Frontend: http://localhost:3000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# Kong Admin: http://localhost:8001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# MinIO Console: http://localhost:9001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# Grafana: http://localhost:3001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7.2 Service Ports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5"/>
        <w:gridCol w:w="1140"/>
        <w:gridCol w:w="2602"/>
      </w:tblGrid>
      <w:tr w:rsidR="0096321D" w:rsidRPr="0096321D" w:rsidTr="009632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96321D">
              <w:rPr>
                <w:rFonts w:eastAsia="Times New Roman" w:cs="Times New Roman"/>
                <w:b/>
                <w:bCs/>
                <w:sz w:val="24"/>
                <w:szCs w:val="24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96321D">
              <w:rPr>
                <w:rFonts w:eastAsia="Times New Roman" w:cs="Times New Roman"/>
                <w:b/>
                <w:bCs/>
                <w:sz w:val="24"/>
                <w:szCs w:val="24"/>
              </w:rPr>
              <w:t>Port(s)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96321D">
              <w:rPr>
                <w:rFonts w:eastAsia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96321D" w:rsidRPr="0096321D" w:rsidTr="009632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3000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React UI</w:t>
            </w:r>
          </w:p>
        </w:tc>
      </w:tr>
      <w:tr w:rsidR="0096321D" w:rsidRPr="0096321D" w:rsidTr="009632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Kong Gateway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8000, 8001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API Gateway &amp; Admin</w:t>
            </w:r>
          </w:p>
        </w:tc>
      </w:tr>
      <w:tr w:rsidR="0096321D" w:rsidRPr="0096321D" w:rsidTr="009632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Upload Management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8080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Java Spring Boot</w:t>
            </w:r>
          </w:p>
        </w:tc>
      </w:tr>
      <w:tr w:rsidR="0096321D" w:rsidRPr="0096321D" w:rsidTr="009632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User Management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8081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Java Spring Boot</w:t>
            </w:r>
          </w:p>
        </w:tc>
      </w:tr>
      <w:tr w:rsidR="0096321D" w:rsidRPr="0096321D" w:rsidTr="009632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Validation Service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8002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Python FastAPI</w:t>
            </w:r>
          </w:p>
        </w:tc>
      </w:tr>
      <w:tr w:rsidR="0096321D" w:rsidRPr="0096321D" w:rsidTr="009632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Ingest Service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8003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Python FastAPI</w:t>
            </w:r>
          </w:p>
        </w:tc>
      </w:tr>
      <w:tr w:rsidR="0096321D" w:rsidRPr="0096321D" w:rsidTr="009632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MinIO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9000, 9001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Object Storage &amp; Console</w:t>
            </w:r>
          </w:p>
        </w:tc>
      </w:tr>
      <w:tr w:rsidR="0096321D" w:rsidRPr="0096321D" w:rsidTr="009632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5432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Main Database</w:t>
            </w:r>
          </w:p>
        </w:tc>
      </w:tr>
      <w:tr w:rsidR="0096321D" w:rsidRPr="0096321D" w:rsidTr="009632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Transaction DB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5433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Target Database</w:t>
            </w:r>
          </w:p>
        </w:tc>
      </w:tr>
      <w:tr w:rsidR="0096321D" w:rsidRPr="0096321D" w:rsidTr="009632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MongoDB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27017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Document Database</w:t>
            </w:r>
          </w:p>
        </w:tc>
      </w:tr>
      <w:tr w:rsidR="0096321D" w:rsidRPr="0096321D" w:rsidTr="009632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ClickHouse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8123, 9001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Analytics Database</w:t>
            </w:r>
          </w:p>
        </w:tc>
      </w:tr>
      <w:tr w:rsidR="0096321D" w:rsidRPr="0096321D" w:rsidTr="009632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Kafka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9092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Message Broker</w:t>
            </w:r>
          </w:p>
        </w:tc>
      </w:tr>
      <w:tr w:rsidR="0096321D" w:rsidRPr="0096321D" w:rsidTr="009632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Redis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6379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Cache</w:t>
            </w:r>
          </w:p>
        </w:tc>
      </w:tr>
      <w:tr w:rsidR="0096321D" w:rsidRPr="0096321D" w:rsidTr="009632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Prometheus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9090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Metrics</w:t>
            </w:r>
          </w:p>
        </w:tc>
      </w:tr>
      <w:tr w:rsidR="0096321D" w:rsidRPr="0096321D" w:rsidTr="009632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Grafana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3001</w:t>
            </w:r>
          </w:p>
        </w:tc>
        <w:tc>
          <w:tcPr>
            <w:tcW w:w="0" w:type="auto"/>
            <w:vAlign w:val="center"/>
            <w:hideMark/>
          </w:tcPr>
          <w:p w:rsidR="0096321D" w:rsidRPr="0096321D" w:rsidRDefault="0096321D" w:rsidP="0096321D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6321D">
              <w:rPr>
                <w:rFonts w:eastAsia="Times New Roman" w:cs="Times New Roman"/>
                <w:sz w:val="24"/>
                <w:szCs w:val="24"/>
              </w:rPr>
              <w:t>Dashboards</w:t>
            </w:r>
          </w:p>
        </w:tc>
      </w:tr>
    </w:tbl>
    <w:p w:rsidR="0096321D" w:rsidRPr="0096321D" w:rsidRDefault="0096321D" w:rsidP="0096321D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96321D">
        <w:rPr>
          <w:rFonts w:eastAsia="Times New Roman" w:cs="Times New Roman"/>
          <w:b/>
          <w:bCs/>
          <w:sz w:val="36"/>
          <w:szCs w:val="36"/>
        </w:rPr>
        <w:t>8. SCALABILITY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8.1 Horizontal Scaling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# Scale services independently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docker-compose up -d --scale validation-service=3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lastRenderedPageBreak/>
        <w:t>docker-compose up -d --scale ingest-service=3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docker-compose up -d --scale celery-worker=5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8.2 Load Balancing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Kong Gateway automatically load balances across multiple instances.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8.3 Partitioning</w:t>
      </w:r>
    </w:p>
    <w:p w:rsidR="0096321D" w:rsidRPr="0096321D" w:rsidRDefault="0096321D" w:rsidP="0096321D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Kafka topics can be partitioned</w:t>
      </w:r>
    </w:p>
    <w:p w:rsidR="0096321D" w:rsidRPr="0096321D" w:rsidRDefault="0096321D" w:rsidP="0096321D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MinIO supports distributed deployment</w:t>
      </w:r>
    </w:p>
    <w:p w:rsidR="0096321D" w:rsidRPr="0096321D" w:rsidRDefault="0096321D" w:rsidP="0096321D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t>Databases can be sharded</w:t>
      </w:r>
    </w:p>
    <w:p w:rsidR="0096321D" w:rsidRPr="0096321D" w:rsidRDefault="0096321D" w:rsidP="0096321D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96321D">
        <w:rPr>
          <w:rFonts w:eastAsia="Times New Roman" w:cs="Times New Roman"/>
          <w:b/>
          <w:bCs/>
          <w:sz w:val="36"/>
          <w:szCs w:val="36"/>
        </w:rPr>
        <w:t>9. BEST PRACTICES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9.1 Security</w:t>
      </w:r>
    </w:p>
    <w:p w:rsidR="0096321D" w:rsidRPr="0096321D" w:rsidRDefault="0096321D" w:rsidP="0096321D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Segoe UI Emoji" w:eastAsia="Times New Roman" w:hAnsi="Segoe UI Emoji" w:cs="Segoe UI Emoji"/>
          <w:sz w:val="24"/>
          <w:szCs w:val="24"/>
        </w:rPr>
        <w:t>✅</w:t>
      </w:r>
      <w:r w:rsidRPr="0096321D">
        <w:rPr>
          <w:rFonts w:eastAsia="Times New Roman" w:cs="Times New Roman"/>
          <w:sz w:val="24"/>
          <w:szCs w:val="24"/>
        </w:rPr>
        <w:t xml:space="preserve"> Always use HTTPS in production</w:t>
      </w:r>
    </w:p>
    <w:p w:rsidR="0096321D" w:rsidRPr="0096321D" w:rsidRDefault="0096321D" w:rsidP="0096321D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Segoe UI Emoji" w:eastAsia="Times New Roman" w:hAnsi="Segoe UI Emoji" w:cs="Segoe UI Emoji"/>
          <w:sz w:val="24"/>
          <w:szCs w:val="24"/>
        </w:rPr>
        <w:t>✅</w:t>
      </w:r>
      <w:r w:rsidRPr="0096321D">
        <w:rPr>
          <w:rFonts w:eastAsia="Times New Roman" w:cs="Times New Roman"/>
          <w:sz w:val="24"/>
          <w:szCs w:val="24"/>
        </w:rPr>
        <w:t xml:space="preserve"> Rotate JWT secrets regularly</w:t>
      </w:r>
    </w:p>
    <w:p w:rsidR="0096321D" w:rsidRPr="0096321D" w:rsidRDefault="0096321D" w:rsidP="0096321D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Segoe UI Emoji" w:eastAsia="Times New Roman" w:hAnsi="Segoe UI Emoji" w:cs="Segoe UI Emoji"/>
          <w:sz w:val="24"/>
          <w:szCs w:val="24"/>
        </w:rPr>
        <w:t>✅</w:t>
      </w:r>
      <w:r w:rsidRPr="0096321D">
        <w:rPr>
          <w:rFonts w:eastAsia="Times New Roman" w:cs="Times New Roman"/>
          <w:sz w:val="24"/>
          <w:szCs w:val="24"/>
        </w:rPr>
        <w:t xml:space="preserve"> Use strong database passwords</w:t>
      </w:r>
    </w:p>
    <w:p w:rsidR="0096321D" w:rsidRPr="0096321D" w:rsidRDefault="0096321D" w:rsidP="0096321D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Segoe UI Emoji" w:eastAsia="Times New Roman" w:hAnsi="Segoe UI Emoji" w:cs="Segoe UI Emoji"/>
          <w:sz w:val="24"/>
          <w:szCs w:val="24"/>
        </w:rPr>
        <w:t>✅</w:t>
      </w:r>
      <w:r w:rsidRPr="0096321D">
        <w:rPr>
          <w:rFonts w:eastAsia="Times New Roman" w:cs="Times New Roman"/>
          <w:sz w:val="24"/>
          <w:szCs w:val="24"/>
        </w:rPr>
        <w:t xml:space="preserve"> Enable MinIO TLS</w:t>
      </w:r>
    </w:p>
    <w:p w:rsidR="0096321D" w:rsidRPr="0096321D" w:rsidRDefault="0096321D" w:rsidP="0096321D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Segoe UI Emoji" w:eastAsia="Times New Roman" w:hAnsi="Segoe UI Emoji" w:cs="Segoe UI Emoji"/>
          <w:sz w:val="24"/>
          <w:szCs w:val="24"/>
        </w:rPr>
        <w:t>✅</w:t>
      </w:r>
      <w:r w:rsidRPr="0096321D">
        <w:rPr>
          <w:rFonts w:eastAsia="Times New Roman" w:cs="Times New Roman"/>
          <w:sz w:val="24"/>
          <w:szCs w:val="24"/>
        </w:rPr>
        <w:t xml:space="preserve"> Network isolation with Docker networks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9.2 Performance</w:t>
      </w:r>
    </w:p>
    <w:p w:rsidR="0096321D" w:rsidRPr="0096321D" w:rsidRDefault="0096321D" w:rsidP="0096321D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Segoe UI Emoji" w:eastAsia="Times New Roman" w:hAnsi="Segoe UI Emoji" w:cs="Segoe UI Emoji"/>
          <w:sz w:val="24"/>
          <w:szCs w:val="24"/>
        </w:rPr>
        <w:t>✅</w:t>
      </w:r>
      <w:r w:rsidRPr="0096321D">
        <w:rPr>
          <w:rFonts w:eastAsia="Times New Roman" w:cs="Times New Roman"/>
          <w:sz w:val="24"/>
          <w:szCs w:val="24"/>
        </w:rPr>
        <w:t xml:space="preserve"> Use connection pooling</w:t>
      </w:r>
    </w:p>
    <w:p w:rsidR="0096321D" w:rsidRPr="0096321D" w:rsidRDefault="0096321D" w:rsidP="0096321D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Segoe UI Emoji" w:eastAsia="Times New Roman" w:hAnsi="Segoe UI Emoji" w:cs="Segoe UI Emoji"/>
          <w:sz w:val="24"/>
          <w:szCs w:val="24"/>
        </w:rPr>
        <w:t>✅</w:t>
      </w:r>
      <w:r w:rsidRPr="0096321D">
        <w:rPr>
          <w:rFonts w:eastAsia="Times New Roman" w:cs="Times New Roman"/>
          <w:sz w:val="24"/>
          <w:szCs w:val="24"/>
        </w:rPr>
        <w:t xml:space="preserve"> Implement caching with Redis</w:t>
      </w:r>
    </w:p>
    <w:p w:rsidR="0096321D" w:rsidRPr="0096321D" w:rsidRDefault="0096321D" w:rsidP="0096321D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Segoe UI Emoji" w:eastAsia="Times New Roman" w:hAnsi="Segoe UI Emoji" w:cs="Segoe UI Emoji"/>
          <w:sz w:val="24"/>
          <w:szCs w:val="24"/>
        </w:rPr>
        <w:t>✅</w:t>
      </w:r>
      <w:r w:rsidRPr="0096321D">
        <w:rPr>
          <w:rFonts w:eastAsia="Times New Roman" w:cs="Times New Roman"/>
          <w:sz w:val="24"/>
          <w:szCs w:val="24"/>
        </w:rPr>
        <w:t xml:space="preserve"> Batch database operations</w:t>
      </w:r>
    </w:p>
    <w:p w:rsidR="0096321D" w:rsidRPr="0096321D" w:rsidRDefault="0096321D" w:rsidP="0096321D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Segoe UI Emoji" w:eastAsia="Times New Roman" w:hAnsi="Segoe UI Emoji" w:cs="Segoe UI Emoji"/>
          <w:sz w:val="24"/>
          <w:szCs w:val="24"/>
        </w:rPr>
        <w:t>✅</w:t>
      </w:r>
      <w:r w:rsidRPr="0096321D">
        <w:rPr>
          <w:rFonts w:eastAsia="Times New Roman" w:cs="Times New Roman"/>
          <w:sz w:val="24"/>
          <w:szCs w:val="24"/>
        </w:rPr>
        <w:t xml:space="preserve"> Use CDN for frontend assets</w:t>
      </w:r>
    </w:p>
    <w:p w:rsidR="0096321D" w:rsidRPr="0096321D" w:rsidRDefault="0096321D" w:rsidP="0096321D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Segoe UI Emoji" w:eastAsia="Times New Roman" w:hAnsi="Segoe UI Emoji" w:cs="Segoe UI Emoji"/>
          <w:sz w:val="24"/>
          <w:szCs w:val="24"/>
        </w:rPr>
        <w:t>✅</w:t>
      </w:r>
      <w:r w:rsidRPr="0096321D">
        <w:rPr>
          <w:rFonts w:eastAsia="Times New Roman" w:cs="Times New Roman"/>
          <w:sz w:val="24"/>
          <w:szCs w:val="24"/>
        </w:rPr>
        <w:t xml:space="preserve"> Enable compression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9.3 Reliability</w:t>
      </w:r>
    </w:p>
    <w:p w:rsidR="0096321D" w:rsidRPr="0096321D" w:rsidRDefault="0096321D" w:rsidP="0096321D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Segoe UI Emoji" w:eastAsia="Times New Roman" w:hAnsi="Segoe UI Emoji" w:cs="Segoe UI Emoji"/>
          <w:sz w:val="24"/>
          <w:szCs w:val="24"/>
        </w:rPr>
        <w:t>✅</w:t>
      </w:r>
      <w:r w:rsidRPr="0096321D">
        <w:rPr>
          <w:rFonts w:eastAsia="Times New Roman" w:cs="Times New Roman"/>
          <w:sz w:val="24"/>
          <w:szCs w:val="24"/>
        </w:rPr>
        <w:t xml:space="preserve"> Implement circuit breakers</w:t>
      </w:r>
    </w:p>
    <w:p w:rsidR="0096321D" w:rsidRPr="0096321D" w:rsidRDefault="0096321D" w:rsidP="0096321D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Segoe UI Emoji" w:eastAsia="Times New Roman" w:hAnsi="Segoe UI Emoji" w:cs="Segoe UI Emoji"/>
          <w:sz w:val="24"/>
          <w:szCs w:val="24"/>
        </w:rPr>
        <w:t>✅</w:t>
      </w:r>
      <w:r w:rsidRPr="0096321D">
        <w:rPr>
          <w:rFonts w:eastAsia="Times New Roman" w:cs="Times New Roman"/>
          <w:sz w:val="24"/>
          <w:szCs w:val="24"/>
        </w:rPr>
        <w:t xml:space="preserve"> Set proper timeouts</w:t>
      </w:r>
    </w:p>
    <w:p w:rsidR="0096321D" w:rsidRPr="0096321D" w:rsidRDefault="0096321D" w:rsidP="0096321D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Segoe UI Emoji" w:eastAsia="Times New Roman" w:hAnsi="Segoe UI Emoji" w:cs="Segoe UI Emoji"/>
          <w:sz w:val="24"/>
          <w:szCs w:val="24"/>
        </w:rPr>
        <w:t>✅</w:t>
      </w:r>
      <w:r w:rsidRPr="0096321D">
        <w:rPr>
          <w:rFonts w:eastAsia="Times New Roman" w:cs="Times New Roman"/>
          <w:sz w:val="24"/>
          <w:szCs w:val="24"/>
        </w:rPr>
        <w:t xml:space="preserve"> Use health checks</w:t>
      </w:r>
    </w:p>
    <w:p w:rsidR="0096321D" w:rsidRPr="0096321D" w:rsidRDefault="0096321D" w:rsidP="0096321D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Segoe UI Emoji" w:eastAsia="Times New Roman" w:hAnsi="Segoe UI Emoji" w:cs="Segoe UI Emoji"/>
          <w:sz w:val="24"/>
          <w:szCs w:val="24"/>
        </w:rPr>
        <w:t>✅</w:t>
      </w:r>
      <w:r w:rsidRPr="0096321D">
        <w:rPr>
          <w:rFonts w:eastAsia="Times New Roman" w:cs="Times New Roman"/>
          <w:sz w:val="24"/>
          <w:szCs w:val="24"/>
        </w:rPr>
        <w:t xml:space="preserve"> Enable auto-restart policies</w:t>
      </w:r>
    </w:p>
    <w:p w:rsidR="0096321D" w:rsidRPr="0096321D" w:rsidRDefault="0096321D" w:rsidP="0096321D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Segoe UI Emoji" w:eastAsia="Times New Roman" w:hAnsi="Segoe UI Emoji" w:cs="Segoe UI Emoji"/>
          <w:sz w:val="24"/>
          <w:szCs w:val="24"/>
        </w:rPr>
        <w:t>✅</w:t>
      </w:r>
      <w:r w:rsidRPr="0096321D">
        <w:rPr>
          <w:rFonts w:eastAsia="Times New Roman" w:cs="Times New Roman"/>
          <w:sz w:val="24"/>
          <w:szCs w:val="24"/>
        </w:rPr>
        <w:t xml:space="preserve"> Regular backups</w:t>
      </w:r>
    </w:p>
    <w:p w:rsidR="0096321D" w:rsidRPr="0096321D" w:rsidRDefault="0096321D" w:rsidP="0096321D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96321D">
        <w:rPr>
          <w:rFonts w:eastAsia="Times New Roman" w:cs="Times New Roman"/>
          <w:b/>
          <w:bCs/>
          <w:sz w:val="36"/>
          <w:szCs w:val="36"/>
        </w:rPr>
        <w:t>10. TROUBLESHOOTING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lastRenderedPageBreak/>
        <w:t>10.1 Service Won't Start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# Check logs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docker-compose logs &lt;service-name&gt;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# Check health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docker-compose ps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# Restart service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docker-compose restart &lt;service-name&gt;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10.2 Database Connection Issues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# Check if database is ready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docker-compose exec postgres pg_isready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# Check network connectivity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docker-compose exec upload-management-service ping postgres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10.3 Kafka Issues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# Check topics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docker-compose exec kafka kafka-topics --list --bootstrap-server localhost:9092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# Check consumer groups</w:t>
      </w:r>
    </w:p>
    <w:p w:rsidR="0096321D" w:rsidRPr="0096321D" w:rsidRDefault="0096321D" w:rsidP="009632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docker-compose exec kafka kafka-consumer-groups --list --bootstrap-server localhost:9092</w:t>
      </w:r>
    </w:p>
    <w:p w:rsidR="0096321D" w:rsidRPr="0096321D" w:rsidRDefault="0096321D" w:rsidP="0096321D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eastAsia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96321D">
        <w:rPr>
          <w:rFonts w:eastAsia="Times New Roman" w:cs="Times New Roman"/>
          <w:b/>
          <w:bCs/>
          <w:sz w:val="36"/>
          <w:szCs w:val="36"/>
        </w:rPr>
        <w:t>PHỤ LỤC: API ENDPOINTS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Upload Management Service</w:t>
      </w:r>
    </w:p>
    <w:p w:rsidR="0096321D" w:rsidRPr="0096321D" w:rsidRDefault="0096321D" w:rsidP="0096321D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POST /api/v1/uploads/presigned-url</w:t>
      </w:r>
      <w:r w:rsidRPr="0096321D">
        <w:rPr>
          <w:rFonts w:eastAsia="Times New Roman" w:cs="Times New Roman"/>
          <w:sz w:val="24"/>
          <w:szCs w:val="24"/>
        </w:rPr>
        <w:t xml:space="preserve"> - Get presigned URL</w:t>
      </w:r>
    </w:p>
    <w:p w:rsidR="0096321D" w:rsidRPr="0096321D" w:rsidRDefault="0096321D" w:rsidP="0096321D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POST /api/v1/uploads/{id}/confirm</w:t>
      </w:r>
      <w:r w:rsidRPr="0096321D">
        <w:rPr>
          <w:rFonts w:eastAsia="Times New Roman" w:cs="Times New Roman"/>
          <w:sz w:val="24"/>
          <w:szCs w:val="24"/>
        </w:rPr>
        <w:t xml:space="preserve"> - Confirm upload</w:t>
      </w:r>
    </w:p>
    <w:p w:rsidR="0096321D" w:rsidRPr="0096321D" w:rsidRDefault="0096321D" w:rsidP="0096321D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GET /api/v1/uploads/{id}/status</w:t>
      </w:r>
      <w:r w:rsidRPr="0096321D">
        <w:rPr>
          <w:rFonts w:eastAsia="Times New Roman" w:cs="Times New Roman"/>
          <w:sz w:val="24"/>
          <w:szCs w:val="24"/>
        </w:rPr>
        <w:t xml:space="preserve"> - Get upload status</w:t>
      </w:r>
    </w:p>
    <w:p w:rsidR="0096321D" w:rsidRPr="0096321D" w:rsidRDefault="0096321D" w:rsidP="0096321D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GET /api/v1/uploads</w:t>
      </w:r>
      <w:r w:rsidRPr="0096321D">
        <w:rPr>
          <w:rFonts w:eastAsia="Times New Roman" w:cs="Times New Roman"/>
          <w:sz w:val="24"/>
          <w:szCs w:val="24"/>
        </w:rPr>
        <w:t xml:space="preserve"> - List uploads</w:t>
      </w:r>
    </w:p>
    <w:p w:rsidR="0096321D" w:rsidRPr="0096321D" w:rsidRDefault="0096321D" w:rsidP="0096321D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DELETE /api/v1/uploads/{id}</w:t>
      </w:r>
      <w:r w:rsidRPr="0096321D">
        <w:rPr>
          <w:rFonts w:eastAsia="Times New Roman" w:cs="Times New Roman"/>
          <w:sz w:val="24"/>
          <w:szCs w:val="24"/>
        </w:rPr>
        <w:t xml:space="preserve"> - Delete upload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User Management Service</w:t>
      </w:r>
    </w:p>
    <w:p w:rsidR="0096321D" w:rsidRPr="0096321D" w:rsidRDefault="0096321D" w:rsidP="0096321D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POST /auth/register</w:t>
      </w:r>
      <w:r w:rsidRPr="0096321D">
        <w:rPr>
          <w:rFonts w:eastAsia="Times New Roman" w:cs="Times New Roman"/>
          <w:sz w:val="24"/>
          <w:szCs w:val="24"/>
        </w:rPr>
        <w:t xml:space="preserve"> - Register user</w:t>
      </w:r>
    </w:p>
    <w:p w:rsidR="0096321D" w:rsidRPr="0096321D" w:rsidRDefault="0096321D" w:rsidP="0096321D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POST /auth/login</w:t>
      </w:r>
      <w:r w:rsidRPr="0096321D">
        <w:rPr>
          <w:rFonts w:eastAsia="Times New Roman" w:cs="Times New Roman"/>
          <w:sz w:val="24"/>
          <w:szCs w:val="24"/>
        </w:rPr>
        <w:t xml:space="preserve"> - Login</w:t>
      </w:r>
    </w:p>
    <w:p w:rsidR="0096321D" w:rsidRPr="0096321D" w:rsidRDefault="0096321D" w:rsidP="0096321D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POST /auth/refresh</w:t>
      </w:r>
      <w:r w:rsidRPr="0096321D">
        <w:rPr>
          <w:rFonts w:eastAsia="Times New Roman" w:cs="Times New Roman"/>
          <w:sz w:val="24"/>
          <w:szCs w:val="24"/>
        </w:rPr>
        <w:t xml:space="preserve"> - Refresh token</w:t>
      </w:r>
    </w:p>
    <w:p w:rsidR="0096321D" w:rsidRPr="0096321D" w:rsidRDefault="0096321D" w:rsidP="0096321D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POST /auth/logout</w:t>
      </w:r>
      <w:r w:rsidRPr="0096321D">
        <w:rPr>
          <w:rFonts w:eastAsia="Times New Roman" w:cs="Times New Roman"/>
          <w:sz w:val="24"/>
          <w:szCs w:val="24"/>
        </w:rPr>
        <w:t xml:space="preserve"> - Logout</w:t>
      </w:r>
    </w:p>
    <w:p w:rsidR="0096321D" w:rsidRPr="0096321D" w:rsidRDefault="0096321D" w:rsidP="0096321D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GET /api/v1/users/me</w:t>
      </w:r>
      <w:r w:rsidRPr="0096321D">
        <w:rPr>
          <w:rFonts w:eastAsia="Times New Roman" w:cs="Times New Roman"/>
          <w:sz w:val="24"/>
          <w:szCs w:val="24"/>
        </w:rPr>
        <w:t xml:space="preserve"> - Get current user</w:t>
      </w:r>
    </w:p>
    <w:p w:rsidR="0096321D" w:rsidRPr="0096321D" w:rsidRDefault="0096321D" w:rsidP="0096321D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GET /api/v1/users/{id}</w:t>
      </w:r>
      <w:r w:rsidRPr="0096321D">
        <w:rPr>
          <w:rFonts w:eastAsia="Times New Roman" w:cs="Times New Roman"/>
          <w:sz w:val="24"/>
          <w:szCs w:val="24"/>
        </w:rPr>
        <w:t xml:space="preserve"> - Get user by ID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Validation Service</w:t>
      </w:r>
    </w:p>
    <w:p w:rsidR="0096321D" w:rsidRPr="0096321D" w:rsidRDefault="0096321D" w:rsidP="0096321D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lastRenderedPageBreak/>
        <w:t>GET /api/v1/validations/{uploadId}</w:t>
      </w:r>
      <w:r w:rsidRPr="0096321D">
        <w:rPr>
          <w:rFonts w:eastAsia="Times New Roman" w:cs="Times New Roman"/>
          <w:sz w:val="24"/>
          <w:szCs w:val="24"/>
        </w:rPr>
        <w:t xml:space="preserve"> - Get validation result</w:t>
      </w:r>
    </w:p>
    <w:p w:rsidR="0096321D" w:rsidRPr="0096321D" w:rsidRDefault="0096321D" w:rsidP="0096321D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POST /api/v1/validations/{uploadId}/retry</w:t>
      </w:r>
      <w:r w:rsidRPr="0096321D">
        <w:rPr>
          <w:rFonts w:eastAsia="Times New Roman" w:cs="Times New Roman"/>
          <w:sz w:val="24"/>
          <w:szCs w:val="24"/>
        </w:rPr>
        <w:t xml:space="preserve"> - Retry validation</w:t>
      </w:r>
    </w:p>
    <w:p w:rsidR="0096321D" w:rsidRPr="0096321D" w:rsidRDefault="0096321D" w:rsidP="0096321D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6321D">
        <w:rPr>
          <w:rFonts w:eastAsia="Times New Roman" w:cs="Times New Roman"/>
          <w:b/>
          <w:bCs/>
          <w:sz w:val="27"/>
          <w:szCs w:val="27"/>
        </w:rPr>
        <w:t>Ingest Service</w:t>
      </w:r>
    </w:p>
    <w:p w:rsidR="0096321D" w:rsidRPr="0096321D" w:rsidRDefault="0096321D" w:rsidP="0096321D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POST /api/v1/ingest/trigger</w:t>
      </w:r>
      <w:r w:rsidRPr="0096321D">
        <w:rPr>
          <w:rFonts w:eastAsia="Times New Roman" w:cs="Times New Roman"/>
          <w:sz w:val="24"/>
          <w:szCs w:val="24"/>
        </w:rPr>
        <w:t xml:space="preserve"> - Trigger ingestion</w:t>
      </w:r>
    </w:p>
    <w:p w:rsidR="0096321D" w:rsidRPr="0096321D" w:rsidRDefault="0096321D" w:rsidP="0096321D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GET /api/v1/ingest/{uploadId}/status</w:t>
      </w:r>
      <w:r w:rsidRPr="0096321D">
        <w:rPr>
          <w:rFonts w:eastAsia="Times New Roman" w:cs="Times New Roman"/>
          <w:sz w:val="24"/>
          <w:szCs w:val="24"/>
        </w:rPr>
        <w:t xml:space="preserve"> - Get ingestion status</w:t>
      </w:r>
    </w:p>
    <w:p w:rsidR="0096321D" w:rsidRPr="0096321D" w:rsidRDefault="0096321D" w:rsidP="0096321D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96321D">
        <w:rPr>
          <w:rFonts w:ascii="Courier New" w:eastAsia="Times New Roman" w:hAnsi="Courier New" w:cs="Courier New"/>
          <w:sz w:val="20"/>
          <w:szCs w:val="20"/>
        </w:rPr>
        <w:t>GET /api/v1/ingest/{uploadId}/history</w:t>
      </w:r>
      <w:r w:rsidRPr="0096321D">
        <w:rPr>
          <w:rFonts w:eastAsia="Times New Roman" w:cs="Times New Roman"/>
          <w:sz w:val="24"/>
          <w:szCs w:val="24"/>
        </w:rPr>
        <w:t xml:space="preserve"> - Get ingestion history</w:t>
      </w:r>
    </w:p>
    <w:p w:rsidR="00EB5AB5" w:rsidRDefault="00EB5AB5">
      <w:bookmarkStart w:id="0" w:name="_GoBack"/>
      <w:bookmarkEnd w:id="0"/>
    </w:p>
    <w:sectPr w:rsidR="00EB5AB5" w:rsidSect="006F23EF">
      <w:pgSz w:w="12240" w:h="15840"/>
      <w:pgMar w:top="1134" w:right="851" w:bottom="1134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12F17"/>
    <w:multiLevelType w:val="multilevel"/>
    <w:tmpl w:val="7F066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80E14"/>
    <w:multiLevelType w:val="multilevel"/>
    <w:tmpl w:val="6F020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4810E6"/>
    <w:multiLevelType w:val="multilevel"/>
    <w:tmpl w:val="E344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9824F6"/>
    <w:multiLevelType w:val="multilevel"/>
    <w:tmpl w:val="345AB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E75538"/>
    <w:multiLevelType w:val="multilevel"/>
    <w:tmpl w:val="30DE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ED5699"/>
    <w:multiLevelType w:val="multilevel"/>
    <w:tmpl w:val="09BC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0160E4"/>
    <w:multiLevelType w:val="multilevel"/>
    <w:tmpl w:val="BBC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9C3C0D"/>
    <w:multiLevelType w:val="multilevel"/>
    <w:tmpl w:val="F1D8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950ABD"/>
    <w:multiLevelType w:val="multilevel"/>
    <w:tmpl w:val="68DC4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B161CB"/>
    <w:multiLevelType w:val="multilevel"/>
    <w:tmpl w:val="0BA8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643108"/>
    <w:multiLevelType w:val="multilevel"/>
    <w:tmpl w:val="86E2F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9C5DAA"/>
    <w:multiLevelType w:val="multilevel"/>
    <w:tmpl w:val="08F62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F14567"/>
    <w:multiLevelType w:val="multilevel"/>
    <w:tmpl w:val="A0BAA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003797"/>
    <w:multiLevelType w:val="multilevel"/>
    <w:tmpl w:val="D1E86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6D0896"/>
    <w:multiLevelType w:val="multilevel"/>
    <w:tmpl w:val="2E968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7922C9"/>
    <w:multiLevelType w:val="multilevel"/>
    <w:tmpl w:val="5B2AD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C137B6"/>
    <w:multiLevelType w:val="multilevel"/>
    <w:tmpl w:val="ED40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0B3B7E"/>
    <w:multiLevelType w:val="multilevel"/>
    <w:tmpl w:val="2382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B8421E"/>
    <w:multiLevelType w:val="multilevel"/>
    <w:tmpl w:val="9A14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4"/>
  </w:num>
  <w:num w:numId="3">
    <w:abstractNumId w:val="5"/>
  </w:num>
  <w:num w:numId="4">
    <w:abstractNumId w:val="7"/>
  </w:num>
  <w:num w:numId="5">
    <w:abstractNumId w:val="18"/>
  </w:num>
  <w:num w:numId="6">
    <w:abstractNumId w:val="0"/>
  </w:num>
  <w:num w:numId="7">
    <w:abstractNumId w:val="3"/>
  </w:num>
  <w:num w:numId="8">
    <w:abstractNumId w:val="9"/>
  </w:num>
  <w:num w:numId="9">
    <w:abstractNumId w:val="15"/>
  </w:num>
  <w:num w:numId="10">
    <w:abstractNumId w:val="2"/>
  </w:num>
  <w:num w:numId="11">
    <w:abstractNumId w:val="4"/>
  </w:num>
  <w:num w:numId="12">
    <w:abstractNumId w:val="1"/>
  </w:num>
  <w:num w:numId="13">
    <w:abstractNumId w:val="17"/>
  </w:num>
  <w:num w:numId="14">
    <w:abstractNumId w:val="6"/>
  </w:num>
  <w:num w:numId="15">
    <w:abstractNumId w:val="8"/>
  </w:num>
  <w:num w:numId="16">
    <w:abstractNumId w:val="10"/>
  </w:num>
  <w:num w:numId="17">
    <w:abstractNumId w:val="12"/>
  </w:num>
  <w:num w:numId="18">
    <w:abstractNumId w:val="16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1D"/>
    <w:rsid w:val="006F23EF"/>
    <w:rsid w:val="0096321D"/>
    <w:rsid w:val="00EB5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49864F2-C08A-4517-AD17-5D242B069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F23EF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23EF"/>
    <w:pPr>
      <w:keepNext/>
      <w:keepLines/>
      <w:spacing w:before="240" w:after="0"/>
      <w:contextualSpacing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F23EF"/>
    <w:pPr>
      <w:keepNext/>
      <w:keepLines/>
      <w:spacing w:before="240" w:after="0"/>
      <w:contextualSpacing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F23EF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F23EF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F23EF"/>
    <w:rPr>
      <w:rFonts w:ascii="Times New Roman" w:eastAsiaTheme="majorEastAsia" w:hAnsi="Times New Roman" w:cstheme="majorBidi"/>
      <w:i/>
      <w:iCs/>
      <w:sz w:val="26"/>
    </w:rPr>
  </w:style>
  <w:style w:type="paragraph" w:customStyle="1" w:styleId="msonormal0">
    <w:name w:val="msonormal"/>
    <w:basedOn w:val="Normal"/>
    <w:rsid w:val="0096321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632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6321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6321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6321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6321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619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4335</Words>
  <Characters>24712</Characters>
  <Application>Microsoft Office Word</Application>
  <DocSecurity>0</DocSecurity>
  <Lines>205</Lines>
  <Paragraphs>57</Paragraphs>
  <ScaleCrop>false</ScaleCrop>
  <Company/>
  <LinksUpToDate>false</LinksUpToDate>
  <CharactersWithSpaces>28990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2026-01-04T07:46:00Z</dcterms:created>
  <dcterms:modified xsi:type="dcterms:W3CDTF">2026-01-04T07:47:00Z</dcterms:modified>
</cp:coreProperties>
</file>