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2601" w:rsidRPr="00BA2224" w:rsidRDefault="00022601" w:rsidP="0002260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BA2224">
        <w:rPr>
          <w:rFonts w:eastAsia="Times New Roman" w:cs="Times New Roman"/>
          <w:b/>
          <w:bCs/>
          <w:kern w:val="36"/>
          <w:sz w:val="48"/>
          <w:szCs w:val="48"/>
        </w:rPr>
        <w:t>TÀI LIỆU KIẾN TRÚC HỆ THỐNG UPLOAD ENTERPRISE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1. TỔNG QUAN </w:t>
      </w:r>
      <w:r w:rsidR="00AD7C32">
        <w:rPr>
          <w:rFonts w:eastAsia="Times New Roman" w:cs="Times New Roman"/>
          <w:b/>
          <w:bCs/>
          <w:sz w:val="36"/>
          <w:szCs w:val="36"/>
        </w:rPr>
        <w:t>HỆ THỐNG</w:t>
      </w:r>
    </w:p>
    <w:p w:rsidR="00035584" w:rsidRDefault="00035584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1.1 Luồng hành trình người dùng</w:t>
      </w:r>
      <w:r w:rsidR="000D3D0D"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:rsidR="00F43E19" w:rsidRDefault="00F43E19" w:rsidP="00F43E1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F43E19">
        <w:rPr>
          <w:rFonts w:eastAsia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6015179" cy="3420534"/>
            <wp:effectExtent l="0" t="0" r="5080" b="8890"/>
            <wp:docPr id="1" name="Picture 1" descr="C:\Users\vietda2\AppData\Local\Microsoft\Windows\INetCache\Content.MSO\43F70A9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vietda2\AppData\Local\Microsoft\Windows\INetCache\Content.MSO\43F70A96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015" cy="343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574D" w:rsidRPr="0099574D" w:rsidRDefault="0099574D" w:rsidP="0099574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1.</w:t>
      </w:r>
      <w:r>
        <w:rPr>
          <w:rFonts w:eastAsia="Times New Roman" w:cs="Times New Roman"/>
          <w:b/>
          <w:bCs/>
          <w:sz w:val="27"/>
          <w:szCs w:val="27"/>
        </w:rPr>
        <w:t>2</w:t>
      </w:r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r w:rsidR="009E7AA3">
        <w:rPr>
          <w:rFonts w:eastAsia="Times New Roman" w:cs="Times New Roman"/>
          <w:b/>
          <w:bCs/>
          <w:sz w:val="27"/>
          <w:szCs w:val="27"/>
        </w:rPr>
        <w:t>Yêu cầu hệ thống</w:t>
      </w:r>
      <w:r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:rsidR="00E44FD2" w:rsidRPr="00B3121A" w:rsidRDefault="005A0D9E" w:rsidP="00B3121A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Yêu cầu chức năng</w:t>
      </w:r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tbl>
      <w:tblPr>
        <w:tblW w:w="9360" w:type="dxa"/>
        <w:tblCellSpacing w:w="15" w:type="dxa"/>
        <w:tblBorders>
          <w:top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2631"/>
        <w:gridCol w:w="4254"/>
        <w:gridCol w:w="2160"/>
      </w:tblGrid>
      <w:tr w:rsidR="00B3121A" w:rsidRPr="005F034F" w:rsidTr="00492A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245C48" w:rsidRDefault="00E44FD2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5C48">
              <w:rPr>
                <w:rFonts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2601" w:type="dxa"/>
            <w:vAlign w:val="center"/>
            <w:hideMark/>
          </w:tcPr>
          <w:p w:rsidR="00E44FD2" w:rsidRPr="00245C48" w:rsidRDefault="00E44FD2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245C48">
              <w:rPr>
                <w:rFonts w:cs="Times New Roman"/>
                <w:b/>
                <w:bCs/>
                <w:sz w:val="24"/>
                <w:szCs w:val="24"/>
              </w:rPr>
              <w:t>Chức năng</w:t>
            </w:r>
          </w:p>
        </w:tc>
        <w:tc>
          <w:tcPr>
            <w:tcW w:w="4224" w:type="dxa"/>
            <w:vAlign w:val="center"/>
            <w:hideMark/>
          </w:tcPr>
          <w:p w:rsidR="00E44FD2" w:rsidRPr="00245C48" w:rsidRDefault="00B15F8E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245C48">
              <w:rPr>
                <w:rFonts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2115" w:type="dxa"/>
            <w:vAlign w:val="center"/>
            <w:hideMark/>
          </w:tcPr>
          <w:p w:rsidR="00E44FD2" w:rsidRPr="00245C48" w:rsidRDefault="00E44FD2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245C48">
              <w:rPr>
                <w:rFonts w:cs="Times New Roman"/>
                <w:b/>
                <w:bCs/>
                <w:sz w:val="24"/>
                <w:szCs w:val="24"/>
              </w:rPr>
              <w:t>Component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E44FD2">
            <w:pPr>
              <w:jc w:val="left"/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492A87" w:rsidP="00492A87">
            <w:pPr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Xác thực/phân quyền</w:t>
            </w:r>
          </w:p>
        </w:tc>
        <w:tc>
          <w:tcPr>
            <w:tcW w:w="4224" w:type="dxa"/>
            <w:vAlign w:val="center"/>
            <w:hideMark/>
          </w:tcPr>
          <w:p w:rsidR="00E44FD2" w:rsidRPr="005F034F" w:rsidRDefault="00492A87" w:rsidP="00492A8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Xác thực IAM/ P</w:t>
            </w:r>
            <w:r w:rsidR="0086593E">
              <w:rPr>
                <w:rFonts w:eastAsia="Times New Roman" w:cs="Times New Roman"/>
                <w:sz w:val="24"/>
                <w:szCs w:val="24"/>
              </w:rPr>
              <w:t>hân quyền theo role/phòng ban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User Service + Kong JWT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E44FD2" w:rsidP="0086593E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>Upload</w:t>
            </w:r>
            <w:r w:rsidR="0086593E" w:rsidRPr="003C1849">
              <w:rPr>
                <w:rFonts w:cs="Times New Roman"/>
                <w:b/>
                <w:sz w:val="24"/>
                <w:szCs w:val="24"/>
              </w:rPr>
              <w:t xml:space="preserve"> files</w:t>
            </w:r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4224" w:type="dxa"/>
            <w:vAlign w:val="center"/>
            <w:hideMark/>
          </w:tcPr>
          <w:p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Style w:val="Strong"/>
                <w:rFonts w:cs="Times New Roman"/>
                <w:b w:val="0"/>
                <w:sz w:val="24"/>
                <w:szCs w:val="24"/>
              </w:rPr>
              <w:t>C</w:t>
            </w:r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>ho phép upload file csv, excel, parquet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E44FD2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>Theo dõi tiến độ upload</w:t>
            </w:r>
          </w:p>
        </w:tc>
        <w:tc>
          <w:tcPr>
            <w:tcW w:w="4224" w:type="dxa"/>
            <w:vAlign w:val="center"/>
            <w:hideMark/>
          </w:tcPr>
          <w:p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K</w:t>
            </w:r>
            <w:r>
              <w:rPr>
                <w:rFonts w:eastAsia="Times New Roman" w:cs="Times New Roman"/>
                <w:bCs/>
                <w:sz w:val="24"/>
                <w:szCs w:val="24"/>
              </w:rPr>
              <w:t>iểm tra trạng thái upload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86593E" w:rsidP="0086593E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>Validate files</w:t>
            </w:r>
          </w:p>
        </w:tc>
        <w:tc>
          <w:tcPr>
            <w:tcW w:w="4224" w:type="dxa"/>
            <w:vAlign w:val="center"/>
            <w:hideMark/>
          </w:tcPr>
          <w:p w:rsidR="00E44FD2" w:rsidRPr="0086593E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Validate theo schema và rule data quality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Validation Service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E44FD2" w:rsidP="0086593E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>Preview dữ liệu</w:t>
            </w:r>
          </w:p>
        </w:tc>
        <w:tc>
          <w:tcPr>
            <w:tcW w:w="4224" w:type="dxa"/>
            <w:vAlign w:val="center"/>
            <w:hideMark/>
          </w:tcPr>
          <w:p w:rsidR="00E44FD2" w:rsidRPr="0086593E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Xem dữ liệu mẫu gồm cả dữ liệu đúng định dạng và sai định dạng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Validation Service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86593E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>Phê duyệt/từ chối</w:t>
            </w:r>
          </w:p>
        </w:tc>
        <w:tc>
          <w:tcPr>
            <w:tcW w:w="4224" w:type="dxa"/>
            <w:vAlign w:val="center"/>
            <w:hideMark/>
          </w:tcPr>
          <w:p w:rsidR="00E44FD2" w:rsidRPr="0086593E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Đồng ý hoặc không đồng ý upload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E44FD2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>Upload không phê duyệt (auto-ingest)</w:t>
            </w:r>
          </w:p>
        </w:tc>
        <w:tc>
          <w:tcPr>
            <w:tcW w:w="4224" w:type="dxa"/>
            <w:vAlign w:val="center"/>
            <w:hideMark/>
          </w:tcPr>
          <w:p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Luồng thẳng, không cần phê duyệt, dữ liệu hợp lệ được ingest tới DB đích luôn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Config-driven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E44FD2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>Download file</w:t>
            </w:r>
            <w:r w:rsidR="0086593E" w:rsidRPr="003C1849">
              <w:rPr>
                <w:rStyle w:val="Strong"/>
                <w:rFonts w:cs="Times New Roman"/>
                <w:sz w:val="24"/>
                <w:szCs w:val="24"/>
              </w:rPr>
              <w:t>s</w:t>
            </w:r>
          </w:p>
        </w:tc>
        <w:tc>
          <w:tcPr>
            <w:tcW w:w="4224" w:type="dxa"/>
            <w:vAlign w:val="center"/>
            <w:hideMark/>
          </w:tcPr>
          <w:p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Cho phép người dùng download files đã upload thành công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E44FD2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>Email notification</w:t>
            </w:r>
          </w:p>
        </w:tc>
        <w:tc>
          <w:tcPr>
            <w:tcW w:w="4224" w:type="dxa"/>
            <w:vAlign w:val="center"/>
            <w:hideMark/>
          </w:tcPr>
          <w:p w:rsidR="00E44FD2" w:rsidRPr="0086593E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Thông báo kết quả upload success/fail/cancelled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Notification Service</w:t>
            </w:r>
          </w:p>
        </w:tc>
      </w:tr>
      <w:tr w:rsidR="00B3121A" w:rsidRPr="005F034F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601" w:type="dxa"/>
            <w:vAlign w:val="center"/>
            <w:hideMark/>
          </w:tcPr>
          <w:p w:rsidR="00E44FD2" w:rsidRPr="003C1849" w:rsidRDefault="0086593E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>Chức năng quản trị</w:t>
            </w:r>
          </w:p>
        </w:tc>
        <w:tc>
          <w:tcPr>
            <w:tcW w:w="4224" w:type="dxa"/>
            <w:vAlign w:val="center"/>
            <w:hideMark/>
          </w:tcPr>
          <w:p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Quản lý người dùng, phân quyền, dataset, schema/rule data quality</w:t>
            </w:r>
          </w:p>
        </w:tc>
        <w:tc>
          <w:tcPr>
            <w:tcW w:w="2115" w:type="dxa"/>
            <w:vAlign w:val="center"/>
            <w:hideMark/>
          </w:tcPr>
          <w:p w:rsidR="00E44FD2" w:rsidRPr="005F034F" w:rsidRDefault="00591B4F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User Mgt</w:t>
            </w:r>
            <w:r w:rsidR="00E44FD2" w:rsidRPr="005F034F">
              <w:rPr>
                <w:rFonts w:cs="Times New Roman"/>
                <w:sz w:val="24"/>
                <w:szCs w:val="24"/>
              </w:rPr>
              <w:t xml:space="preserve"> Service</w:t>
            </w:r>
            <w:r>
              <w:rPr>
                <w:rFonts w:cs="Times New Roman"/>
                <w:sz w:val="24"/>
                <w:szCs w:val="24"/>
              </w:rPr>
              <w:t xml:space="preserve"> + Upload Mgt Service</w:t>
            </w:r>
          </w:p>
        </w:tc>
      </w:tr>
    </w:tbl>
    <w:p w:rsidR="00D91614" w:rsidRPr="00BA2224" w:rsidRDefault="00D91614" w:rsidP="00D91614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Yêu cầu phi chức năng</w:t>
      </w:r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tbl>
      <w:tblPr>
        <w:tblW w:w="95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3375"/>
        <w:gridCol w:w="3600"/>
        <w:gridCol w:w="2250"/>
      </w:tblGrid>
      <w:tr w:rsidR="00492A87" w:rsidRPr="00492A87" w:rsidTr="00DB50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Yêu cầu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Giá trị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Solution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Lưu trữ files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3 tháng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MinIO Lifecycle Policy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Kiểu file, dung lượng file tối đa</w:t>
            </w:r>
          </w:p>
        </w:tc>
        <w:tc>
          <w:tcPr>
            <w:tcW w:w="3570" w:type="dxa"/>
            <w:vAlign w:val="center"/>
            <w:hideMark/>
          </w:tcPr>
          <w:p w:rsidR="003D21EB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Cvs, excel, parquet. </w:t>
            </w:r>
          </w:p>
          <w:p w:rsidR="00492A87" w:rsidRPr="00492A87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Tối đa </w:t>
            </w:r>
            <w:r w:rsidR="00492A87" w:rsidRPr="00DB501B">
              <w:rPr>
                <w:rFonts w:eastAsia="Times New Roman" w:cs="Times New Roman"/>
                <w:bCs/>
                <w:sz w:val="24"/>
                <w:szCs w:val="24"/>
              </w:rPr>
              <w:t>5GB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Chunked Upload (100MB chunks)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Thời gian toàn trình upload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DB501B">
              <w:rPr>
                <w:rFonts w:eastAsia="Times New Roman" w:cs="Times New Roman"/>
                <w:bCs/>
                <w:sz w:val="24"/>
                <w:szCs w:val="24"/>
              </w:rPr>
              <w:t>30 phút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Kong timeout config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Daily quota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DB501B">
              <w:rPr>
                <w:rFonts w:eastAsia="Times New Roman" w:cs="Times New Roman"/>
                <w:bCs/>
                <w:sz w:val="24"/>
                <w:szCs w:val="24"/>
              </w:rPr>
              <w:t>100GB/day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Redis counter + middleware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Presigned URL expiry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1</w:t>
            </w:r>
            <w:r w:rsidR="00492A87" w:rsidRPr="00DB501B">
              <w:rPr>
                <w:rFonts w:eastAsia="Times New Roman" w:cs="Times New Roman"/>
                <w:bCs/>
                <w:sz w:val="24"/>
                <w:szCs w:val="24"/>
              </w:rPr>
              <w:t>h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MinIO config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Audit logs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A55FF4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Ghi logs toàn trình upload</w:t>
            </w:r>
            <w:r w:rsidR="00591B4F">
              <w:rPr>
                <w:rFonts w:eastAsia="Times New Roman" w:cs="Times New Roman"/>
                <w:sz w:val="24"/>
                <w:szCs w:val="24"/>
              </w:rPr>
              <w:t>/download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DC6795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Logs upload, validate, ingest, approve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Chunk/Resume upload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Supported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MinIO multipart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5E0A4C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Khả năng mở rộng theo chiều ngang</w:t>
            </w:r>
            <w:r w:rsidR="00DC6795">
              <w:rPr>
                <w:rFonts w:eastAsia="Times New Roman" w:cs="Times New Roman"/>
                <w:b/>
                <w:sz w:val="24"/>
                <w:szCs w:val="24"/>
              </w:rPr>
              <w:t xml:space="preserve"> (validate + ingest)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Auto-scale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Kubernetes HPA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Dữ liệu nhạy cảm</w:t>
            </w:r>
          </w:p>
        </w:tc>
        <w:tc>
          <w:tcPr>
            <w:tcW w:w="3570" w:type="dxa"/>
            <w:vAlign w:val="center"/>
            <w:hideMark/>
          </w:tcPr>
          <w:p w:rsidR="003D21EB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Cấu hình mã hóa/</w:t>
            </w:r>
          </w:p>
          <w:p w:rsidR="00492A87" w:rsidRPr="00492A87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giải mã các trường nhạy cảm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3D21EB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Ingestion Service </w:t>
            </w:r>
          </w:p>
        </w:tc>
      </w:tr>
      <w:tr w:rsidR="00492A87" w:rsidRPr="00492A8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334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Monitoring</w:t>
            </w:r>
          </w:p>
        </w:tc>
        <w:tc>
          <w:tcPr>
            <w:tcW w:w="3570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Real-time</w:t>
            </w:r>
            <w:r w:rsidR="00DC6795">
              <w:rPr>
                <w:rFonts w:eastAsia="Times New Roman" w:cs="Times New Roman"/>
                <w:sz w:val="24"/>
                <w:szCs w:val="24"/>
              </w:rPr>
              <w:t xml:space="preserve"> số request, thời gian xử lý, tỷ lệ lỗi …</w:t>
            </w:r>
          </w:p>
        </w:tc>
        <w:tc>
          <w:tcPr>
            <w:tcW w:w="2205" w:type="dxa"/>
            <w:vAlign w:val="center"/>
            <w:hideMark/>
          </w:tcPr>
          <w:p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Prometheus + Grafana</w:t>
            </w:r>
          </w:p>
        </w:tc>
      </w:tr>
    </w:tbl>
    <w:p w:rsidR="00CF5BDC" w:rsidRPr="00CF5BDC" w:rsidRDefault="00CF5BDC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lastRenderedPageBreak/>
        <w:t xml:space="preserve">2. </w:t>
      </w:r>
      <w:r w:rsidR="009E7AA3">
        <w:rPr>
          <w:rFonts w:eastAsia="Times New Roman" w:cs="Times New Roman"/>
          <w:b/>
          <w:bCs/>
          <w:sz w:val="36"/>
          <w:szCs w:val="36"/>
        </w:rPr>
        <w:t>KIẾN TRÚC HỆ THỐNG</w:t>
      </w:r>
    </w:p>
    <w:p w:rsidR="009E7AA3" w:rsidRPr="00BA2224" w:rsidRDefault="009E7AA3" w:rsidP="009E7AA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>.</w:t>
      </w:r>
      <w:r>
        <w:rPr>
          <w:rFonts w:eastAsia="Times New Roman" w:cs="Times New Roman"/>
          <w:b/>
          <w:bCs/>
          <w:sz w:val="27"/>
          <w:szCs w:val="27"/>
        </w:rPr>
        <w:t>1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Kiến trúc Microservices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   CLIENT LAYER              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React Frontend (Port 3000)     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└───────────────────────────────┬─────────────────────────────────┘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                    │ HTTPS/REST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┌───────────────────────────────▼─────────────────────────────────┐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API GATEWAY LAYER            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Kong Gateway (Port 8000/8001)        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┌──────────────────────────────────────────────────────────┐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│ Features: JWT Auth, Rate Limiting, CORS, Routing         │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└──────────────────────────────────────────────────────────┘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└───────────┬────────────┬────────────┬────────────┬──────────────┘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│            │            │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┌───────────▼────┐  ┌────▼─────┐  ┌──</w:t>
      </w:r>
      <w:r>
        <w:rPr>
          <w:rFonts w:ascii="Courier New" w:eastAsia="Times New Roman" w:hAnsi="Courier New" w:cs="Courier New"/>
          <w:sz w:val="20"/>
          <w:szCs w:val="20"/>
        </w:rPr>
        <w:t>-▼──────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  ┌─</w:t>
      </w:r>
      <w:r>
        <w:rPr>
          <w:rFonts w:ascii="Courier New" w:eastAsia="Times New Roman" w:hAnsi="Courier New" w:cs="Courier New"/>
          <w:sz w:val="20"/>
          <w:szCs w:val="20"/>
        </w:rPr>
        <w:t>-▼─────────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Upload Mgt    │  │  User    │  │Validate  │  │  Ingest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Service      │  │  Mgt     │  │ Service  │  │  Service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Spring Boot    │  │ Service  │  │ FastAPI  │  │  FastAPI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(Port 8080)   │  │Spring    │  │(Port     │  │ (Port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│  │Boot      │  │ 8000)    │  │  8001)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└───────┬────────┘  │(Port     │  └────┬─────┘  └─────┬──────┘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│ 8081)    │       │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└────┬─────┘       │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     │         </w:t>
      </w:r>
      <w:r>
        <w:rPr>
          <w:rFonts w:ascii="Courier New" w:eastAsia="Times New Roman" w:hAnsi="Courier New" w:cs="Courier New"/>
          <w:sz w:val="20"/>
          <w:szCs w:val="20"/>
        </w:rPr>
        <w:t xml:space="preserve">    │ 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┌───────▼──────────────</w:t>
      </w:r>
      <w:r>
        <w:rPr>
          <w:rFonts w:ascii="Courier New" w:eastAsia="Times New Roman" w:hAnsi="Courier New" w:cs="Courier New"/>
          <w:sz w:val="20"/>
          <w:szCs w:val="20"/>
        </w:rPr>
        <w:t xml:space="preserve">──▼─────────────▼───────────── </w:t>
      </w:r>
      <w:r w:rsidRPr="00BA2224">
        <w:rPr>
          <w:rFonts w:ascii="Courier New" w:eastAsia="Times New Roman" w:hAnsi="Courier New" w:cs="Courier New"/>
          <w:sz w:val="20"/>
          <w:szCs w:val="20"/>
        </w:rPr>
        <w:t>▼──────────┐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INFRASTRUCTURE</w:t>
      </w:r>
      <w:r>
        <w:rPr>
          <w:rFonts w:ascii="Courier New" w:eastAsia="Times New Roman" w:hAnsi="Courier New" w:cs="Courier New"/>
          <w:sz w:val="20"/>
          <w:szCs w:val="20"/>
        </w:rPr>
        <w:t xml:space="preserve"> LAYER           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┌────────┐  ┌────────┐  ┌────────┐  ┌────────┐  ┌──────────┐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MinIO  │  │ Kafka  │  │Postgres│  │ Redis  │  │Zookeeper │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S3 API │  │Message │  │Database│  │ Cache  │  │          │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└────────┘  └────────┘  └────────┘  └────────┘  └──────────┘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</w:t>
      </w:r>
      <w:r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┘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</w:t>
      </w:r>
      <w:r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TARGET DATABASES            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┌────────────┐  ┌──────────┐  ┌────────────────┐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│PostgreSQL  │  │ </w:t>
      </w:r>
      <w:r>
        <w:rPr>
          <w:rFonts w:ascii="Courier New" w:eastAsia="Times New Roman" w:hAnsi="Courier New" w:cs="Courier New"/>
          <w:sz w:val="20"/>
          <w:szCs w:val="20"/>
        </w:rPr>
        <w:t>Oracle DB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</w:t>
      </w:r>
      <w:r>
        <w:rPr>
          <w:rFonts w:ascii="Courier New" w:eastAsia="Times New Roman" w:hAnsi="Courier New" w:cs="Courier New"/>
          <w:sz w:val="20"/>
          <w:szCs w:val="20"/>
        </w:rPr>
        <w:t>EDT/T24 Lake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    </w:t>
      </w:r>
      <w:r>
        <w:rPr>
          <w:rFonts w:ascii="Courier New" w:eastAsia="Times New Roman" w:hAnsi="Courier New" w:cs="Courier New"/>
          <w:sz w:val="20"/>
          <w:szCs w:val="20"/>
        </w:rPr>
        <w:t>…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 xml:space="preserve">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 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              │</w:t>
      </w:r>
    </w:p>
    <w:p w:rsidR="009E7AA3" w:rsidRPr="00BA2224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└────────────┘  └──────────┘  └────────────────┘              │</w:t>
      </w:r>
    </w:p>
    <w:p w:rsidR="009E7AA3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└────────────────────────────────────────────────────────────────┘</w:t>
      </w: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D4273" w:rsidRDefault="00ED427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7AA3" w:rsidRDefault="009E7AA3" w:rsidP="005166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lastRenderedPageBreak/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>.</w:t>
      </w:r>
      <w:r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Các Thành Phần Chính</w:t>
      </w:r>
    </w:p>
    <w:p w:rsidR="00752A39" w:rsidRDefault="00752A39" w:rsidP="00752A39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Sơ đồ các thành phần giao tiếp với nhau:</w:t>
      </w:r>
    </w:p>
    <w:p w:rsidR="00752A39" w:rsidRDefault="00752A39" w:rsidP="00752A3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C70D1">
        <w:rPr>
          <w:rFonts w:eastAsia="Times New Roman" w:cs="Times New Roman"/>
          <w:b/>
          <w:bCs/>
          <w:noProof/>
          <w:sz w:val="24"/>
          <w:szCs w:val="24"/>
        </w:rPr>
        <w:drawing>
          <wp:inline distT="0" distB="0" distL="0" distR="0" wp14:anchorId="723B57A3" wp14:editId="699E027F">
            <wp:extent cx="6116148" cy="3784453"/>
            <wp:effectExtent l="0" t="0" r="0" b="0"/>
            <wp:docPr id="2" name="Picture 2" descr="C:\Users\vietda2\AppData\Local\Microsoft\Windows\INetCache\Content.MSO\70CD4B1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vietda2\AppData\Local\Microsoft\Windows\INetCache\Content.MSO\70CD4B14.tm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4418" cy="3820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727" w:rsidRDefault="00B05727" w:rsidP="00752A3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:rsidR="00B05727" w:rsidRDefault="00B05727" w:rsidP="00752A3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:rsidR="00752A39" w:rsidRPr="00BA2224" w:rsidRDefault="00752A39" w:rsidP="00752A39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161" style="width:0;height:1.5pt" o:hralign="center" o:bullet="t" o:hrstd="t" o:hr="t" fillcolor="#a0a0a0" stroked="f"/>
        </w:pict>
      </w:r>
    </w:p>
    <w:p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Frontend Layer</w:t>
      </w:r>
    </w:p>
    <w:p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React Application</w:t>
      </w:r>
      <w:r w:rsidRPr="00BA2224">
        <w:rPr>
          <w:rFonts w:eastAsia="Times New Roman" w:cs="Times New Roman"/>
          <w:sz w:val="24"/>
          <w:szCs w:val="24"/>
        </w:rPr>
        <w:t>: SPA</w:t>
      </w:r>
      <w:r>
        <w:rPr>
          <w:rFonts w:eastAsia="Times New Roman" w:cs="Times New Roman"/>
          <w:sz w:val="24"/>
          <w:szCs w:val="24"/>
        </w:rPr>
        <w:t>(Single Page Application)</w:t>
      </w:r>
      <w:r w:rsidRPr="00BA2224">
        <w:rPr>
          <w:rFonts w:eastAsia="Times New Roman" w:cs="Times New Roman"/>
          <w:sz w:val="24"/>
          <w:szCs w:val="24"/>
        </w:rPr>
        <w:t xml:space="preserve"> với hooks và context</w:t>
      </w:r>
    </w:p>
    <w:p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Service</w:t>
      </w:r>
      <w:r w:rsidRPr="00BA2224">
        <w:rPr>
          <w:rFonts w:eastAsia="Times New Roman" w:cs="Times New Roman"/>
          <w:sz w:val="24"/>
          <w:szCs w:val="24"/>
        </w:rPr>
        <w:t>: Axios client với interceptors</w:t>
      </w:r>
      <w:r>
        <w:rPr>
          <w:rFonts w:eastAsia="Times New Roman" w:cs="Times New Roman"/>
          <w:sz w:val="24"/>
          <w:szCs w:val="24"/>
        </w:rPr>
        <w:t>, gửi yêu cầu (HTTP Request) tới API Gateway/</w:t>
      </w:r>
    </w:p>
    <w:p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State Management</w:t>
      </w:r>
      <w:r w:rsidRPr="00BA2224">
        <w:rPr>
          <w:rFonts w:eastAsia="Times New Roman" w:cs="Times New Roman"/>
          <w:sz w:val="24"/>
          <w:szCs w:val="24"/>
        </w:rPr>
        <w:t>: React useState/useReducer</w:t>
      </w:r>
    </w:p>
    <w:p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Authentication</w:t>
      </w:r>
      <w:r w:rsidRPr="00BA2224">
        <w:rPr>
          <w:rFonts w:eastAsia="Times New Roman" w:cs="Times New Roman"/>
          <w:sz w:val="24"/>
          <w:szCs w:val="24"/>
        </w:rPr>
        <w:t>: JWT token storage</w:t>
      </w:r>
    </w:p>
    <w:p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Gateway Layer</w:t>
      </w:r>
    </w:p>
    <w:p w:rsidR="009E7AA3" w:rsidRPr="00BA2224" w:rsidRDefault="009E7AA3" w:rsidP="009E7AA3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Kong Gateway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</w:p>
    <w:p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Load balancing</w:t>
      </w:r>
    </w:p>
    <w:p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Rate limiting (100 req/min upload, 50 req/min user)</w:t>
      </w:r>
    </w:p>
    <w:p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authentication</w:t>
      </w:r>
    </w:p>
    <w:p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CORS handling</w:t>
      </w:r>
    </w:p>
    <w:p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Request/Response transformation</w:t>
      </w:r>
    </w:p>
    <w:p w:rsidR="009E7AA3" w:rsidRDefault="009E7AA3" w:rsidP="005110E7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Logging và metrics</w:t>
      </w:r>
    </w:p>
    <w:p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lastRenderedPageBreak/>
        <w:t>Backend Services</w:t>
      </w:r>
    </w:p>
    <w:p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1. Upload Management Service (Java Spring Boot)</w:t>
      </w:r>
    </w:p>
    <w:p w:rsidR="009E7AA3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Quản lý metadata upload</w:t>
      </w:r>
    </w:p>
    <w:p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Tạo</w:t>
      </w:r>
      <w:r w:rsidRPr="00BA2224">
        <w:rPr>
          <w:rFonts w:eastAsia="Times New Roman" w:cs="Times New Roman"/>
          <w:sz w:val="24"/>
          <w:szCs w:val="24"/>
        </w:rPr>
        <w:t xml:space="preserve"> presigned URLs từ MinIO</w:t>
      </w:r>
    </w:p>
    <w:p w:rsidR="009E7AA3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Xác nhận upload completion</w:t>
      </w:r>
    </w:p>
    <w:p w:rsidR="009E7AA3" w:rsidRPr="00BA2224" w:rsidRDefault="009E7AA3" w:rsidP="00B05727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Phê duyệt</w:t>
      </w:r>
      <w:r w:rsidR="00D445B7">
        <w:rPr>
          <w:rFonts w:eastAsia="Times New Roman" w:cs="Times New Roman"/>
          <w:sz w:val="24"/>
          <w:szCs w:val="24"/>
        </w:rPr>
        <w:t>/từ chối</w:t>
      </w:r>
    </w:p>
    <w:p w:rsidR="009E7AA3" w:rsidRDefault="00D445B7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Consume/p</w:t>
      </w:r>
      <w:r w:rsidR="009E7AA3" w:rsidRPr="00BA2224">
        <w:rPr>
          <w:rFonts w:eastAsia="Times New Roman" w:cs="Times New Roman"/>
          <w:sz w:val="24"/>
          <w:szCs w:val="24"/>
        </w:rPr>
        <w:t>ublish events đến Kafka</w:t>
      </w:r>
    </w:p>
    <w:p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Download files</w:t>
      </w:r>
    </w:p>
    <w:p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DB </w:t>
      </w:r>
      <w:r w:rsidRPr="00BA2224">
        <w:rPr>
          <w:rFonts w:eastAsia="Times New Roman" w:cs="Times New Roman"/>
          <w:sz w:val="24"/>
          <w:szCs w:val="24"/>
        </w:rPr>
        <w:t>PostgreSQL để lưu upload records</w:t>
      </w:r>
    </w:p>
    <w:p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User Management Service (Java Spring Boot)</w:t>
      </w:r>
    </w:p>
    <w:p w:rsidR="009E7AA3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Authen user qua IAM</w:t>
      </w:r>
    </w:p>
    <w:p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User và Role management</w:t>
      </w:r>
    </w:p>
    <w:p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token generation</w:t>
      </w:r>
    </w:p>
    <w:p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PostgreSQL để lưu user data</w:t>
      </w:r>
    </w:p>
    <w:p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Validation Service (Python FastAPI)</w:t>
      </w:r>
    </w:p>
    <w:p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(upload.completed)</w:t>
      </w:r>
    </w:p>
    <w:p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file từ MinIO</w:t>
      </w:r>
    </w:p>
    <w:p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Validate schema, data quality</w:t>
      </w:r>
      <w:r>
        <w:rPr>
          <w:rFonts w:eastAsia="Times New Roman" w:cs="Times New Roman"/>
          <w:sz w:val="24"/>
          <w:szCs w:val="24"/>
        </w:rPr>
        <w:t xml:space="preserve"> (theo rule định nghĩa)</w:t>
      </w:r>
    </w:p>
    <w:p w:rsidR="009E7AA3" w:rsidRPr="00BA2224" w:rsidRDefault="00A50EDA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Hỗ trợ</w:t>
      </w:r>
      <w:r w:rsidR="009E7AA3" w:rsidRPr="00BA2224">
        <w:rPr>
          <w:rFonts w:eastAsia="Times New Roman" w:cs="Times New Roman"/>
          <w:sz w:val="24"/>
          <w:szCs w:val="24"/>
        </w:rPr>
        <w:t xml:space="preserve"> CSV,</w:t>
      </w:r>
      <w:r w:rsidR="009E7AA3">
        <w:rPr>
          <w:rFonts w:eastAsia="Times New Roman" w:cs="Times New Roman"/>
          <w:sz w:val="24"/>
          <w:szCs w:val="24"/>
        </w:rPr>
        <w:t xml:space="preserve"> Excel</w:t>
      </w:r>
      <w:r w:rsidR="009E7AA3" w:rsidRPr="00BA2224">
        <w:rPr>
          <w:rFonts w:eastAsia="Times New Roman" w:cs="Times New Roman"/>
          <w:sz w:val="24"/>
          <w:szCs w:val="24"/>
        </w:rPr>
        <w:t>, Parquet</w:t>
      </w:r>
      <w:r w:rsidR="009E7AA3">
        <w:rPr>
          <w:rFonts w:eastAsia="Times New Roman" w:cs="Times New Roman"/>
          <w:sz w:val="24"/>
          <w:szCs w:val="24"/>
        </w:rPr>
        <w:t>. (có thể mở rộng các định dạng file khác sau)</w:t>
      </w:r>
    </w:p>
    <w:p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Lưu kết quả validate, logs (db postgres)</w:t>
      </w:r>
    </w:p>
    <w:p w:rsidR="009E7AA3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Publish</w:t>
      </w:r>
      <w:r>
        <w:rPr>
          <w:rFonts w:eastAsia="Times New Roman" w:cs="Times New Roman"/>
          <w:sz w:val="24"/>
          <w:szCs w:val="24"/>
        </w:rPr>
        <w:t xml:space="preserve"> kết quả validate + sample dữ liệu to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kafka</w:t>
      </w:r>
    </w:p>
    <w:p w:rsidR="00A50EDA" w:rsidRPr="00BA2224" w:rsidRDefault="00A50EDA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Preview dữ liệu mẫu</w:t>
      </w:r>
    </w:p>
    <w:p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4. Ingest Service (Python FastAPI)</w:t>
      </w:r>
    </w:p>
    <w:p w:rsidR="009E7AA3" w:rsidRPr="00BA2224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(validation.completed)</w:t>
      </w:r>
    </w:p>
    <w:p w:rsidR="009E7AA3" w:rsidRPr="00BA2224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validated files</w:t>
      </w:r>
    </w:p>
    <w:p w:rsidR="009E7AA3" w:rsidRPr="00BA2224" w:rsidRDefault="00A50EDA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Convert dữ liệu sang csv hoặc parquet (theo định dạng DB đích mong muốn)</w:t>
      </w:r>
    </w:p>
    <w:p w:rsidR="009E7AA3" w:rsidRPr="00BA2224" w:rsidRDefault="00A50EDA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Hỗ trợ các loại DB đích sau</w:t>
      </w:r>
      <w:r w:rsidR="009E7AA3" w:rsidRPr="00BA2224">
        <w:rPr>
          <w:rFonts w:eastAsia="Times New Roman" w:cs="Times New Roman"/>
          <w:sz w:val="24"/>
          <w:szCs w:val="24"/>
        </w:rPr>
        <w:t xml:space="preserve">: </w:t>
      </w:r>
    </w:p>
    <w:p w:rsidR="009E7AA3" w:rsidRPr="00BA2224" w:rsidRDefault="00A50EDA" w:rsidP="009E7AA3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Oracle DB</w:t>
      </w:r>
    </w:p>
    <w:p w:rsidR="009E7AA3" w:rsidRPr="00BA2224" w:rsidRDefault="00A50EDA" w:rsidP="009E7AA3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EDP Lakehouse</w:t>
      </w:r>
    </w:p>
    <w:p w:rsidR="009E7AA3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tasks cho async processing</w:t>
      </w:r>
    </w:p>
    <w:p w:rsidR="003D34B5" w:rsidRDefault="003D34B5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Mã hóa/giải mã dữ liệu</w:t>
      </w:r>
    </w:p>
    <w:p w:rsidR="00BB3388" w:rsidRDefault="00BB3388" w:rsidP="00BB338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5. Notification</w:t>
      </w:r>
      <w:r w:rsidRPr="00BA2224">
        <w:rPr>
          <w:rFonts w:eastAsia="Times New Roman" w:cs="Times New Roman"/>
          <w:b/>
          <w:bCs/>
          <w:sz w:val="24"/>
          <w:szCs w:val="24"/>
        </w:rPr>
        <w:t xml:space="preserve"> Service (Python FastAPI)</w:t>
      </w:r>
    </w:p>
    <w:p w:rsidR="00BB3388" w:rsidRPr="00BA2224" w:rsidRDefault="00BB3388" w:rsidP="00BB338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Gửi email thông báo sự kiện</w:t>
      </w:r>
    </w:p>
    <w:p w:rsidR="00BB3388" w:rsidRDefault="00BB3388" w:rsidP="00BB338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Tech stack:</w:t>
      </w:r>
    </w:p>
    <w:p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Framework: FastAPI</w:t>
      </w:r>
    </w:p>
    <w:p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Email: </w:t>
      </w:r>
      <w:r w:rsidRPr="00BB3388">
        <w:rPr>
          <w:rFonts w:eastAsia="Times New Roman" w:cs="Times New Roman"/>
          <w:sz w:val="24"/>
          <w:szCs w:val="24"/>
        </w:rPr>
        <w:t>aiosmtplib (async SMTP)</w:t>
      </w:r>
    </w:p>
    <w:p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lastRenderedPageBreak/>
        <w:t>Template: Jinja2</w:t>
      </w:r>
    </w:p>
    <w:p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Queue: Celery + Redis</w:t>
      </w:r>
    </w:p>
    <w:p w:rsidR="0051669F" w:rsidRPr="00BA2224" w:rsidRDefault="0051669F" w:rsidP="0051669F">
      <w:pPr>
        <w:spacing w:before="100" w:beforeAutospacing="1" w:after="100" w:afterAutospacing="1" w:line="240" w:lineRule="auto"/>
        <w:ind w:left="1440"/>
        <w:jc w:val="left"/>
        <w:rPr>
          <w:rFonts w:eastAsia="Times New Roman" w:cs="Times New Roman"/>
          <w:sz w:val="24"/>
          <w:szCs w:val="24"/>
        </w:rPr>
      </w:pPr>
    </w:p>
    <w:p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Infrastructure Layer</w:t>
      </w:r>
    </w:p>
    <w:p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1. MinIO (Object Storage)</w:t>
      </w:r>
    </w:p>
    <w:p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S3-compatible API</w:t>
      </w:r>
    </w:p>
    <w:p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Presigned URLs cho direct upload</w:t>
      </w:r>
    </w:p>
    <w:p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Bucket: enterprise-uploads</w:t>
      </w:r>
    </w:p>
    <w:p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Ports: 9000 (API), 9001 (Console)</w:t>
      </w:r>
    </w:p>
    <w:p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Kafka (Message Broker)</w:t>
      </w:r>
    </w:p>
    <w:p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Event-driven architecture</w:t>
      </w:r>
    </w:p>
    <w:p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Topics: </w:t>
      </w:r>
    </w:p>
    <w:p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upload.completed</w:t>
      </w:r>
    </w:p>
    <w:p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validation.completed</w:t>
      </w:r>
    </w:p>
    <w:p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ingestion.completed</w:t>
      </w:r>
    </w:p>
    <w:p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Zookeeper cho coordination</w:t>
      </w:r>
    </w:p>
    <w:p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PostgreSQL</w:t>
      </w:r>
    </w:p>
    <w:p w:rsidR="009E7AA3" w:rsidRPr="00BA2224" w:rsidRDefault="009E7AA3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upload_db: </w:t>
      </w:r>
      <w:r w:rsidR="00C85B40">
        <w:rPr>
          <w:rFonts w:eastAsia="Times New Roman" w:cs="Times New Roman"/>
          <w:sz w:val="24"/>
          <w:szCs w:val="24"/>
        </w:rPr>
        <w:t>lưu dữ liệu dataset, logs upload, rule data quality</w:t>
      </w:r>
    </w:p>
    <w:p w:rsidR="009E7AA3" w:rsidRPr="00BA2224" w:rsidRDefault="00C85B40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user_db: lưu dữ liệu người dùng, phân quyền</w:t>
      </w:r>
    </w:p>
    <w:p w:rsidR="009E7AA3" w:rsidRPr="00BA2224" w:rsidRDefault="00C85B40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validate_db: lưu logs validate, dữ liệu sample</w:t>
      </w:r>
    </w:p>
    <w:p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4. Redis</w:t>
      </w:r>
    </w:p>
    <w:p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Cache layer</w:t>
      </w:r>
    </w:p>
    <w:p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backend</w:t>
      </w:r>
    </w:p>
    <w:p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Session storage</w:t>
      </w:r>
    </w:p>
    <w:p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Target Databases</w:t>
      </w:r>
    </w:p>
    <w:p w:rsidR="009E7AA3" w:rsidRPr="00BA2224" w:rsidRDefault="009E7AA3" w:rsidP="009E7AA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EDP Lakehouse</w:t>
      </w:r>
      <w:r w:rsidRPr="00BA2224">
        <w:rPr>
          <w:rFonts w:eastAsia="Times New Roman" w:cs="Times New Roman"/>
          <w:sz w:val="24"/>
          <w:szCs w:val="24"/>
        </w:rPr>
        <w:t>:</w:t>
      </w:r>
    </w:p>
    <w:p w:rsidR="009E7AA3" w:rsidRPr="009C70D1" w:rsidRDefault="009E7AA3" w:rsidP="009E7AA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Oracle</w:t>
      </w:r>
      <w:r w:rsidR="00C14194">
        <w:rPr>
          <w:rFonts w:eastAsia="Times New Roman" w:cs="Times New Roman"/>
          <w:b/>
          <w:bCs/>
          <w:sz w:val="24"/>
          <w:szCs w:val="24"/>
        </w:rPr>
        <w:t xml:space="preserve"> DB</w:t>
      </w:r>
    </w:p>
    <w:p w:rsidR="00022601" w:rsidRPr="00BA2224" w:rsidRDefault="00D60B4E" w:rsidP="007A732F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91" style="width:0;height:1.5pt" o:hralign="center" o:hrstd="t" o:hr="t" fillcolor="#a0a0a0" stroked="f"/>
        </w:pict>
      </w:r>
    </w:p>
    <w:p w:rsidR="00022601" w:rsidRPr="00BA2224" w:rsidRDefault="00022601" w:rsidP="00B357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3. </w:t>
      </w:r>
      <w:r w:rsidR="00B3572C">
        <w:rPr>
          <w:rFonts w:eastAsia="Times New Roman" w:cs="Times New Roman"/>
          <w:b/>
          <w:bCs/>
          <w:sz w:val="36"/>
          <w:szCs w:val="36"/>
        </w:rPr>
        <w:t>SEQUENCE DIAGRAM</w:t>
      </w:r>
    </w:p>
    <w:p w:rsidR="00696F9A" w:rsidRDefault="00696F9A">
      <w:pPr>
        <w:spacing w:after="160" w:line="259" w:lineRule="auto"/>
        <w:jc w:val="left"/>
        <w:rPr>
          <w:rFonts w:ascii="Courier New" w:eastAsia="Times New Roman" w:hAnsi="Courier New" w:cs="Courier New"/>
          <w:sz w:val="20"/>
          <w:szCs w:val="20"/>
        </w:rPr>
        <w:sectPr w:rsidR="00696F9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03A31" w:rsidRPr="00103A31" w:rsidRDefault="00103A31" w:rsidP="00103A31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103A31">
        <w:rPr>
          <w:rFonts w:eastAsia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8931736" cy="6528122"/>
            <wp:effectExtent l="0" t="0" r="3175" b="0"/>
            <wp:docPr id="11" name="Picture 11" descr="C:\Users\vietda2\AppData\Local\Microsoft\Windows\INetCache\Content.MSO\BDD3772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C:\Users\vietda2\AppData\Local\Microsoft\Windows\INetCache\Content.MSO\BDD3772C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65082" cy="6552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6F9A" w:rsidRDefault="00696F9A">
      <w:pPr>
        <w:spacing w:after="160" w:line="259" w:lineRule="auto"/>
        <w:jc w:val="left"/>
        <w:rPr>
          <w:rFonts w:ascii="Courier New" w:eastAsia="Times New Roman" w:hAnsi="Courier New" w:cs="Courier New"/>
          <w:sz w:val="20"/>
          <w:szCs w:val="20"/>
        </w:rPr>
        <w:sectPr w:rsidR="00696F9A" w:rsidSect="00696F9A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B3572C" w:rsidRPr="00BA2224" w:rsidRDefault="00B3572C" w:rsidP="0080461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lastRenderedPageBreak/>
        <w:t xml:space="preserve">3.1 </w:t>
      </w:r>
      <w:r w:rsidR="00804617">
        <w:rPr>
          <w:rFonts w:eastAsia="Times New Roman" w:cs="Times New Roman"/>
          <w:b/>
          <w:bCs/>
          <w:sz w:val="27"/>
          <w:szCs w:val="27"/>
        </w:rPr>
        <w:t>Luồng upload files</w:t>
      </w:r>
    </w:p>
    <w:p w:rsidR="00F851D0" w:rsidRPr="00F851D0" w:rsidRDefault="00A02741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INIT UPLOAD</w:t>
      </w:r>
      <w:r w:rsidR="00F851D0" w:rsidRPr="00F851D0">
        <w:rPr>
          <w:sz w:val="24"/>
          <w:szCs w:val="24"/>
        </w:rPr>
        <w:t xml:space="preserve"> </w:t>
      </w:r>
      <w:r w:rsidR="003D7CB6">
        <w:rPr>
          <w:sz w:val="24"/>
          <w:szCs w:val="24"/>
        </w:rPr>
        <w:t>(Sync)</w:t>
      </w:r>
    </w:p>
    <w:p w:rsidR="00F851D0" w:rsidRPr="00B05727" w:rsidRDefault="00F851D0" w:rsidP="00B0572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Kong → Upload Service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Check user permission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Generate 24h presigned URL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Return chunk upload config (100MB chunks) </w:t>
      </w:r>
    </w:p>
    <w:p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CHUNKED UPLOAD TO MinIO </w:t>
      </w:r>
      <w:r w:rsidR="00F24550">
        <w:rPr>
          <w:sz w:val="24"/>
          <w:szCs w:val="24"/>
        </w:rPr>
        <w:t>(Sync)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MinIO (direct, chunked)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Split file into 100MB chunks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Upload chunks with resume support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Progress tracking per chunk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MinIO multipart upload </w:t>
      </w:r>
    </w:p>
    <w:p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CONFIRM UPLOAD </w:t>
      </w:r>
      <w:r w:rsidR="00EC68C7">
        <w:rPr>
          <w:sz w:val="24"/>
          <w:szCs w:val="24"/>
        </w:rPr>
        <w:t>(Sync)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Upload Service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Complete multipart upload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Verify all chunks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UPLOADED </w:t>
      </w:r>
    </w:p>
    <w:p w:rsidR="00F851D0" w:rsidRPr="00EC68C7" w:rsidRDefault="00F851D0" w:rsidP="00EC68C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upload.completed event </w:t>
      </w:r>
      <w:r w:rsidR="00EC68C7">
        <w:rPr>
          <w:sz w:val="24"/>
          <w:szCs w:val="24"/>
        </w:rPr>
        <w:t>+ rule check data quality</w:t>
      </w:r>
    </w:p>
    <w:p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VALIDATION (Async)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Validation Service consumes event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Download file </w:t>
      </w:r>
      <w:r w:rsidR="00EC68C7">
        <w:rPr>
          <w:sz w:val="24"/>
          <w:szCs w:val="24"/>
        </w:rPr>
        <w:t>từ MINIO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Validate schema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Check data quality </w:t>
      </w:r>
    </w:p>
    <w:p w:rsidR="00F851D0" w:rsidRPr="00EC68C7" w:rsidRDefault="00F851D0" w:rsidP="00EC68C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>- Generate preview data (good + bad samples)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Save validation result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VALID/INVALID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validation.completed event </w:t>
      </w:r>
    </w:p>
    <w:p w:rsidR="00335ACE" w:rsidRDefault="00335ACE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Send mail: kết quả validate</w:t>
      </w:r>
    </w:p>
    <w:p w:rsidR="00F851D0" w:rsidRPr="00F851D0" w:rsidRDefault="00335ACE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sz w:val="24"/>
          <w:szCs w:val="24"/>
        </w:rPr>
        <w:t>INGEST không phê duyệt</w:t>
      </w:r>
      <w:r w:rsidR="007A7616">
        <w:rPr>
          <w:sz w:val="24"/>
          <w:szCs w:val="24"/>
        </w:rPr>
        <w:t xml:space="preserve"> – Auto Approval</w:t>
      </w:r>
      <w:r w:rsidR="00B901B0">
        <w:rPr>
          <w:sz w:val="24"/>
          <w:szCs w:val="24"/>
        </w:rPr>
        <w:t xml:space="preserve"> (Asyn</w:t>
      </w:r>
      <w:r w:rsidR="00191AFA">
        <w:rPr>
          <w:sz w:val="24"/>
          <w:szCs w:val="24"/>
        </w:rPr>
        <w:t>c</w:t>
      </w:r>
      <w:r w:rsidR="00F851D0" w:rsidRPr="00F851D0">
        <w:rPr>
          <w:sz w:val="24"/>
          <w:szCs w:val="24"/>
        </w:rPr>
        <w:t xml:space="preserve">) </w:t>
      </w:r>
    </w:p>
    <w:p w:rsidR="00F851D0" w:rsidRDefault="00B901B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Upload</w:t>
      </w:r>
      <w:r w:rsidR="00F851D0" w:rsidRPr="00F851D0">
        <w:rPr>
          <w:sz w:val="24"/>
          <w:szCs w:val="24"/>
        </w:rPr>
        <w:t xml:space="preserve"> Service consumes</w:t>
      </w:r>
      <w:r>
        <w:rPr>
          <w:sz w:val="24"/>
          <w:szCs w:val="24"/>
        </w:rPr>
        <w:t xml:space="preserve"> topic:</w:t>
      </w:r>
      <w:r w:rsidR="00F851D0"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validate result</w:t>
      </w:r>
      <w:r w:rsidR="00F851D0" w:rsidRPr="00F851D0">
        <w:rPr>
          <w:sz w:val="24"/>
          <w:szCs w:val="24"/>
        </w:rPr>
        <w:t xml:space="preserve">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r w:rsidR="00B901B0">
        <w:rPr>
          <w:sz w:val="24"/>
          <w:szCs w:val="24"/>
        </w:rPr>
        <w:t>Kiểm tra cấu hình dataset</w:t>
      </w:r>
      <w:r w:rsidRPr="00F851D0">
        <w:rPr>
          <w:sz w:val="24"/>
          <w:szCs w:val="24"/>
        </w:rPr>
        <w:t xml:space="preserve">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r w:rsidR="00B901B0">
        <w:rPr>
          <w:sz w:val="24"/>
          <w:szCs w:val="24"/>
        </w:rPr>
        <w:t>Nếu cấu hình</w:t>
      </w:r>
      <w:r w:rsidRPr="00F851D0">
        <w:rPr>
          <w:sz w:val="24"/>
          <w:szCs w:val="24"/>
        </w:rPr>
        <w:t xml:space="preserve"> auto-approve → status = APPROVED </w:t>
      </w:r>
    </w:p>
    <w:p w:rsidR="00F851D0" w:rsidRDefault="00F851D0" w:rsidP="00B901B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approval.approved event </w:t>
      </w:r>
      <w:r w:rsidR="00B901B0">
        <w:rPr>
          <w:sz w:val="24"/>
          <w:szCs w:val="24"/>
        </w:rPr>
        <w:t>lên kafka</w:t>
      </w:r>
    </w:p>
    <w:p w:rsidR="007A7616" w:rsidRPr="00B901B0" w:rsidRDefault="007A7616" w:rsidP="00B901B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Nếu cấu hình manual-approval</w:t>
      </w:r>
      <w:r w:rsidR="0061278B">
        <w:rPr>
          <w:sz w:val="24"/>
          <w:szCs w:val="24"/>
        </w:rPr>
        <w:t xml:space="preserve"> </w:t>
      </w:r>
      <w:r w:rsidR="0061278B" w:rsidRPr="00F851D0">
        <w:rPr>
          <w:sz w:val="24"/>
          <w:szCs w:val="24"/>
        </w:rPr>
        <w:t>→</w:t>
      </w:r>
      <w:r w:rsidR="0061278B">
        <w:rPr>
          <w:sz w:val="24"/>
          <w:szCs w:val="24"/>
        </w:rPr>
        <w:t xml:space="preserve"> </w:t>
      </w:r>
      <w:r w:rsidR="0061278B" w:rsidRPr="00F851D0">
        <w:rPr>
          <w:sz w:val="24"/>
          <w:szCs w:val="24"/>
        </w:rPr>
        <w:t>Create approval request</w:t>
      </w:r>
      <w:r>
        <w:rPr>
          <w:sz w:val="24"/>
          <w:szCs w:val="24"/>
        </w:rPr>
        <w:t xml:space="preserve"> </w:t>
      </w:r>
      <w:r w:rsidRPr="00F851D0">
        <w:rPr>
          <w:sz w:val="24"/>
          <w:szCs w:val="24"/>
        </w:rPr>
        <w:t>→</w:t>
      </w:r>
      <w:r>
        <w:rPr>
          <w:sz w:val="24"/>
          <w:szCs w:val="24"/>
        </w:rPr>
        <w:t xml:space="preserve"> send notification to approver</w:t>
      </w:r>
    </w:p>
    <w:p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>MANUAL-APPROVAL (</w:t>
      </w:r>
      <w:r w:rsidR="007A7616">
        <w:rPr>
          <w:sz w:val="24"/>
          <w:szCs w:val="24"/>
        </w:rPr>
        <w:t>Sync</w:t>
      </w:r>
      <w:r w:rsidRPr="00F851D0">
        <w:rPr>
          <w:sz w:val="24"/>
          <w:szCs w:val="24"/>
        </w:rPr>
        <w:t xml:space="preserve">) </w:t>
      </w:r>
    </w:p>
    <w:p w:rsidR="00F851D0" w:rsidRPr="0061278B" w:rsidRDefault="007A7616" w:rsidP="0061278B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</w:t>
      </w:r>
      <w:r>
        <w:rPr>
          <w:sz w:val="24"/>
          <w:szCs w:val="24"/>
        </w:rPr>
        <w:t xml:space="preserve">Kong </w:t>
      </w:r>
      <w:r w:rsidR="00F851D0" w:rsidRPr="00F851D0">
        <w:rPr>
          <w:sz w:val="24"/>
          <w:szCs w:val="24"/>
        </w:rPr>
        <w:t xml:space="preserve"> </w:t>
      </w:r>
      <w:r w:rsidRPr="00F851D0">
        <w:rPr>
          <w:sz w:val="24"/>
          <w:szCs w:val="24"/>
        </w:rPr>
        <w:t>→</w:t>
      </w:r>
      <w:r>
        <w:rPr>
          <w:sz w:val="24"/>
          <w:szCs w:val="24"/>
        </w:rPr>
        <w:t xml:space="preserve"> Upload Service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Approver reviews: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View validation results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View data preview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Approve → Publish approval.approved event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Reject → Publish approval.rejected event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Send email to uploader </w:t>
      </w:r>
    </w:p>
    <w:p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INGESTION </w:t>
      </w:r>
      <w:r w:rsidR="00232FE9">
        <w:rPr>
          <w:sz w:val="24"/>
          <w:szCs w:val="24"/>
        </w:rPr>
        <w:t>(Async)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>Ingest Service consumes</w:t>
      </w:r>
      <w:r w:rsidR="00AC2108">
        <w:rPr>
          <w:sz w:val="24"/>
          <w:szCs w:val="24"/>
        </w:rPr>
        <w:t xml:space="preserve"> topic</w:t>
      </w:r>
      <w:r w:rsidRPr="00F851D0">
        <w:rPr>
          <w:sz w:val="24"/>
          <w:szCs w:val="24"/>
        </w:rPr>
        <w:t xml:space="preserve"> approval.approved </w:t>
      </w:r>
      <w:r w:rsidR="00AC2108">
        <w:rPr>
          <w:sz w:val="24"/>
          <w:szCs w:val="24"/>
        </w:rPr>
        <w:t>từ</w:t>
      </w:r>
      <w:r w:rsidR="00232FE9">
        <w:rPr>
          <w:sz w:val="24"/>
          <w:szCs w:val="24"/>
        </w:rPr>
        <w:t xml:space="preserve"> kafka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lastRenderedPageBreak/>
        <w:t xml:space="preserve">- Download file from MinIO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Parse &amp; transform </w:t>
      </w:r>
    </w:p>
    <w:p w:rsidR="00991D35" w:rsidRDefault="00991D35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Kiểm tra các trường cần mã hóa </w:t>
      </w:r>
      <w:r w:rsidRPr="00991D35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thực hiện mã hóa dữ liệu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Route to connector (Oracle/EDP Lakehouse)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Bulk insert with error handling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COMPLETED </w:t>
      </w:r>
    </w:p>
    <w:p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ingestion.completed event </w:t>
      </w:r>
      <w:r w:rsidR="00334A0D">
        <w:rPr>
          <w:sz w:val="24"/>
          <w:szCs w:val="24"/>
        </w:rPr>
        <w:t>to kafka</w:t>
      </w:r>
    </w:p>
    <w:p w:rsidR="00022601" w:rsidRP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>- Send email: ingestion_completed</w:t>
      </w:r>
    </w:p>
    <w:p w:rsidR="00022601" w:rsidRPr="00BA2224" w:rsidRDefault="00022601" w:rsidP="00F2455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3.2 Luồng </w:t>
      </w:r>
      <w:r w:rsidR="008072DD">
        <w:rPr>
          <w:rFonts w:eastAsia="Times New Roman" w:cs="Times New Roman"/>
          <w:b/>
          <w:bCs/>
          <w:sz w:val="27"/>
          <w:szCs w:val="27"/>
        </w:rPr>
        <w:t>download files</w:t>
      </w:r>
      <w:r w:rsidR="00F24550"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:rsidR="004711E0" w:rsidRPr="00F851D0" w:rsidRDefault="004711E0" w:rsidP="004711E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INIT UPLOAD</w:t>
      </w:r>
      <w:r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(Sync)</w:t>
      </w:r>
    </w:p>
    <w:p w:rsidR="004711E0" w:rsidRPr="00B05727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Kong → Upload Service </w:t>
      </w:r>
    </w:p>
    <w:p w:rsidR="004711E0" w:rsidRDefault="00345A2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Check user permission</w:t>
      </w:r>
    </w:p>
    <w:p w:rsidR="00345A29" w:rsidRDefault="00345A2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Check thời hạn files (không quá 3 tháng)</w:t>
      </w:r>
    </w:p>
    <w:p w:rsidR="00203339" w:rsidRDefault="0020333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Check files exist</w:t>
      </w:r>
    </w:p>
    <w:p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Generate </w:t>
      </w:r>
      <w:r>
        <w:rPr>
          <w:sz w:val="24"/>
          <w:szCs w:val="24"/>
        </w:rPr>
        <w:t>1</w:t>
      </w:r>
      <w:r w:rsidRPr="00F851D0">
        <w:rPr>
          <w:sz w:val="24"/>
          <w:szCs w:val="24"/>
        </w:rPr>
        <w:t xml:space="preserve">h presigned URL </w:t>
      </w:r>
    </w:p>
    <w:p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Return </w:t>
      </w:r>
      <w:r>
        <w:rPr>
          <w:sz w:val="24"/>
          <w:szCs w:val="24"/>
        </w:rPr>
        <w:t>link download</w:t>
      </w:r>
      <w:r w:rsidRPr="00F851D0">
        <w:rPr>
          <w:sz w:val="24"/>
          <w:szCs w:val="24"/>
        </w:rPr>
        <w:t xml:space="preserve"> </w:t>
      </w:r>
    </w:p>
    <w:p w:rsidR="004711E0" w:rsidRPr="00F851D0" w:rsidRDefault="004711E0" w:rsidP="004711E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sz w:val="24"/>
          <w:szCs w:val="24"/>
        </w:rPr>
        <w:t>DOWNLOAD</w:t>
      </w:r>
      <w:r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(Sync)</w:t>
      </w:r>
    </w:p>
    <w:p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MinIO </w:t>
      </w:r>
    </w:p>
    <w:p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r>
        <w:rPr>
          <w:sz w:val="24"/>
          <w:szCs w:val="24"/>
        </w:rPr>
        <w:t>Get files từ MINIO</w:t>
      </w:r>
      <w:r w:rsidRPr="00F851D0">
        <w:rPr>
          <w:sz w:val="24"/>
          <w:szCs w:val="24"/>
        </w:rPr>
        <w:t xml:space="preserve"> </w:t>
      </w:r>
    </w:p>
    <w:p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Progress tracking </w:t>
      </w:r>
    </w:p>
    <w:p w:rsidR="00E72D04" w:rsidRDefault="00E72D04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451621">
        <w:rPr>
          <w:sz w:val="24"/>
          <w:szCs w:val="24"/>
        </w:rPr>
        <w:t>Return</w:t>
      </w:r>
      <w:r>
        <w:rPr>
          <w:sz w:val="24"/>
          <w:szCs w:val="24"/>
        </w:rPr>
        <w:t xml:space="preserve"> files </w:t>
      </w:r>
    </w:p>
    <w:p w:rsidR="00F24550" w:rsidRDefault="00F24550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D60B4E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127" style="width:0;height:1.5pt" o:hralign="center" o:hrstd="t" o:hr="t" fillcolor="#a0a0a0" stroked="f"/>
        </w:pict>
      </w:r>
    </w:p>
    <w:p w:rsidR="00022601" w:rsidRPr="00BA2224" w:rsidRDefault="00022601" w:rsidP="00B357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4. SECURITY &amp; AUTHENTICATION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4.1 </w:t>
      </w:r>
      <w:r w:rsidR="00ED64CA">
        <w:rPr>
          <w:rFonts w:eastAsia="Times New Roman" w:cs="Times New Roman"/>
          <w:b/>
          <w:bCs/>
          <w:sz w:val="27"/>
          <w:szCs w:val="27"/>
        </w:rPr>
        <w:t>Authentication Flow</w:t>
      </w:r>
    </w:p>
    <w:p w:rsidR="00ED64CA" w:rsidRDefault="00ED64CA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>
            <wp:extent cx="4173397" cy="27902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ervice Model-Authen &amp; Authorize 1-20240109-08471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3866" cy="28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lastRenderedPageBreak/>
        <w:t xml:space="preserve">4.2 Authorization </w:t>
      </w:r>
      <w:r w:rsidR="009E282C">
        <w:rPr>
          <w:rFonts w:eastAsia="Times New Roman" w:cs="Times New Roman"/>
          <w:b/>
          <w:bCs/>
          <w:sz w:val="27"/>
          <w:szCs w:val="27"/>
        </w:rPr>
        <w:t>Flow</w:t>
      </w:r>
    </w:p>
    <w:p w:rsidR="00197127" w:rsidRDefault="009E282C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>
            <wp:extent cx="5943600" cy="47485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rvice Model-Authen &amp; Authorize 2-20240109-092234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127" w:rsidRDefault="00197127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E282C" w:rsidRDefault="009E282C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ROLES: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ROLE_USER (default)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Upload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own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Download own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ROLE_DEPARTMENT_MANAGER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All ROLE_USER permissions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department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Manage department uploads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 ROLE_ADMIN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All permissions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Manage users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View all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 System configuration</w:t>
      </w:r>
    </w:p>
    <w:p w:rsidR="00022601" w:rsidRPr="00BA2224" w:rsidRDefault="00D60B4E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128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lastRenderedPageBreak/>
        <w:t>5. ERROR HANDLING &amp; RETRY LOGIC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5.1 Upload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Upload fails?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Frontend retry logic: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Exponential backoff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User notification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5.2 Validation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fails</w:t>
      </w:r>
      <w:bookmarkStart w:id="0" w:name="_GoBack"/>
      <w:bookmarkEnd w:id="0"/>
      <w:r w:rsidRPr="00BA2224">
        <w:rPr>
          <w:rFonts w:ascii="Courier New" w:eastAsia="Times New Roman" w:hAnsi="Courier New" w:cs="Courier New"/>
          <w:sz w:val="20"/>
          <w:szCs w:val="20"/>
        </w:rPr>
        <w:t>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Consumer retry: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Kafka consumer offset not committed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Message reprocessed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5 retries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5.3 Ingestion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Ingestion fails?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Celery retry: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Countdown: 60s, 120s, 240s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Update IngestionJob.retry_count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If max retries exceeded: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Set status = FAILED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Send alert</w:t>
      </w:r>
    </w:p>
    <w:p w:rsidR="00022601" w:rsidRPr="00BA2224" w:rsidRDefault="00D60B4E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129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6. MONITORING &amp; LOGGING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6.1 Log Aggregation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All 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 stdout/stderr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(Optional) ELK Stack: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Elasticsearch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Logstash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Kibana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lastRenderedPageBreak/>
        <w:t>6.2 Metrics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Kong Gateway → Prometheus Plugin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Prometheus (Port 9090)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Grafana Dashboards (Port 3001)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Request rate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Error rate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Latency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Service health</w:t>
      </w:r>
    </w:p>
    <w:p w:rsidR="00022601" w:rsidRPr="00BA2224" w:rsidRDefault="00D60B4E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130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7. DEPLOYMENT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7.1 Quick Start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Clone repository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git clone &lt;repo-url&gt;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cd enterprise-upload-system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Copy environment 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cp .env.example .env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Build and start all 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build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up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Check status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status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View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make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Access points: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Frontend: http://localhost:3000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Kong Admin: http://localhost:8001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MinIO Console: http://localhost:9001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Grafana: http://localhost:3001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7.2 Service Ports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1160"/>
        <w:gridCol w:w="2622"/>
      </w:tblGrid>
      <w:tr w:rsidR="00022601" w:rsidRPr="00BA2224" w:rsidTr="00A704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Port(s)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React UI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Kong Gateway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8000, 8001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API Gateway &amp; Admin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Upload Management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Validation 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Python FastAPI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lastRenderedPageBreak/>
              <w:t>Ingest 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8003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Python FastAPI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MinIO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9000, 9001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Object Storage &amp; Console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5432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Main Database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Message Broker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6379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Cache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Prometheus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Metrics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Grafana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Dashboards</w:t>
            </w:r>
          </w:p>
        </w:tc>
      </w:tr>
    </w:tbl>
    <w:p w:rsidR="00022601" w:rsidRPr="00BA2224" w:rsidRDefault="00D60B4E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131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8. SCALABILITY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8.1 Horizontal Scaling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# </w:t>
      </w:r>
      <w:r w:rsidR="00B369CB">
        <w:rPr>
          <w:rFonts w:ascii="Courier New" w:eastAsia="Times New Roman" w:hAnsi="Courier New" w:cs="Courier New"/>
          <w:sz w:val="20"/>
          <w:szCs w:val="20"/>
        </w:rPr>
        <w:t>Mở rộng dịch vụ độc lập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validation-service=3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ingest-service=3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docker-compose up -d --scale celery-worker=5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8.2 Load Balancing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Kong Gateway </w:t>
      </w:r>
      <w:r w:rsidR="00C61294">
        <w:rPr>
          <w:rFonts w:eastAsia="Times New Roman" w:cs="Times New Roman"/>
          <w:sz w:val="24"/>
          <w:szCs w:val="24"/>
        </w:rPr>
        <w:t>cân bằng tải trên các instances</w:t>
      </w:r>
      <w:r w:rsidRPr="00BA2224">
        <w:rPr>
          <w:rFonts w:eastAsia="Times New Roman" w:cs="Times New Roman"/>
          <w:sz w:val="24"/>
          <w:szCs w:val="24"/>
        </w:rPr>
        <w:t>.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8.3 Partitioning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Kafka topics partitioned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MinIO supports distributed deployment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Databases </w:t>
      </w:r>
      <w:r w:rsidR="00502DAA">
        <w:rPr>
          <w:rFonts w:eastAsia="Times New Roman" w:cs="Times New Roman"/>
          <w:sz w:val="24"/>
          <w:szCs w:val="24"/>
        </w:rPr>
        <w:t>partitioned</w:t>
      </w:r>
    </w:p>
    <w:p w:rsidR="00022601" w:rsidRPr="00BA2224" w:rsidRDefault="00D60B4E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132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9. BEST PRACTICES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9.1 Security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Always use HTTPS in production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Rotate JWT secrets regularly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strong database passwords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MinIO TLS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Network isolation with Docker networks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9.2 Performance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BA2224">
        <w:rPr>
          <w:rFonts w:eastAsia="Times New Roman" w:cs="Times New Roman"/>
          <w:sz w:val="24"/>
          <w:szCs w:val="24"/>
        </w:rPr>
        <w:t xml:space="preserve"> Use connection pooling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Implement caching with Redis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Batch database operations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CDN for frontend assets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compression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9.3 Reliability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Implement circuit breakers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Set proper timeouts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health checks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auto-restart policies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Regular backups</w:t>
      </w:r>
    </w:p>
    <w:p w:rsidR="00022601" w:rsidRPr="00BA2224" w:rsidRDefault="00D60B4E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133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PHỤ LỤC: API ENDPOINTS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Upload Management Service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/api/v1/uploads/presigned-url</w:t>
      </w:r>
      <w:r w:rsidRPr="00BA2224">
        <w:rPr>
          <w:rFonts w:eastAsia="Times New Roman" w:cs="Times New Roman"/>
          <w:sz w:val="24"/>
          <w:szCs w:val="24"/>
        </w:rPr>
        <w:t xml:space="preserve"> - Get presigned URL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/api/v1/uploads/{id}/confirm</w:t>
      </w:r>
      <w:r w:rsidRPr="00BA2224">
        <w:rPr>
          <w:rFonts w:eastAsia="Times New Roman" w:cs="Times New Roman"/>
          <w:sz w:val="24"/>
          <w:szCs w:val="24"/>
        </w:rPr>
        <w:t xml:space="preserve"> - Confirm upload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/api/v1/uploads/{id}/status</w:t>
      </w:r>
      <w:r w:rsidRPr="00BA2224">
        <w:rPr>
          <w:rFonts w:eastAsia="Times New Roman" w:cs="Times New Roman"/>
          <w:sz w:val="24"/>
          <w:szCs w:val="24"/>
        </w:rPr>
        <w:t xml:space="preserve"> - Get upload status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/api/v1/uploads</w:t>
      </w:r>
      <w:r w:rsidRPr="00BA2224">
        <w:rPr>
          <w:rFonts w:eastAsia="Times New Roman" w:cs="Times New Roman"/>
          <w:sz w:val="24"/>
          <w:szCs w:val="24"/>
        </w:rPr>
        <w:t xml:space="preserve"> - List uploads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DELETE /api/v1/uploads/{id}</w:t>
      </w:r>
      <w:r w:rsidRPr="00BA2224">
        <w:rPr>
          <w:rFonts w:eastAsia="Times New Roman" w:cs="Times New Roman"/>
          <w:sz w:val="24"/>
          <w:szCs w:val="24"/>
        </w:rPr>
        <w:t xml:space="preserve"> - Delete upload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User Management Service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/auth/register</w:t>
      </w:r>
      <w:r w:rsidRPr="00BA2224">
        <w:rPr>
          <w:rFonts w:eastAsia="Times New Roman" w:cs="Times New Roman"/>
          <w:sz w:val="24"/>
          <w:szCs w:val="24"/>
        </w:rPr>
        <w:t xml:space="preserve"> - Register user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/auth/login</w:t>
      </w:r>
      <w:r w:rsidRPr="00BA2224">
        <w:rPr>
          <w:rFonts w:eastAsia="Times New Roman" w:cs="Times New Roman"/>
          <w:sz w:val="24"/>
          <w:szCs w:val="24"/>
        </w:rPr>
        <w:t xml:space="preserve"> - Login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/auth/refresh</w:t>
      </w:r>
      <w:r w:rsidRPr="00BA2224">
        <w:rPr>
          <w:rFonts w:eastAsia="Times New Roman" w:cs="Times New Roman"/>
          <w:sz w:val="24"/>
          <w:szCs w:val="24"/>
        </w:rPr>
        <w:t xml:space="preserve"> - Refresh token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/auth/logout</w:t>
      </w:r>
      <w:r w:rsidRPr="00BA2224">
        <w:rPr>
          <w:rFonts w:eastAsia="Times New Roman" w:cs="Times New Roman"/>
          <w:sz w:val="24"/>
          <w:szCs w:val="24"/>
        </w:rPr>
        <w:t xml:space="preserve"> - Logout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/api/v1/users/me</w:t>
      </w:r>
      <w:r w:rsidRPr="00BA2224">
        <w:rPr>
          <w:rFonts w:eastAsia="Times New Roman" w:cs="Times New Roman"/>
          <w:sz w:val="24"/>
          <w:szCs w:val="24"/>
        </w:rPr>
        <w:t xml:space="preserve"> - Get current user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/api/v1/users/{id}</w:t>
      </w:r>
      <w:r w:rsidRPr="00BA2224">
        <w:rPr>
          <w:rFonts w:eastAsia="Times New Roman" w:cs="Times New Roman"/>
          <w:sz w:val="24"/>
          <w:szCs w:val="24"/>
        </w:rPr>
        <w:t xml:space="preserve"> - Get user by ID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Validation Service</w:t>
      </w:r>
    </w:p>
    <w:p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/api/v1/validations/{uploadId}</w:t>
      </w:r>
      <w:r w:rsidRPr="00BA2224">
        <w:rPr>
          <w:rFonts w:eastAsia="Times New Roman" w:cs="Times New Roman"/>
          <w:sz w:val="24"/>
          <w:szCs w:val="24"/>
        </w:rPr>
        <w:t xml:space="preserve"> - Get validation result</w:t>
      </w:r>
    </w:p>
    <w:p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/api/v1/validations/{uploadId}/retry</w:t>
      </w:r>
      <w:r w:rsidRPr="00BA2224">
        <w:rPr>
          <w:rFonts w:eastAsia="Times New Roman" w:cs="Times New Roman"/>
          <w:sz w:val="24"/>
          <w:szCs w:val="24"/>
        </w:rPr>
        <w:t xml:space="preserve"> - Retry validation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Ingest</w:t>
      </w:r>
      <w:r w:rsidR="00571C23">
        <w:rPr>
          <w:rFonts w:eastAsia="Times New Roman" w:cs="Times New Roman"/>
          <w:b/>
          <w:bCs/>
          <w:sz w:val="27"/>
          <w:szCs w:val="27"/>
        </w:rPr>
        <w:t>ion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Service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/api/v1/ingest/trigger</w:t>
      </w:r>
      <w:r w:rsidRPr="00BA2224">
        <w:rPr>
          <w:rFonts w:eastAsia="Times New Roman" w:cs="Times New Roman"/>
          <w:sz w:val="24"/>
          <w:szCs w:val="24"/>
        </w:rPr>
        <w:t xml:space="preserve"> - Trigger ingestion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GET /api/v1/ingest/{uploadId}/status</w:t>
      </w:r>
      <w:r w:rsidRPr="00BA2224">
        <w:rPr>
          <w:rFonts w:eastAsia="Times New Roman" w:cs="Times New Roman"/>
          <w:sz w:val="24"/>
          <w:szCs w:val="24"/>
        </w:rPr>
        <w:t xml:space="preserve"> - Get ingestion status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/api/v1/ingest/{uploadId}/history</w:t>
      </w:r>
      <w:r w:rsidRPr="00BA2224">
        <w:rPr>
          <w:rFonts w:eastAsia="Times New Roman" w:cs="Times New Roman"/>
          <w:sz w:val="24"/>
          <w:szCs w:val="24"/>
        </w:rPr>
        <w:t xml:space="preserve"> - Get ingestion history</w:t>
      </w:r>
    </w:p>
    <w:p w:rsidR="00022601" w:rsidRDefault="00022601" w:rsidP="00022601"/>
    <w:p w:rsidR="00EB5AB5" w:rsidRPr="00022601" w:rsidRDefault="00EB5AB5" w:rsidP="00022601"/>
    <w:sectPr w:rsidR="00EB5AB5" w:rsidRPr="00022601" w:rsidSect="00696F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80" style="width:0;height:1.5pt" o:hralign="center" o:bullet="t" o:hrstd="t" o:hr="t" fillcolor="#a0a0a0" stroked="f"/>
    </w:pict>
  </w:numPicBullet>
  <w:abstractNum w:abstractNumId="0" w15:restartNumberingAfterBreak="0">
    <w:nsid w:val="00212F17"/>
    <w:multiLevelType w:val="multilevel"/>
    <w:tmpl w:val="7F06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41CB2"/>
    <w:multiLevelType w:val="multilevel"/>
    <w:tmpl w:val="3542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80E14"/>
    <w:multiLevelType w:val="multilevel"/>
    <w:tmpl w:val="6F0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A5188"/>
    <w:multiLevelType w:val="multilevel"/>
    <w:tmpl w:val="0E52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315"/>
    <w:multiLevelType w:val="multilevel"/>
    <w:tmpl w:val="B45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810E6"/>
    <w:multiLevelType w:val="multilevel"/>
    <w:tmpl w:val="E34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824F6"/>
    <w:multiLevelType w:val="multilevel"/>
    <w:tmpl w:val="345A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164A8"/>
    <w:multiLevelType w:val="hybridMultilevel"/>
    <w:tmpl w:val="33DAA3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75538"/>
    <w:multiLevelType w:val="multilevel"/>
    <w:tmpl w:val="30D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D5699"/>
    <w:multiLevelType w:val="multilevel"/>
    <w:tmpl w:val="09BC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2D78B1"/>
    <w:multiLevelType w:val="multilevel"/>
    <w:tmpl w:val="F3C6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4F2C85"/>
    <w:multiLevelType w:val="multilevel"/>
    <w:tmpl w:val="6964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0160E4"/>
    <w:multiLevelType w:val="multilevel"/>
    <w:tmpl w:val="BBC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01B8F"/>
    <w:multiLevelType w:val="multilevel"/>
    <w:tmpl w:val="E750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C3C0D"/>
    <w:multiLevelType w:val="multilevel"/>
    <w:tmpl w:val="F1D8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950ABD"/>
    <w:multiLevelType w:val="multilevel"/>
    <w:tmpl w:val="68DC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B161CB"/>
    <w:multiLevelType w:val="multilevel"/>
    <w:tmpl w:val="0BA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6919AA"/>
    <w:multiLevelType w:val="multilevel"/>
    <w:tmpl w:val="AD0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DE1D7B"/>
    <w:multiLevelType w:val="multilevel"/>
    <w:tmpl w:val="7CF0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43108"/>
    <w:multiLevelType w:val="multilevel"/>
    <w:tmpl w:val="86E2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7C4D52"/>
    <w:multiLevelType w:val="multilevel"/>
    <w:tmpl w:val="F406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585ADF"/>
    <w:multiLevelType w:val="multilevel"/>
    <w:tmpl w:val="A80C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C5DAA"/>
    <w:multiLevelType w:val="multilevel"/>
    <w:tmpl w:val="08F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2A18B6"/>
    <w:multiLevelType w:val="multilevel"/>
    <w:tmpl w:val="4852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F14567"/>
    <w:multiLevelType w:val="multilevel"/>
    <w:tmpl w:val="A0BA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D77FDE"/>
    <w:multiLevelType w:val="multilevel"/>
    <w:tmpl w:val="7B20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DE7EA3"/>
    <w:multiLevelType w:val="multilevel"/>
    <w:tmpl w:val="FBA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003797"/>
    <w:multiLevelType w:val="multilevel"/>
    <w:tmpl w:val="D1E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A24D24"/>
    <w:multiLevelType w:val="multilevel"/>
    <w:tmpl w:val="433A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6D0896"/>
    <w:multiLevelType w:val="multilevel"/>
    <w:tmpl w:val="2E96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FA0642"/>
    <w:multiLevelType w:val="multilevel"/>
    <w:tmpl w:val="8C22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7922C9"/>
    <w:multiLevelType w:val="multilevel"/>
    <w:tmpl w:val="5B2A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81624A"/>
    <w:multiLevelType w:val="multilevel"/>
    <w:tmpl w:val="DC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23080"/>
    <w:multiLevelType w:val="multilevel"/>
    <w:tmpl w:val="C516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C137B6"/>
    <w:multiLevelType w:val="multilevel"/>
    <w:tmpl w:val="ED4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0B3B7E"/>
    <w:multiLevelType w:val="multilevel"/>
    <w:tmpl w:val="238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AC5DD1"/>
    <w:multiLevelType w:val="multilevel"/>
    <w:tmpl w:val="C8D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7B537A"/>
    <w:multiLevelType w:val="multilevel"/>
    <w:tmpl w:val="7AE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8421E"/>
    <w:multiLevelType w:val="multilevel"/>
    <w:tmpl w:val="9A1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29"/>
  </w:num>
  <w:num w:numId="3">
    <w:abstractNumId w:val="9"/>
  </w:num>
  <w:num w:numId="4">
    <w:abstractNumId w:val="14"/>
  </w:num>
  <w:num w:numId="5">
    <w:abstractNumId w:val="38"/>
  </w:num>
  <w:num w:numId="6">
    <w:abstractNumId w:val="0"/>
  </w:num>
  <w:num w:numId="7">
    <w:abstractNumId w:val="6"/>
  </w:num>
  <w:num w:numId="8">
    <w:abstractNumId w:val="16"/>
  </w:num>
  <w:num w:numId="9">
    <w:abstractNumId w:val="31"/>
  </w:num>
  <w:num w:numId="10">
    <w:abstractNumId w:val="5"/>
  </w:num>
  <w:num w:numId="11">
    <w:abstractNumId w:val="8"/>
  </w:num>
  <w:num w:numId="12">
    <w:abstractNumId w:val="2"/>
  </w:num>
  <w:num w:numId="13">
    <w:abstractNumId w:val="35"/>
  </w:num>
  <w:num w:numId="14">
    <w:abstractNumId w:val="12"/>
  </w:num>
  <w:num w:numId="15">
    <w:abstractNumId w:val="15"/>
  </w:num>
  <w:num w:numId="16">
    <w:abstractNumId w:val="19"/>
  </w:num>
  <w:num w:numId="17">
    <w:abstractNumId w:val="24"/>
  </w:num>
  <w:num w:numId="18">
    <w:abstractNumId w:val="34"/>
  </w:num>
  <w:num w:numId="19">
    <w:abstractNumId w:val="27"/>
  </w:num>
  <w:num w:numId="20">
    <w:abstractNumId w:val="17"/>
  </w:num>
  <w:num w:numId="21">
    <w:abstractNumId w:val="20"/>
  </w:num>
  <w:num w:numId="22">
    <w:abstractNumId w:val="21"/>
  </w:num>
  <w:num w:numId="23">
    <w:abstractNumId w:val="36"/>
  </w:num>
  <w:num w:numId="24">
    <w:abstractNumId w:val="33"/>
  </w:num>
  <w:num w:numId="25">
    <w:abstractNumId w:val="26"/>
  </w:num>
  <w:num w:numId="26">
    <w:abstractNumId w:val="32"/>
  </w:num>
  <w:num w:numId="27">
    <w:abstractNumId w:val="18"/>
  </w:num>
  <w:num w:numId="28">
    <w:abstractNumId w:val="3"/>
  </w:num>
  <w:num w:numId="29">
    <w:abstractNumId w:val="13"/>
  </w:num>
  <w:num w:numId="30">
    <w:abstractNumId w:val="11"/>
  </w:num>
  <w:num w:numId="31">
    <w:abstractNumId w:val="23"/>
  </w:num>
  <w:num w:numId="32">
    <w:abstractNumId w:val="37"/>
  </w:num>
  <w:num w:numId="33">
    <w:abstractNumId w:val="25"/>
  </w:num>
  <w:num w:numId="34">
    <w:abstractNumId w:val="4"/>
  </w:num>
  <w:num w:numId="35">
    <w:abstractNumId w:val="1"/>
  </w:num>
  <w:num w:numId="36">
    <w:abstractNumId w:val="28"/>
  </w:num>
  <w:num w:numId="37">
    <w:abstractNumId w:val="30"/>
  </w:num>
  <w:num w:numId="38">
    <w:abstractNumId w:val="10"/>
  </w:num>
  <w:num w:numId="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21D"/>
    <w:rsid w:val="00022601"/>
    <w:rsid w:val="00035584"/>
    <w:rsid w:val="0008315E"/>
    <w:rsid w:val="00091D99"/>
    <w:rsid w:val="000A06FF"/>
    <w:rsid w:val="000A1D21"/>
    <w:rsid w:val="000D3D0D"/>
    <w:rsid w:val="00103A31"/>
    <w:rsid w:val="00191AFA"/>
    <w:rsid w:val="00197127"/>
    <w:rsid w:val="001A7DEA"/>
    <w:rsid w:val="001C1666"/>
    <w:rsid w:val="001C49C0"/>
    <w:rsid w:val="001E370A"/>
    <w:rsid w:val="00203339"/>
    <w:rsid w:val="00232FE9"/>
    <w:rsid w:val="00245C48"/>
    <w:rsid w:val="002A36F8"/>
    <w:rsid w:val="002D32AC"/>
    <w:rsid w:val="00333356"/>
    <w:rsid w:val="00334A0D"/>
    <w:rsid w:val="00335ACE"/>
    <w:rsid w:val="00337F82"/>
    <w:rsid w:val="00342378"/>
    <w:rsid w:val="00345A29"/>
    <w:rsid w:val="00356F79"/>
    <w:rsid w:val="00383FAE"/>
    <w:rsid w:val="003B6423"/>
    <w:rsid w:val="003C1849"/>
    <w:rsid w:val="003D21EB"/>
    <w:rsid w:val="003D34B5"/>
    <w:rsid w:val="003D6988"/>
    <w:rsid w:val="003D7CB6"/>
    <w:rsid w:val="004475ED"/>
    <w:rsid w:val="00451621"/>
    <w:rsid w:val="004711E0"/>
    <w:rsid w:val="00472880"/>
    <w:rsid w:val="00492240"/>
    <w:rsid w:val="00492A87"/>
    <w:rsid w:val="004D3FA5"/>
    <w:rsid w:val="00502DAA"/>
    <w:rsid w:val="005110E7"/>
    <w:rsid w:val="0051669F"/>
    <w:rsid w:val="00571C23"/>
    <w:rsid w:val="00591B4F"/>
    <w:rsid w:val="005A0D9E"/>
    <w:rsid w:val="005E0A4C"/>
    <w:rsid w:val="005F034F"/>
    <w:rsid w:val="0061278B"/>
    <w:rsid w:val="00647A3B"/>
    <w:rsid w:val="00655DAA"/>
    <w:rsid w:val="00665AF4"/>
    <w:rsid w:val="006757D7"/>
    <w:rsid w:val="00696F9A"/>
    <w:rsid w:val="006A3A31"/>
    <w:rsid w:val="006D0FC0"/>
    <w:rsid w:val="006E0FF3"/>
    <w:rsid w:val="006F23EF"/>
    <w:rsid w:val="00736A6C"/>
    <w:rsid w:val="007402A6"/>
    <w:rsid w:val="00752A39"/>
    <w:rsid w:val="00791DCC"/>
    <w:rsid w:val="00797B4A"/>
    <w:rsid w:val="007A732F"/>
    <w:rsid w:val="007A7616"/>
    <w:rsid w:val="007D62F1"/>
    <w:rsid w:val="007F7573"/>
    <w:rsid w:val="00804617"/>
    <w:rsid w:val="008072DD"/>
    <w:rsid w:val="0083258E"/>
    <w:rsid w:val="0086593E"/>
    <w:rsid w:val="008812AC"/>
    <w:rsid w:val="008935FB"/>
    <w:rsid w:val="009438B0"/>
    <w:rsid w:val="0096321D"/>
    <w:rsid w:val="00981040"/>
    <w:rsid w:val="00991D35"/>
    <w:rsid w:val="0099574D"/>
    <w:rsid w:val="009B2A17"/>
    <w:rsid w:val="009C5202"/>
    <w:rsid w:val="009C70D1"/>
    <w:rsid w:val="009E282C"/>
    <w:rsid w:val="009E7AA3"/>
    <w:rsid w:val="009F7886"/>
    <w:rsid w:val="00A02741"/>
    <w:rsid w:val="00A50EDA"/>
    <w:rsid w:val="00A535F8"/>
    <w:rsid w:val="00A53FB8"/>
    <w:rsid w:val="00A55FF4"/>
    <w:rsid w:val="00A704A3"/>
    <w:rsid w:val="00A87813"/>
    <w:rsid w:val="00AC2108"/>
    <w:rsid w:val="00AD7C32"/>
    <w:rsid w:val="00B05727"/>
    <w:rsid w:val="00B15F8E"/>
    <w:rsid w:val="00B3121A"/>
    <w:rsid w:val="00B3572C"/>
    <w:rsid w:val="00B369CB"/>
    <w:rsid w:val="00B612EE"/>
    <w:rsid w:val="00B617F1"/>
    <w:rsid w:val="00B832B5"/>
    <w:rsid w:val="00B901B0"/>
    <w:rsid w:val="00BA6B3A"/>
    <w:rsid w:val="00BB3388"/>
    <w:rsid w:val="00C14194"/>
    <w:rsid w:val="00C3202E"/>
    <w:rsid w:val="00C3466E"/>
    <w:rsid w:val="00C61294"/>
    <w:rsid w:val="00C85B40"/>
    <w:rsid w:val="00CA4FB9"/>
    <w:rsid w:val="00CE205A"/>
    <w:rsid w:val="00CF5BDC"/>
    <w:rsid w:val="00D04E96"/>
    <w:rsid w:val="00D445B7"/>
    <w:rsid w:val="00D60B4E"/>
    <w:rsid w:val="00D84CFF"/>
    <w:rsid w:val="00D91614"/>
    <w:rsid w:val="00D93DBB"/>
    <w:rsid w:val="00DB501B"/>
    <w:rsid w:val="00DC6795"/>
    <w:rsid w:val="00DF05D8"/>
    <w:rsid w:val="00E44FD2"/>
    <w:rsid w:val="00E50911"/>
    <w:rsid w:val="00E72D04"/>
    <w:rsid w:val="00EB5AB5"/>
    <w:rsid w:val="00EC68C7"/>
    <w:rsid w:val="00ED4273"/>
    <w:rsid w:val="00ED64CA"/>
    <w:rsid w:val="00EE299B"/>
    <w:rsid w:val="00EF6DB0"/>
    <w:rsid w:val="00F24550"/>
    <w:rsid w:val="00F43E19"/>
    <w:rsid w:val="00F851D0"/>
    <w:rsid w:val="00F92292"/>
    <w:rsid w:val="00FF0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E0282"/>
  <w15:chartTrackingRefBased/>
  <w15:docId w15:val="{849864F2-C08A-4517-AD17-5D242B0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05A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customStyle="1" w:styleId="msonormal0">
    <w:name w:val="msonormal"/>
    <w:basedOn w:val="Normal"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32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321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632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32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C70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27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AB82B8-1DC5-472C-B47D-F3F5B0CD9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6629</TotalTime>
  <Pages>15</Pages>
  <Words>1875</Words>
  <Characters>10694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Viet Dao Anh (DF-STP)</cp:lastModifiedBy>
  <cp:revision>111</cp:revision>
  <dcterms:created xsi:type="dcterms:W3CDTF">2026-01-09T02:20:00Z</dcterms:created>
  <dcterms:modified xsi:type="dcterms:W3CDTF">2026-01-16T10:04:00Z</dcterms:modified>
</cp:coreProperties>
</file>