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675"/>
        <w:gridCol w:w="4675"/>
      </w:tblGrid>
      <w:tr w:rsidR="00503DE1" w:rsidRPr="00503DE1" w:rsidTr="00463829">
        <w:tc>
          <w:tcPr>
            <w:tcW w:w="9350" w:type="dxa"/>
            <w:gridSpan w:val="2"/>
            <w:vAlign w:val="center"/>
          </w:tcPr>
          <w:p w:rsidR="00463829" w:rsidRPr="00503DE1" w:rsidRDefault="00463829" w:rsidP="00463829">
            <w:pPr>
              <w:jc w:val="center"/>
              <w:rPr>
                <w:rFonts w:cs="Times New Roman"/>
                <w:sz w:val="36"/>
                <w:szCs w:val="36"/>
              </w:rPr>
            </w:pPr>
            <w:r w:rsidRPr="00503DE1">
              <w:rPr>
                <w:rFonts w:cs="Times New Roman"/>
                <w:sz w:val="36"/>
                <w:szCs w:val="36"/>
              </w:rPr>
              <w:t>Thẻ &lt;img&gt;</w:t>
            </w:r>
          </w:p>
        </w:tc>
      </w:tr>
      <w:tr w:rsidR="00503DE1" w:rsidRPr="00503DE1" w:rsidTr="00463829">
        <w:tc>
          <w:tcPr>
            <w:tcW w:w="4675" w:type="dxa"/>
          </w:tcPr>
          <w:p w:rsidR="00463829" w:rsidRPr="00503DE1" w:rsidRDefault="00BD1A9D">
            <w:pPr>
              <w:rPr>
                <w:rFonts w:cs="Times New Roman"/>
                <w:sz w:val="36"/>
                <w:szCs w:val="36"/>
              </w:rPr>
            </w:pPr>
            <w:r w:rsidRPr="00503DE1">
              <w:rPr>
                <w:rFonts w:cs="Times New Roman"/>
                <w:sz w:val="36"/>
                <w:szCs w:val="36"/>
              </w:rPr>
              <w:t xml:space="preserve">Thuộc tính </w:t>
            </w:r>
            <w:r w:rsidRPr="00503DE1">
              <w:rPr>
                <w:rFonts w:cs="Times New Roman"/>
                <w:b/>
                <w:sz w:val="36"/>
                <w:szCs w:val="36"/>
              </w:rPr>
              <w:t>alt</w:t>
            </w:r>
          </w:p>
        </w:tc>
        <w:tc>
          <w:tcPr>
            <w:tcW w:w="4675" w:type="dxa"/>
          </w:tcPr>
          <w:p w:rsidR="00463829" w:rsidRPr="00503DE1" w:rsidRDefault="00BD1A9D" w:rsidP="00BD1A9D">
            <w:pPr>
              <w:pStyle w:val="ListParagraph"/>
              <w:numPr>
                <w:ilvl w:val="0"/>
                <w:numId w:val="1"/>
              </w:numPr>
              <w:rPr>
                <w:rFonts w:cs="Times New Roman"/>
                <w:sz w:val="36"/>
                <w:szCs w:val="36"/>
              </w:rPr>
            </w:pPr>
            <w:r w:rsidRPr="00503DE1">
              <w:rPr>
                <w:rFonts w:cs="Times New Roman"/>
                <w:sz w:val="36"/>
                <w:szCs w:val="36"/>
              </w:rPr>
              <w:t>Tạo ra một dòng chữ để thay thế cho hình ảnh khi không hiển thị được (mạng chậm), nếu trình duyệt không tìm thấy ảnh thì nó sẽ hiển thị thuộc tính alt</w:t>
            </w:r>
          </w:p>
        </w:tc>
      </w:tr>
      <w:tr w:rsidR="00503DE1" w:rsidRPr="00503DE1" w:rsidTr="00463829">
        <w:tc>
          <w:tcPr>
            <w:tcW w:w="4675" w:type="dxa"/>
          </w:tcPr>
          <w:p w:rsidR="00463829" w:rsidRPr="00503DE1" w:rsidRDefault="00BD1A9D">
            <w:pPr>
              <w:rPr>
                <w:rFonts w:cs="Times New Roman"/>
                <w:sz w:val="36"/>
                <w:szCs w:val="36"/>
              </w:rPr>
            </w:pPr>
            <w:r w:rsidRPr="00503DE1">
              <w:rPr>
                <w:rFonts w:cs="Times New Roman"/>
                <w:sz w:val="36"/>
                <w:szCs w:val="36"/>
              </w:rPr>
              <w:t>Ph</w:t>
            </w:r>
            <w:bookmarkStart w:id="0" w:name="_GoBack"/>
            <w:bookmarkEnd w:id="0"/>
            <w:r w:rsidRPr="00503DE1">
              <w:rPr>
                <w:rFonts w:cs="Times New Roman"/>
                <w:sz w:val="36"/>
                <w:szCs w:val="36"/>
              </w:rPr>
              <w:t>ần mềm đọc màn hình</w:t>
            </w:r>
          </w:p>
        </w:tc>
        <w:tc>
          <w:tcPr>
            <w:tcW w:w="4675" w:type="dxa"/>
          </w:tcPr>
          <w:p w:rsidR="00463829" w:rsidRPr="00503DE1" w:rsidRDefault="00BD1A9D" w:rsidP="00BD1A9D">
            <w:pPr>
              <w:pStyle w:val="ListParagraph"/>
              <w:numPr>
                <w:ilvl w:val="0"/>
                <w:numId w:val="1"/>
              </w:numPr>
              <w:rPr>
                <w:rFonts w:cs="Times New Roman"/>
                <w:sz w:val="36"/>
                <w:szCs w:val="36"/>
              </w:rPr>
            </w:pPr>
            <w:r w:rsidRPr="00503DE1">
              <w:rPr>
                <w:rFonts w:cs="Times New Roman"/>
                <w:sz w:val="36"/>
                <w:szCs w:val="36"/>
                <w:shd w:val="clear" w:color="auto" w:fill="FFFFFF"/>
              </w:rPr>
              <w:t>ọc ra các văn bản và đọc cho người dùng nghe nội dung trang web. Phần mềm đọc màn hình giúp hỗ trợ cho người mù hoặc thị lực yếu hay ngườ</w:t>
            </w:r>
            <w:r w:rsidRPr="00503DE1">
              <w:rPr>
                <w:rFonts w:cs="Times New Roman"/>
                <w:sz w:val="36"/>
                <w:szCs w:val="36"/>
                <w:shd w:val="clear" w:color="auto" w:fill="FFFFFF"/>
              </w:rPr>
              <w:t>i khó đ</w:t>
            </w:r>
            <w:r w:rsidRPr="00503DE1">
              <w:rPr>
                <w:rFonts w:cs="Times New Roman"/>
                <w:sz w:val="36"/>
                <w:szCs w:val="36"/>
                <w:shd w:val="clear" w:color="auto" w:fill="FFFFFF"/>
              </w:rPr>
              <w:t>ọc.</w:t>
            </w:r>
          </w:p>
        </w:tc>
      </w:tr>
      <w:tr w:rsidR="00503DE1" w:rsidRPr="00503DE1" w:rsidTr="00463829">
        <w:tc>
          <w:tcPr>
            <w:tcW w:w="4675" w:type="dxa"/>
          </w:tcPr>
          <w:p w:rsidR="00BD1A9D" w:rsidRPr="00503DE1" w:rsidRDefault="00BD1A9D">
            <w:pPr>
              <w:rPr>
                <w:rFonts w:cs="Times New Roman"/>
                <w:sz w:val="36"/>
                <w:szCs w:val="36"/>
              </w:rPr>
            </w:pPr>
            <w:r w:rsidRPr="00503DE1">
              <w:rPr>
                <w:rFonts w:cs="Times New Roman"/>
                <w:sz w:val="36"/>
                <w:szCs w:val="36"/>
              </w:rPr>
              <w:t>Kích thước ảnh</w:t>
            </w:r>
          </w:p>
        </w:tc>
        <w:tc>
          <w:tcPr>
            <w:tcW w:w="4675" w:type="dxa"/>
          </w:tcPr>
          <w:p w:rsidR="00BD1A9D" w:rsidRPr="00503DE1" w:rsidRDefault="00BD1A9D" w:rsidP="00BD1A9D">
            <w:pPr>
              <w:pStyle w:val="NormalWeb"/>
              <w:shd w:val="clear" w:color="auto" w:fill="FFFFFF"/>
              <w:spacing w:before="0" w:beforeAutospacing="0"/>
              <w:rPr>
                <w:sz w:val="36"/>
                <w:szCs w:val="36"/>
              </w:rPr>
            </w:pPr>
            <w:r w:rsidRPr="00503DE1">
              <w:rPr>
                <w:sz w:val="36"/>
                <w:szCs w:val="36"/>
              </w:rPr>
              <w:t>Cả 3 thuộc tính </w:t>
            </w:r>
            <w:r w:rsidRPr="00503DE1">
              <w:rPr>
                <w:b/>
                <w:bCs/>
                <w:sz w:val="36"/>
                <w:szCs w:val="36"/>
              </w:rPr>
              <w:t>width</w:t>
            </w:r>
            <w:r w:rsidRPr="00503DE1">
              <w:rPr>
                <w:sz w:val="36"/>
                <w:szCs w:val="36"/>
              </w:rPr>
              <w:t>, </w:t>
            </w:r>
            <w:r w:rsidRPr="00503DE1">
              <w:rPr>
                <w:b/>
                <w:bCs/>
                <w:sz w:val="36"/>
                <w:szCs w:val="36"/>
              </w:rPr>
              <w:t>height</w:t>
            </w:r>
            <w:r w:rsidRPr="00503DE1">
              <w:rPr>
                <w:sz w:val="36"/>
                <w:szCs w:val="36"/>
              </w:rPr>
              <w:t>, and </w:t>
            </w:r>
            <w:r w:rsidRPr="00503DE1">
              <w:rPr>
                <w:b/>
                <w:bCs/>
                <w:sz w:val="36"/>
                <w:szCs w:val="36"/>
              </w:rPr>
              <w:t>style </w:t>
            </w:r>
            <w:r w:rsidRPr="00503DE1">
              <w:rPr>
                <w:sz w:val="36"/>
                <w:szCs w:val="36"/>
              </w:rPr>
              <w:t>đều hợp lệ trong HTML5.</w:t>
            </w:r>
          </w:p>
          <w:p w:rsidR="00BD1A9D" w:rsidRPr="00503DE1" w:rsidRDefault="00BD1A9D" w:rsidP="00BD1A9D">
            <w:pPr>
              <w:pStyle w:val="NormalWeb"/>
              <w:shd w:val="clear" w:color="auto" w:fill="FFFFFF"/>
              <w:spacing w:before="0" w:beforeAutospacing="0"/>
              <w:rPr>
                <w:sz w:val="36"/>
                <w:szCs w:val="36"/>
              </w:rPr>
            </w:pPr>
            <w:r w:rsidRPr="00503DE1">
              <w:rPr>
                <w:sz w:val="36"/>
                <w:szCs w:val="36"/>
              </w:rPr>
              <w:t>Tuy nhiên, ta nên dùng thuộc tính </w:t>
            </w:r>
            <w:r w:rsidRPr="00503DE1">
              <w:rPr>
                <w:b/>
                <w:bCs/>
                <w:sz w:val="36"/>
                <w:szCs w:val="36"/>
              </w:rPr>
              <w:t>style</w:t>
            </w:r>
            <w:r w:rsidRPr="00503DE1">
              <w:rPr>
                <w:sz w:val="36"/>
                <w:szCs w:val="36"/>
              </w:rPr>
              <w:t> để  tránh việc kích thước ảnh bị các thuộc tính css khác điều khiển</w:t>
            </w:r>
          </w:p>
        </w:tc>
      </w:tr>
      <w:tr w:rsidR="00503DE1" w:rsidRPr="00503DE1" w:rsidTr="00463829">
        <w:tc>
          <w:tcPr>
            <w:tcW w:w="4675" w:type="dxa"/>
          </w:tcPr>
          <w:p w:rsidR="00BD1A9D" w:rsidRPr="00503DE1" w:rsidRDefault="00BD1A9D">
            <w:pPr>
              <w:rPr>
                <w:rFonts w:cs="Times New Roman"/>
                <w:sz w:val="36"/>
                <w:szCs w:val="36"/>
              </w:rPr>
            </w:pPr>
            <w:r w:rsidRPr="00503DE1">
              <w:rPr>
                <w:rFonts w:cs="Times New Roman"/>
                <w:sz w:val="36"/>
                <w:szCs w:val="36"/>
              </w:rPr>
              <w:t xml:space="preserve">Thuộc tính </w:t>
            </w:r>
            <w:r w:rsidRPr="00503DE1">
              <w:rPr>
                <w:rFonts w:cs="Times New Roman"/>
                <w:b/>
                <w:sz w:val="36"/>
                <w:szCs w:val="36"/>
              </w:rPr>
              <w:t>src</w:t>
            </w:r>
          </w:p>
        </w:tc>
        <w:tc>
          <w:tcPr>
            <w:tcW w:w="4675" w:type="dxa"/>
          </w:tcPr>
          <w:p w:rsidR="00BD1A9D" w:rsidRPr="00503DE1" w:rsidRDefault="00BD1A9D" w:rsidP="00BD1A9D">
            <w:pPr>
              <w:pStyle w:val="NormalWeb"/>
              <w:shd w:val="clear" w:color="auto" w:fill="FFFFFF"/>
              <w:spacing w:before="0" w:beforeAutospacing="0"/>
              <w:ind w:left="720"/>
              <w:rPr>
                <w:sz w:val="36"/>
                <w:szCs w:val="36"/>
              </w:rPr>
            </w:pPr>
            <w:r w:rsidRPr="00503DE1">
              <w:rPr>
                <w:sz w:val="36"/>
                <w:szCs w:val="36"/>
              </w:rPr>
              <w:drawing>
                <wp:inline distT="0" distB="0" distL="0" distR="0" wp14:anchorId="32525550" wp14:editId="1B9FBEB9">
                  <wp:extent cx="2081045"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0492" cy="357639"/>
                          </a:xfrm>
                          <a:prstGeom prst="rect">
                            <a:avLst/>
                          </a:prstGeom>
                        </pic:spPr>
                      </pic:pic>
                    </a:graphicData>
                  </a:graphic>
                </wp:inline>
              </w:drawing>
            </w:r>
          </w:p>
        </w:tc>
      </w:tr>
      <w:tr w:rsidR="00503DE1" w:rsidRPr="00503DE1" w:rsidTr="00697CB0">
        <w:tc>
          <w:tcPr>
            <w:tcW w:w="9350" w:type="dxa"/>
            <w:gridSpan w:val="2"/>
          </w:tcPr>
          <w:p w:rsidR="00503DE1" w:rsidRPr="00503DE1" w:rsidRDefault="00503DE1" w:rsidP="00503DE1">
            <w:pPr>
              <w:numPr>
                <w:ilvl w:val="0"/>
                <w:numId w:val="2"/>
              </w:numPr>
              <w:shd w:val="clear" w:color="auto" w:fill="FFFFFF"/>
              <w:spacing w:before="100" w:beforeAutospacing="1" w:after="100" w:afterAutospacing="1"/>
              <w:rPr>
                <w:rFonts w:eastAsia="Times New Roman" w:cs="Times New Roman"/>
                <w:sz w:val="36"/>
                <w:szCs w:val="36"/>
              </w:rPr>
            </w:pPr>
            <w:r w:rsidRPr="00503DE1">
              <w:rPr>
                <w:rFonts w:eastAsia="Times New Roman" w:cs="Times New Roman"/>
                <w:sz w:val="36"/>
                <w:szCs w:val="36"/>
              </w:rPr>
              <w:t>Dùng thẻ </w:t>
            </w:r>
            <w:r w:rsidRPr="00503DE1">
              <w:rPr>
                <w:rFonts w:eastAsia="Times New Roman" w:cs="Times New Roman"/>
                <w:b/>
                <w:bCs/>
                <w:sz w:val="36"/>
                <w:szCs w:val="36"/>
              </w:rPr>
              <w:t>&lt;img&gt;</w:t>
            </w:r>
            <w:r w:rsidRPr="00503DE1">
              <w:rPr>
                <w:rFonts w:eastAsia="Times New Roman" w:cs="Times New Roman"/>
                <w:sz w:val="36"/>
                <w:szCs w:val="36"/>
              </w:rPr>
              <w:t> để định nghĩa một hình ảnh</w:t>
            </w:r>
          </w:p>
          <w:p w:rsidR="00503DE1" w:rsidRPr="00503DE1" w:rsidRDefault="00503DE1" w:rsidP="00503DE1">
            <w:pPr>
              <w:numPr>
                <w:ilvl w:val="0"/>
                <w:numId w:val="2"/>
              </w:numPr>
              <w:shd w:val="clear" w:color="auto" w:fill="FFFFFF"/>
              <w:spacing w:before="100" w:beforeAutospacing="1" w:after="100" w:afterAutospacing="1"/>
              <w:rPr>
                <w:rFonts w:eastAsia="Times New Roman" w:cs="Times New Roman"/>
                <w:sz w:val="36"/>
                <w:szCs w:val="36"/>
              </w:rPr>
            </w:pPr>
            <w:r w:rsidRPr="00503DE1">
              <w:rPr>
                <w:rFonts w:eastAsia="Times New Roman" w:cs="Times New Roman"/>
                <w:sz w:val="36"/>
                <w:szCs w:val="36"/>
              </w:rPr>
              <w:t>Dùng thuộc tính </w:t>
            </w:r>
            <w:r w:rsidRPr="00503DE1">
              <w:rPr>
                <w:rFonts w:eastAsia="Times New Roman" w:cs="Times New Roman"/>
                <w:b/>
                <w:bCs/>
                <w:sz w:val="36"/>
                <w:szCs w:val="36"/>
              </w:rPr>
              <w:t>src</w:t>
            </w:r>
            <w:r w:rsidRPr="00503DE1">
              <w:rPr>
                <w:rFonts w:eastAsia="Times New Roman" w:cs="Times New Roman"/>
                <w:sz w:val="36"/>
                <w:szCs w:val="36"/>
              </w:rPr>
              <w:t> để định nghĩa URL của hình ảnh</w:t>
            </w:r>
          </w:p>
          <w:p w:rsidR="00503DE1" w:rsidRPr="00503DE1" w:rsidRDefault="00503DE1" w:rsidP="00503DE1">
            <w:pPr>
              <w:numPr>
                <w:ilvl w:val="0"/>
                <w:numId w:val="2"/>
              </w:numPr>
              <w:shd w:val="clear" w:color="auto" w:fill="FFFFFF"/>
              <w:spacing w:before="100" w:beforeAutospacing="1" w:after="100" w:afterAutospacing="1"/>
              <w:rPr>
                <w:rFonts w:eastAsia="Times New Roman" w:cs="Times New Roman"/>
                <w:sz w:val="36"/>
                <w:szCs w:val="36"/>
              </w:rPr>
            </w:pPr>
            <w:r w:rsidRPr="00503DE1">
              <w:rPr>
                <w:rFonts w:eastAsia="Times New Roman" w:cs="Times New Roman"/>
                <w:sz w:val="36"/>
                <w:szCs w:val="36"/>
              </w:rPr>
              <w:t>Dùng thuộc tính </w:t>
            </w:r>
            <w:r w:rsidRPr="00503DE1">
              <w:rPr>
                <w:rFonts w:eastAsia="Times New Roman" w:cs="Times New Roman"/>
                <w:b/>
                <w:bCs/>
                <w:sz w:val="36"/>
                <w:szCs w:val="36"/>
              </w:rPr>
              <w:t>alt</w:t>
            </w:r>
            <w:r w:rsidRPr="00503DE1">
              <w:rPr>
                <w:rFonts w:eastAsia="Times New Roman" w:cs="Times New Roman"/>
                <w:sz w:val="36"/>
                <w:szCs w:val="36"/>
              </w:rPr>
              <w:t> để định nghĩa dòng chữ thay thế cho ảnh khi ảnh không hiển thị được</w:t>
            </w:r>
          </w:p>
          <w:p w:rsidR="00503DE1" w:rsidRPr="00503DE1" w:rsidRDefault="00503DE1" w:rsidP="00503DE1">
            <w:pPr>
              <w:numPr>
                <w:ilvl w:val="0"/>
                <w:numId w:val="2"/>
              </w:numPr>
              <w:shd w:val="clear" w:color="auto" w:fill="FFFFFF"/>
              <w:spacing w:before="100" w:beforeAutospacing="1" w:after="100" w:afterAutospacing="1"/>
              <w:rPr>
                <w:rFonts w:eastAsia="Times New Roman" w:cs="Times New Roman"/>
                <w:sz w:val="36"/>
                <w:szCs w:val="36"/>
              </w:rPr>
            </w:pPr>
            <w:r w:rsidRPr="00503DE1">
              <w:rPr>
                <w:rFonts w:eastAsia="Times New Roman" w:cs="Times New Roman"/>
                <w:sz w:val="36"/>
                <w:szCs w:val="36"/>
              </w:rPr>
              <w:t>Dùng thuộc tính </w:t>
            </w:r>
            <w:r w:rsidRPr="00503DE1">
              <w:rPr>
                <w:rFonts w:eastAsia="Times New Roman" w:cs="Times New Roman"/>
                <w:b/>
                <w:bCs/>
                <w:sz w:val="36"/>
                <w:szCs w:val="36"/>
              </w:rPr>
              <w:t>width</w:t>
            </w:r>
            <w:r w:rsidRPr="00503DE1">
              <w:rPr>
                <w:rFonts w:eastAsia="Times New Roman" w:cs="Times New Roman"/>
                <w:sz w:val="36"/>
                <w:szCs w:val="36"/>
              </w:rPr>
              <w:t> và </w:t>
            </w:r>
            <w:r w:rsidRPr="00503DE1">
              <w:rPr>
                <w:rFonts w:eastAsia="Times New Roman" w:cs="Times New Roman"/>
                <w:b/>
                <w:bCs/>
                <w:sz w:val="36"/>
                <w:szCs w:val="36"/>
              </w:rPr>
              <w:t>height</w:t>
            </w:r>
            <w:r w:rsidRPr="00503DE1">
              <w:rPr>
                <w:rFonts w:eastAsia="Times New Roman" w:cs="Times New Roman"/>
                <w:sz w:val="36"/>
                <w:szCs w:val="36"/>
              </w:rPr>
              <w:t> để định nghĩa kích thước của ảnh</w:t>
            </w:r>
          </w:p>
          <w:p w:rsidR="00503DE1" w:rsidRPr="00503DE1" w:rsidRDefault="00503DE1" w:rsidP="00503DE1">
            <w:pPr>
              <w:numPr>
                <w:ilvl w:val="0"/>
                <w:numId w:val="2"/>
              </w:numPr>
              <w:shd w:val="clear" w:color="auto" w:fill="FFFFFF"/>
              <w:spacing w:before="100" w:beforeAutospacing="1" w:after="100" w:afterAutospacing="1"/>
              <w:rPr>
                <w:rFonts w:eastAsia="Times New Roman" w:cs="Times New Roman"/>
                <w:sz w:val="36"/>
                <w:szCs w:val="36"/>
              </w:rPr>
            </w:pPr>
            <w:r w:rsidRPr="00503DE1">
              <w:rPr>
                <w:rFonts w:eastAsia="Times New Roman" w:cs="Times New Roman"/>
                <w:sz w:val="36"/>
                <w:szCs w:val="36"/>
              </w:rPr>
              <w:lastRenderedPageBreak/>
              <w:t>Dùng thuộc tính CSS </w:t>
            </w:r>
            <w:r w:rsidRPr="00503DE1">
              <w:rPr>
                <w:rFonts w:eastAsia="Times New Roman" w:cs="Times New Roman"/>
                <w:b/>
                <w:bCs/>
                <w:sz w:val="36"/>
                <w:szCs w:val="36"/>
              </w:rPr>
              <w:t>width</w:t>
            </w:r>
            <w:r w:rsidRPr="00503DE1">
              <w:rPr>
                <w:rFonts w:eastAsia="Times New Roman" w:cs="Times New Roman"/>
                <w:sz w:val="36"/>
                <w:szCs w:val="36"/>
              </w:rPr>
              <w:t> and </w:t>
            </w:r>
            <w:r w:rsidRPr="00503DE1">
              <w:rPr>
                <w:rFonts w:eastAsia="Times New Roman" w:cs="Times New Roman"/>
                <w:b/>
                <w:bCs/>
                <w:sz w:val="36"/>
                <w:szCs w:val="36"/>
              </w:rPr>
              <w:t>height</w:t>
            </w:r>
            <w:r w:rsidRPr="00503DE1">
              <w:rPr>
                <w:rFonts w:eastAsia="Times New Roman" w:cs="Times New Roman"/>
                <w:sz w:val="36"/>
                <w:szCs w:val="36"/>
              </w:rPr>
              <w:t> để chắc chắn định nghĩa kích thước ảnh (không bị các thuộc tính CSS khác ghi đè)</w:t>
            </w:r>
          </w:p>
          <w:p w:rsidR="00503DE1" w:rsidRPr="00503DE1" w:rsidRDefault="00503DE1" w:rsidP="00503DE1">
            <w:pPr>
              <w:numPr>
                <w:ilvl w:val="0"/>
                <w:numId w:val="2"/>
              </w:numPr>
              <w:shd w:val="clear" w:color="auto" w:fill="FFFFFF"/>
              <w:spacing w:before="100" w:beforeAutospacing="1" w:after="100" w:afterAutospacing="1"/>
              <w:rPr>
                <w:rFonts w:eastAsia="Times New Roman" w:cs="Times New Roman"/>
                <w:sz w:val="36"/>
                <w:szCs w:val="36"/>
              </w:rPr>
            </w:pPr>
            <w:r w:rsidRPr="00503DE1">
              <w:rPr>
                <w:rFonts w:eastAsia="Times New Roman" w:cs="Times New Roman"/>
                <w:sz w:val="36"/>
                <w:szCs w:val="36"/>
              </w:rPr>
              <w:t>Dùng thuộc tính CSS </w:t>
            </w:r>
            <w:r w:rsidRPr="00503DE1">
              <w:rPr>
                <w:rFonts w:eastAsia="Times New Roman" w:cs="Times New Roman"/>
                <w:b/>
                <w:bCs/>
                <w:sz w:val="36"/>
                <w:szCs w:val="36"/>
              </w:rPr>
              <w:t>float</w:t>
            </w:r>
            <w:r w:rsidRPr="00503DE1">
              <w:rPr>
                <w:rFonts w:eastAsia="Times New Roman" w:cs="Times New Roman"/>
                <w:sz w:val="36"/>
                <w:szCs w:val="36"/>
              </w:rPr>
              <w:t> để xếp vị trí ảnh</w:t>
            </w:r>
          </w:p>
          <w:p w:rsidR="00503DE1" w:rsidRPr="00503DE1" w:rsidRDefault="00503DE1" w:rsidP="00503DE1">
            <w:pPr>
              <w:numPr>
                <w:ilvl w:val="0"/>
                <w:numId w:val="2"/>
              </w:numPr>
              <w:shd w:val="clear" w:color="auto" w:fill="FFFFFF"/>
              <w:spacing w:before="100" w:beforeAutospacing="1" w:after="100" w:afterAutospacing="1"/>
              <w:rPr>
                <w:rFonts w:eastAsia="Times New Roman" w:cs="Times New Roman"/>
                <w:sz w:val="36"/>
                <w:szCs w:val="36"/>
              </w:rPr>
            </w:pPr>
            <w:r w:rsidRPr="00503DE1">
              <w:rPr>
                <w:rFonts w:eastAsia="Times New Roman" w:cs="Times New Roman"/>
                <w:sz w:val="36"/>
                <w:szCs w:val="36"/>
              </w:rPr>
              <w:t>Dùng thẻ </w:t>
            </w:r>
            <w:r w:rsidRPr="00503DE1">
              <w:rPr>
                <w:rFonts w:eastAsia="Times New Roman" w:cs="Times New Roman"/>
                <w:b/>
                <w:bCs/>
                <w:sz w:val="36"/>
                <w:szCs w:val="36"/>
              </w:rPr>
              <w:t>&lt;map&gt;</w:t>
            </w:r>
            <w:r w:rsidRPr="00503DE1">
              <w:rPr>
                <w:rFonts w:eastAsia="Times New Roman" w:cs="Times New Roman"/>
                <w:sz w:val="36"/>
                <w:szCs w:val="36"/>
              </w:rPr>
              <w:t> để định nghĩa một bản-đồ-ảnh(image-map)</w:t>
            </w:r>
          </w:p>
          <w:p w:rsidR="00503DE1" w:rsidRPr="00503DE1" w:rsidRDefault="00503DE1" w:rsidP="00503DE1">
            <w:pPr>
              <w:numPr>
                <w:ilvl w:val="0"/>
                <w:numId w:val="2"/>
              </w:numPr>
              <w:shd w:val="clear" w:color="auto" w:fill="FFFFFF"/>
              <w:spacing w:before="100" w:beforeAutospacing="1" w:after="100" w:afterAutospacing="1"/>
              <w:rPr>
                <w:rFonts w:eastAsia="Times New Roman" w:cs="Times New Roman"/>
                <w:sz w:val="36"/>
                <w:szCs w:val="36"/>
              </w:rPr>
            </w:pPr>
            <w:r w:rsidRPr="00503DE1">
              <w:rPr>
                <w:rFonts w:eastAsia="Times New Roman" w:cs="Times New Roman"/>
                <w:sz w:val="36"/>
                <w:szCs w:val="36"/>
              </w:rPr>
              <w:t>Dùng thẻ </w:t>
            </w:r>
            <w:r w:rsidRPr="00503DE1">
              <w:rPr>
                <w:rFonts w:eastAsia="Times New Roman" w:cs="Times New Roman"/>
                <w:b/>
                <w:bCs/>
                <w:sz w:val="36"/>
                <w:szCs w:val="36"/>
              </w:rPr>
              <w:t>&lt;area&gt;</w:t>
            </w:r>
            <w:r w:rsidRPr="00503DE1">
              <w:rPr>
                <w:rFonts w:eastAsia="Times New Roman" w:cs="Times New Roman"/>
                <w:sz w:val="36"/>
                <w:szCs w:val="36"/>
              </w:rPr>
              <w:t> để định nghĩa các vùng có thể click bản-đồ-ảnh</w:t>
            </w:r>
          </w:p>
          <w:p w:rsidR="00503DE1" w:rsidRPr="00503DE1" w:rsidRDefault="00503DE1" w:rsidP="00503DE1">
            <w:pPr>
              <w:numPr>
                <w:ilvl w:val="0"/>
                <w:numId w:val="2"/>
              </w:numPr>
              <w:shd w:val="clear" w:color="auto" w:fill="FFFFFF"/>
              <w:spacing w:before="100" w:beforeAutospacing="1" w:after="100" w:afterAutospacing="1"/>
              <w:rPr>
                <w:rFonts w:eastAsia="Times New Roman" w:cs="Times New Roman"/>
                <w:sz w:val="36"/>
                <w:szCs w:val="36"/>
              </w:rPr>
            </w:pPr>
            <w:r w:rsidRPr="00503DE1">
              <w:rPr>
                <w:rFonts w:eastAsia="Times New Roman" w:cs="Times New Roman"/>
                <w:sz w:val="36"/>
                <w:szCs w:val="36"/>
              </w:rPr>
              <w:t>Dùng thuộc tính </w:t>
            </w:r>
            <w:r w:rsidRPr="00503DE1">
              <w:rPr>
                <w:rFonts w:eastAsia="Times New Roman" w:cs="Times New Roman"/>
                <w:b/>
                <w:bCs/>
                <w:sz w:val="36"/>
                <w:szCs w:val="36"/>
              </w:rPr>
              <w:t>usemap </w:t>
            </w:r>
            <w:r w:rsidRPr="00503DE1">
              <w:rPr>
                <w:rFonts w:eastAsia="Times New Roman" w:cs="Times New Roman"/>
                <w:sz w:val="36"/>
                <w:szCs w:val="36"/>
              </w:rPr>
              <w:t>của thẻ &lt;img&gt; để trỏ ảnh đến thẻ &lt;map&gt; tương ứng</w:t>
            </w:r>
          </w:p>
          <w:p w:rsidR="00503DE1" w:rsidRPr="00503DE1" w:rsidRDefault="00503DE1" w:rsidP="00BD1A9D">
            <w:pPr>
              <w:pStyle w:val="NormalWeb"/>
              <w:shd w:val="clear" w:color="auto" w:fill="FFFFFF"/>
              <w:spacing w:before="0" w:beforeAutospacing="0"/>
              <w:ind w:left="720"/>
              <w:rPr>
                <w:sz w:val="36"/>
                <w:szCs w:val="36"/>
              </w:rPr>
            </w:pPr>
          </w:p>
        </w:tc>
      </w:tr>
    </w:tbl>
    <w:p w:rsidR="00AC57F6" w:rsidRPr="00503DE1" w:rsidRDefault="00AC57F6">
      <w:pPr>
        <w:rPr>
          <w:rFonts w:cs="Times New Roman"/>
          <w:sz w:val="36"/>
          <w:szCs w:val="36"/>
        </w:rPr>
      </w:pPr>
    </w:p>
    <w:sectPr w:rsidR="00AC57F6" w:rsidRPr="00503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D3647"/>
    <w:multiLevelType w:val="multilevel"/>
    <w:tmpl w:val="1A24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350DC"/>
    <w:multiLevelType w:val="hybridMultilevel"/>
    <w:tmpl w:val="BC0A5B72"/>
    <w:lvl w:ilvl="0" w:tplc="0E6CC5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440"/>
    <w:rsid w:val="00463829"/>
    <w:rsid w:val="00503DE1"/>
    <w:rsid w:val="00AC57F6"/>
    <w:rsid w:val="00BD1A9D"/>
    <w:rsid w:val="00E46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1CFD"/>
  <w15:chartTrackingRefBased/>
  <w15:docId w15:val="{A50B5206-030D-4269-9E60-DAD81DFD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3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1A9D"/>
    <w:pPr>
      <w:ind w:left="720"/>
      <w:contextualSpacing/>
    </w:pPr>
  </w:style>
  <w:style w:type="paragraph" w:styleId="NormalWeb">
    <w:name w:val="Normal (Web)"/>
    <w:basedOn w:val="Normal"/>
    <w:uiPriority w:val="99"/>
    <w:unhideWhenUsed/>
    <w:rsid w:val="00BD1A9D"/>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03D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819917">
      <w:bodyDiv w:val="1"/>
      <w:marLeft w:val="0"/>
      <w:marRight w:val="0"/>
      <w:marTop w:val="0"/>
      <w:marBottom w:val="0"/>
      <w:divBdr>
        <w:top w:val="none" w:sz="0" w:space="0" w:color="auto"/>
        <w:left w:val="none" w:sz="0" w:space="0" w:color="auto"/>
        <w:bottom w:val="none" w:sz="0" w:space="0" w:color="auto"/>
        <w:right w:val="none" w:sz="0" w:space="0" w:color="auto"/>
      </w:divBdr>
    </w:div>
    <w:div w:id="281310224">
      <w:bodyDiv w:val="1"/>
      <w:marLeft w:val="0"/>
      <w:marRight w:val="0"/>
      <w:marTop w:val="0"/>
      <w:marBottom w:val="0"/>
      <w:divBdr>
        <w:top w:val="none" w:sz="0" w:space="0" w:color="auto"/>
        <w:left w:val="none" w:sz="0" w:space="0" w:color="auto"/>
        <w:bottom w:val="none" w:sz="0" w:space="0" w:color="auto"/>
        <w:right w:val="none" w:sz="0" w:space="0" w:color="auto"/>
      </w:divBdr>
    </w:div>
    <w:div w:id="101064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2020-08-05T04:59:00Z</dcterms:created>
  <dcterms:modified xsi:type="dcterms:W3CDTF">2020-08-05T05:49:00Z</dcterms:modified>
</cp:coreProperties>
</file>