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93FA" w14:textId="77777777" w:rsidR="00AE1715" w:rsidRPr="005B4E83" w:rsidRDefault="000F0869">
      <w:pPr>
        <w:rPr>
          <w:rFonts w:ascii="Times New Roman" w:hAnsi="Times New Roman" w:cs="Times New Roman"/>
          <w:b/>
          <w:bCs/>
          <w:sz w:val="44"/>
          <w:szCs w:val="44"/>
        </w:rPr>
      </w:pPr>
      <w:r w:rsidRPr="005B4E83">
        <w:rPr>
          <w:rFonts w:ascii="Times New Roman" w:hAnsi="Times New Roman" w:cs="Times New Roman"/>
          <w:b/>
          <w:bCs/>
          <w:sz w:val="44"/>
          <w:szCs w:val="44"/>
        </w:rPr>
        <w:t>Chapter 2: Basic sockets</w:t>
      </w:r>
    </w:p>
    <w:p w14:paraId="750EC7C4" w14:textId="77777777" w:rsidR="000F0869" w:rsidRPr="005B4E83" w:rsidRDefault="000F0869">
      <w:pPr>
        <w:rPr>
          <w:rFonts w:ascii="Times New Roman" w:hAnsi="Times New Roman" w:cs="Times New Roman"/>
          <w:sz w:val="28"/>
          <w:szCs w:val="28"/>
        </w:rPr>
      </w:pPr>
      <w:r w:rsidRPr="005B4E83">
        <w:rPr>
          <w:rFonts w:ascii="Times New Roman" w:hAnsi="Times New Roman" w:cs="Times New Roman"/>
          <w:sz w:val="28"/>
          <w:szCs w:val="28"/>
        </w:rPr>
        <w:t>2.1 Socket Addresses</w:t>
      </w:r>
    </w:p>
    <w:p w14:paraId="5312A443" w14:textId="77777777" w:rsidR="000F0869" w:rsidRPr="005B4E83" w:rsidRDefault="000F0869" w:rsidP="00892DF6">
      <w:pPr>
        <w:pStyle w:val="ListParagraph"/>
        <w:numPr>
          <w:ilvl w:val="0"/>
          <w:numId w:val="1"/>
        </w:numPr>
        <w:rPr>
          <w:rFonts w:ascii="Times New Roman" w:hAnsi="Times New Roman" w:cs="Times New Roman"/>
        </w:rPr>
      </w:pPr>
      <w:r w:rsidRPr="005B4E83">
        <w:rPr>
          <w:rFonts w:ascii="Times New Roman" w:hAnsi="Times New Roman" w:cs="Times New Roman"/>
        </w:rPr>
        <w:t>A client must specify the IP address of the host running the server program when it initiates communication. The network infrastructure then uses this destination address to route the client’s information to the proper machine.</w:t>
      </w:r>
    </w:p>
    <w:p w14:paraId="0D347423" w14:textId="77777777" w:rsidR="00501161" w:rsidRPr="005B4E83" w:rsidRDefault="00501161" w:rsidP="00501161">
      <w:pPr>
        <w:rPr>
          <w:rFonts w:ascii="Times New Roman" w:hAnsi="Times New Roman" w:cs="Times New Roman"/>
          <w:sz w:val="28"/>
          <w:szCs w:val="28"/>
        </w:rPr>
      </w:pPr>
      <w:r w:rsidRPr="005B4E83">
        <w:rPr>
          <w:rFonts w:ascii="Times New Roman" w:hAnsi="Times New Roman" w:cs="Times New Roman"/>
          <w:sz w:val="28"/>
          <w:szCs w:val="28"/>
        </w:rPr>
        <w:t>2.2 TCP Sockets</w:t>
      </w:r>
    </w:p>
    <w:p w14:paraId="3058155E" w14:textId="77777777" w:rsidR="00501161" w:rsidRPr="005B4E83" w:rsidRDefault="00501161" w:rsidP="00501161">
      <w:pPr>
        <w:rPr>
          <w:rFonts w:ascii="Times New Roman" w:hAnsi="Times New Roman" w:cs="Times New Roman"/>
          <w:sz w:val="28"/>
          <w:szCs w:val="28"/>
        </w:rPr>
      </w:pPr>
      <w:r w:rsidRPr="005B4E83">
        <w:rPr>
          <w:rFonts w:ascii="Times New Roman" w:hAnsi="Times New Roman" w:cs="Times New Roman"/>
          <w:sz w:val="28"/>
          <w:szCs w:val="28"/>
        </w:rPr>
        <w:t>2.2.1 TCP Client</w:t>
      </w:r>
    </w:p>
    <w:p w14:paraId="3E3888E5" w14:textId="77777777" w:rsidR="00501161" w:rsidRPr="005B4E83" w:rsidRDefault="00501161" w:rsidP="005C264A">
      <w:pPr>
        <w:pStyle w:val="ListParagraph"/>
        <w:numPr>
          <w:ilvl w:val="0"/>
          <w:numId w:val="1"/>
        </w:numPr>
        <w:rPr>
          <w:rFonts w:ascii="Times New Roman" w:hAnsi="Times New Roman" w:cs="Times New Roman"/>
        </w:rPr>
      </w:pPr>
      <w:r w:rsidRPr="005B4E83">
        <w:rPr>
          <w:rFonts w:ascii="Times New Roman" w:hAnsi="Times New Roman" w:cs="Times New Roman"/>
        </w:rPr>
        <w:t>The client initiates communication with a server that is passively waiting to be contacted. The typical TCP client goes through three steps:</w:t>
      </w:r>
    </w:p>
    <w:p w14:paraId="19E8998D"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1. Construct an instance of Socket: The constructor establishes a TCP connection to the specified remote host and port.</w:t>
      </w:r>
    </w:p>
    <w:p w14:paraId="0B578055"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 xml:space="preserve">2. Communicate using the socket’s I/O streams: A connected instance of Socket contains an </w:t>
      </w:r>
      <w:proofErr w:type="spellStart"/>
      <w:r w:rsidRPr="005B4E83">
        <w:rPr>
          <w:rFonts w:ascii="Times New Roman" w:hAnsi="Times New Roman" w:cs="Times New Roman"/>
        </w:rPr>
        <w:t>InputStream</w:t>
      </w:r>
      <w:proofErr w:type="spellEnd"/>
      <w:r w:rsidRPr="005B4E83">
        <w:rPr>
          <w:rFonts w:ascii="Times New Roman" w:hAnsi="Times New Roman" w:cs="Times New Roman"/>
        </w:rPr>
        <w:t xml:space="preserve"> and </w:t>
      </w:r>
      <w:proofErr w:type="spellStart"/>
      <w:r w:rsidRPr="005B4E83">
        <w:rPr>
          <w:rFonts w:ascii="Times New Roman" w:hAnsi="Times New Roman" w:cs="Times New Roman"/>
        </w:rPr>
        <w:t>OutputStream</w:t>
      </w:r>
      <w:proofErr w:type="spellEnd"/>
      <w:r w:rsidRPr="005B4E83">
        <w:rPr>
          <w:rFonts w:ascii="Times New Roman" w:hAnsi="Times New Roman" w:cs="Times New Roman"/>
        </w:rPr>
        <w:t xml:space="preserve"> that can be used just like any other Java I/O stream.</w:t>
      </w:r>
    </w:p>
    <w:p w14:paraId="36E2E2A5"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 xml:space="preserve">3. Close the connection using the </w:t>
      </w:r>
      <w:proofErr w:type="gramStart"/>
      <w:r w:rsidRPr="005B4E83">
        <w:rPr>
          <w:rFonts w:ascii="Times New Roman" w:hAnsi="Times New Roman" w:cs="Times New Roman"/>
        </w:rPr>
        <w:t>close(</w:t>
      </w:r>
      <w:proofErr w:type="gramEnd"/>
      <w:r w:rsidRPr="005B4E83">
        <w:rPr>
          <w:rFonts w:ascii="Times New Roman" w:hAnsi="Times New Roman" w:cs="Times New Roman"/>
        </w:rPr>
        <w:t>) method of Socket.</w:t>
      </w:r>
    </w:p>
    <w:p w14:paraId="391D9C66" w14:textId="77777777" w:rsidR="00501161" w:rsidRPr="005B4E83" w:rsidRDefault="00501161" w:rsidP="00501161">
      <w:pPr>
        <w:rPr>
          <w:rFonts w:ascii="Times New Roman" w:hAnsi="Times New Roman" w:cs="Times New Roman"/>
          <w:sz w:val="28"/>
          <w:szCs w:val="28"/>
        </w:rPr>
      </w:pPr>
      <w:r w:rsidRPr="005B4E83">
        <w:rPr>
          <w:rFonts w:ascii="Times New Roman" w:hAnsi="Times New Roman" w:cs="Times New Roman"/>
          <w:sz w:val="28"/>
          <w:szCs w:val="28"/>
        </w:rPr>
        <w:t>2.2.2 TCP Server</w:t>
      </w:r>
    </w:p>
    <w:p w14:paraId="4005C155" w14:textId="77777777" w:rsidR="00501161" w:rsidRPr="005B4E83" w:rsidRDefault="00501161" w:rsidP="00232A4F">
      <w:pPr>
        <w:pStyle w:val="ListParagraph"/>
        <w:numPr>
          <w:ilvl w:val="0"/>
          <w:numId w:val="1"/>
        </w:numPr>
        <w:rPr>
          <w:rFonts w:ascii="Times New Roman" w:hAnsi="Times New Roman" w:cs="Times New Roman"/>
        </w:rPr>
      </w:pPr>
      <w:r w:rsidRPr="005B4E83">
        <w:rPr>
          <w:rFonts w:ascii="Times New Roman" w:hAnsi="Times New Roman" w:cs="Times New Roman"/>
        </w:rPr>
        <w:t xml:space="preserve">The server’s job is to set up a communication endpoint and passively wait for connections </w:t>
      </w:r>
      <w:proofErr w:type="spellStart"/>
      <w:r w:rsidRPr="005B4E83">
        <w:rPr>
          <w:rFonts w:ascii="Times New Roman" w:hAnsi="Times New Roman" w:cs="Times New Roman"/>
        </w:rPr>
        <w:t>fromc</w:t>
      </w:r>
      <w:proofErr w:type="spellEnd"/>
      <w:r w:rsidRPr="005B4E83">
        <w:rPr>
          <w:rFonts w:ascii="Times New Roman" w:hAnsi="Times New Roman" w:cs="Times New Roman"/>
        </w:rPr>
        <w:t xml:space="preserve"> </w:t>
      </w:r>
      <w:proofErr w:type="spellStart"/>
      <w:r w:rsidRPr="005B4E83">
        <w:rPr>
          <w:rFonts w:ascii="Times New Roman" w:hAnsi="Times New Roman" w:cs="Times New Roman"/>
        </w:rPr>
        <w:t>lients</w:t>
      </w:r>
      <w:proofErr w:type="spellEnd"/>
      <w:r w:rsidRPr="005B4E83">
        <w:rPr>
          <w:rFonts w:ascii="Times New Roman" w:hAnsi="Times New Roman" w:cs="Times New Roman"/>
        </w:rPr>
        <w:t>. The typical TCP server goes through two steps:</w:t>
      </w:r>
    </w:p>
    <w:p w14:paraId="37D6B046"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 xml:space="preserve">1. Construct a </w:t>
      </w:r>
      <w:proofErr w:type="spellStart"/>
      <w:r w:rsidRPr="005B4E83">
        <w:rPr>
          <w:rFonts w:ascii="Times New Roman" w:hAnsi="Times New Roman" w:cs="Times New Roman"/>
        </w:rPr>
        <w:t>ServerSocket</w:t>
      </w:r>
      <w:proofErr w:type="spellEnd"/>
      <w:r w:rsidRPr="005B4E83">
        <w:rPr>
          <w:rFonts w:ascii="Times New Roman" w:hAnsi="Times New Roman" w:cs="Times New Roman"/>
        </w:rPr>
        <w:t xml:space="preserve"> instance, specifying the local port. This socket listens for incoming connections to the specified port.</w:t>
      </w:r>
    </w:p>
    <w:p w14:paraId="42353177"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2. Repeatedly:</w:t>
      </w:r>
    </w:p>
    <w:p w14:paraId="0DB77960"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 xml:space="preserve">a. Call the </w:t>
      </w:r>
      <w:proofErr w:type="gramStart"/>
      <w:r w:rsidRPr="005B4E83">
        <w:rPr>
          <w:rFonts w:ascii="Times New Roman" w:hAnsi="Times New Roman" w:cs="Times New Roman"/>
        </w:rPr>
        <w:t>accept(</w:t>
      </w:r>
      <w:proofErr w:type="gramEnd"/>
      <w:r w:rsidRPr="005B4E83">
        <w:rPr>
          <w:rFonts w:ascii="Times New Roman" w:hAnsi="Times New Roman" w:cs="Times New Roman"/>
        </w:rPr>
        <w:t xml:space="preserve">) method of </w:t>
      </w:r>
      <w:proofErr w:type="spellStart"/>
      <w:r w:rsidRPr="005B4E83">
        <w:rPr>
          <w:rFonts w:ascii="Times New Roman" w:hAnsi="Times New Roman" w:cs="Times New Roman"/>
        </w:rPr>
        <w:t>ServerSocket</w:t>
      </w:r>
      <w:proofErr w:type="spellEnd"/>
      <w:r w:rsidRPr="005B4E83">
        <w:rPr>
          <w:rFonts w:ascii="Times New Roman" w:hAnsi="Times New Roman" w:cs="Times New Roman"/>
        </w:rPr>
        <w:t xml:space="preserve"> to get the next incoming client connection. Upon establishment of a new client connection, an instance of Socket for the new connection is created and returned by </w:t>
      </w:r>
      <w:proofErr w:type="gramStart"/>
      <w:r w:rsidRPr="005B4E83">
        <w:rPr>
          <w:rFonts w:ascii="Times New Roman" w:hAnsi="Times New Roman" w:cs="Times New Roman"/>
        </w:rPr>
        <w:t>accept(</w:t>
      </w:r>
      <w:proofErr w:type="gramEnd"/>
      <w:r w:rsidRPr="005B4E83">
        <w:rPr>
          <w:rFonts w:ascii="Times New Roman" w:hAnsi="Times New Roman" w:cs="Times New Roman"/>
        </w:rPr>
        <w:t>).</w:t>
      </w:r>
    </w:p>
    <w:p w14:paraId="52B814DE"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 xml:space="preserve">b. Communicate with the client using the returned Socket’s </w:t>
      </w:r>
      <w:proofErr w:type="spellStart"/>
      <w:r w:rsidRPr="005B4E83">
        <w:rPr>
          <w:rFonts w:ascii="Times New Roman" w:hAnsi="Times New Roman" w:cs="Times New Roman"/>
        </w:rPr>
        <w:t>InputStream</w:t>
      </w:r>
      <w:proofErr w:type="spellEnd"/>
      <w:r w:rsidRPr="005B4E83">
        <w:rPr>
          <w:rFonts w:ascii="Times New Roman" w:hAnsi="Times New Roman" w:cs="Times New Roman"/>
        </w:rPr>
        <w:t xml:space="preserve"> and </w:t>
      </w:r>
      <w:proofErr w:type="spellStart"/>
      <w:r w:rsidRPr="005B4E83">
        <w:rPr>
          <w:rFonts w:ascii="Times New Roman" w:hAnsi="Times New Roman" w:cs="Times New Roman"/>
        </w:rPr>
        <w:t>OutputStream</w:t>
      </w:r>
      <w:proofErr w:type="spellEnd"/>
      <w:r w:rsidRPr="005B4E83">
        <w:rPr>
          <w:rFonts w:ascii="Times New Roman" w:hAnsi="Times New Roman" w:cs="Times New Roman"/>
        </w:rPr>
        <w:t>.</w:t>
      </w:r>
    </w:p>
    <w:p w14:paraId="7B055CF1" w14:textId="77777777" w:rsidR="00501161" w:rsidRPr="005B4E83" w:rsidRDefault="00501161" w:rsidP="00501161">
      <w:pPr>
        <w:pStyle w:val="ListParagraph"/>
        <w:rPr>
          <w:rFonts w:ascii="Times New Roman" w:hAnsi="Times New Roman" w:cs="Times New Roman"/>
        </w:rPr>
      </w:pPr>
      <w:r w:rsidRPr="005B4E83">
        <w:rPr>
          <w:rFonts w:ascii="Times New Roman" w:hAnsi="Times New Roman" w:cs="Times New Roman"/>
        </w:rPr>
        <w:t xml:space="preserve">c. When finished, close the new client socket connection using the </w:t>
      </w:r>
      <w:proofErr w:type="gramStart"/>
      <w:r w:rsidRPr="005B4E83">
        <w:rPr>
          <w:rFonts w:ascii="Times New Roman" w:hAnsi="Times New Roman" w:cs="Times New Roman"/>
        </w:rPr>
        <w:t>close(</w:t>
      </w:r>
      <w:proofErr w:type="gramEnd"/>
      <w:r w:rsidRPr="005B4E83">
        <w:rPr>
          <w:rFonts w:ascii="Times New Roman" w:hAnsi="Times New Roman" w:cs="Times New Roman"/>
        </w:rPr>
        <w:t>) method of Socket.</w:t>
      </w:r>
    </w:p>
    <w:p w14:paraId="17CB70A8" w14:textId="77777777" w:rsidR="00501161" w:rsidRPr="005B4E83" w:rsidRDefault="00501161" w:rsidP="00501161">
      <w:pPr>
        <w:rPr>
          <w:rFonts w:ascii="Times New Roman" w:hAnsi="Times New Roman" w:cs="Times New Roman"/>
          <w:sz w:val="28"/>
          <w:szCs w:val="28"/>
        </w:rPr>
      </w:pPr>
      <w:r w:rsidRPr="005B4E83">
        <w:rPr>
          <w:rFonts w:ascii="Times New Roman" w:hAnsi="Times New Roman" w:cs="Times New Roman"/>
          <w:sz w:val="28"/>
          <w:szCs w:val="28"/>
        </w:rPr>
        <w:t>2.2.3 Input and Output Streams</w:t>
      </w:r>
    </w:p>
    <w:p w14:paraId="72AD8E1B" w14:textId="77777777" w:rsidR="00501161" w:rsidRPr="005B4E83" w:rsidRDefault="00501161" w:rsidP="000F339B">
      <w:pPr>
        <w:pStyle w:val="ListParagraph"/>
        <w:numPr>
          <w:ilvl w:val="0"/>
          <w:numId w:val="1"/>
        </w:numPr>
        <w:rPr>
          <w:rFonts w:ascii="Times New Roman" w:hAnsi="Times New Roman" w:cs="Times New Roman"/>
        </w:rPr>
      </w:pPr>
      <w:r w:rsidRPr="005B4E83">
        <w:rPr>
          <w:rFonts w:ascii="Times New Roman" w:hAnsi="Times New Roman" w:cs="Times New Roman"/>
        </w:rPr>
        <w:t>The basic I/O paradigm for TCP sockets in Java is the stream abstraction.</w:t>
      </w:r>
    </w:p>
    <w:p w14:paraId="0731A10A" w14:textId="77777777" w:rsidR="00501161" w:rsidRPr="005B4E83" w:rsidRDefault="00501161" w:rsidP="001646ED">
      <w:pPr>
        <w:pStyle w:val="ListParagraph"/>
        <w:numPr>
          <w:ilvl w:val="0"/>
          <w:numId w:val="1"/>
        </w:numPr>
        <w:rPr>
          <w:rFonts w:ascii="Times New Roman" w:hAnsi="Times New Roman" w:cs="Times New Roman"/>
        </w:rPr>
      </w:pPr>
      <w:r w:rsidRPr="005B4E83">
        <w:rPr>
          <w:rFonts w:ascii="Times New Roman" w:hAnsi="Times New Roman" w:cs="Times New Roman"/>
        </w:rPr>
        <w:t xml:space="preserve">A stream is simply an ordered sequence of bytes. Java input streams support reading bytes, and output streams support writing bytes. In our TCP client and server, each Socket instance holds an </w:t>
      </w:r>
      <w:proofErr w:type="spellStart"/>
      <w:r w:rsidRPr="005B4E83">
        <w:rPr>
          <w:rFonts w:ascii="Times New Roman" w:hAnsi="Times New Roman" w:cs="Times New Roman"/>
        </w:rPr>
        <w:t>InputStream</w:t>
      </w:r>
      <w:proofErr w:type="spellEnd"/>
      <w:r w:rsidRPr="005B4E83">
        <w:rPr>
          <w:rFonts w:ascii="Times New Roman" w:hAnsi="Times New Roman" w:cs="Times New Roman"/>
        </w:rPr>
        <w:t xml:space="preserve"> and an </w:t>
      </w:r>
      <w:proofErr w:type="spellStart"/>
      <w:r w:rsidRPr="005B4E83">
        <w:rPr>
          <w:rFonts w:ascii="Times New Roman" w:hAnsi="Times New Roman" w:cs="Times New Roman"/>
        </w:rPr>
        <w:t>OutputStream</w:t>
      </w:r>
      <w:proofErr w:type="spellEnd"/>
      <w:r w:rsidRPr="005B4E83">
        <w:rPr>
          <w:rFonts w:ascii="Times New Roman" w:hAnsi="Times New Roman" w:cs="Times New Roman"/>
        </w:rPr>
        <w:t xml:space="preserve"> instance. When we write to the output stream of a Socket, the bytes can (eventually) be read from the input stream of the Socket at the other end of the connection.</w:t>
      </w:r>
    </w:p>
    <w:p w14:paraId="15FBC098" w14:textId="77777777" w:rsidR="00501161" w:rsidRPr="005B4E83" w:rsidRDefault="00501161" w:rsidP="005400BE">
      <w:pPr>
        <w:pStyle w:val="ListParagraph"/>
        <w:numPr>
          <w:ilvl w:val="0"/>
          <w:numId w:val="1"/>
        </w:numPr>
        <w:rPr>
          <w:rFonts w:ascii="Times New Roman" w:hAnsi="Times New Roman" w:cs="Times New Roman"/>
        </w:rPr>
      </w:pPr>
      <w:proofErr w:type="spellStart"/>
      <w:r w:rsidRPr="005B4E83">
        <w:rPr>
          <w:rFonts w:ascii="Times New Roman" w:hAnsi="Times New Roman" w:cs="Times New Roman"/>
        </w:rPr>
        <w:t>OutputStream</w:t>
      </w:r>
      <w:proofErr w:type="spellEnd"/>
      <w:r w:rsidRPr="005B4E83">
        <w:rPr>
          <w:rFonts w:ascii="Times New Roman" w:hAnsi="Times New Roman" w:cs="Times New Roman"/>
        </w:rPr>
        <w:t xml:space="preserve"> is the abstract superclass of all output streams in Java. Using an </w:t>
      </w:r>
      <w:proofErr w:type="spellStart"/>
      <w:r w:rsidRPr="005B4E83">
        <w:rPr>
          <w:rFonts w:ascii="Times New Roman" w:hAnsi="Times New Roman" w:cs="Times New Roman"/>
        </w:rPr>
        <w:t>OutputStream</w:t>
      </w:r>
      <w:proofErr w:type="spellEnd"/>
      <w:r w:rsidRPr="005B4E83">
        <w:rPr>
          <w:rFonts w:ascii="Times New Roman" w:hAnsi="Times New Roman" w:cs="Times New Roman"/>
        </w:rPr>
        <w:t>, we can write bytes to, flush, and close the output stream.</w:t>
      </w:r>
    </w:p>
    <w:p w14:paraId="76185764" w14:textId="77777777" w:rsidR="00F30C7D" w:rsidRPr="005B4E83" w:rsidRDefault="00F30C7D" w:rsidP="00D224BD">
      <w:pPr>
        <w:pStyle w:val="ListParagraph"/>
        <w:numPr>
          <w:ilvl w:val="0"/>
          <w:numId w:val="1"/>
        </w:numPr>
        <w:rPr>
          <w:rFonts w:ascii="Times New Roman" w:hAnsi="Times New Roman" w:cs="Times New Roman"/>
        </w:rPr>
      </w:pPr>
      <w:proofErr w:type="spellStart"/>
      <w:r w:rsidRPr="005B4E83">
        <w:rPr>
          <w:rFonts w:ascii="Times New Roman" w:hAnsi="Times New Roman" w:cs="Times New Roman"/>
        </w:rPr>
        <w:t>InputStream</w:t>
      </w:r>
      <w:proofErr w:type="spellEnd"/>
      <w:r w:rsidRPr="005B4E83">
        <w:rPr>
          <w:rFonts w:ascii="Times New Roman" w:hAnsi="Times New Roman" w:cs="Times New Roman"/>
        </w:rPr>
        <w:t xml:space="preserve"> is the abstract superclass of all input streams. Using an </w:t>
      </w:r>
      <w:proofErr w:type="spellStart"/>
      <w:r w:rsidRPr="005B4E83">
        <w:rPr>
          <w:rFonts w:ascii="Times New Roman" w:hAnsi="Times New Roman" w:cs="Times New Roman"/>
        </w:rPr>
        <w:t>InputStream</w:t>
      </w:r>
      <w:proofErr w:type="spellEnd"/>
      <w:r w:rsidRPr="005B4E83">
        <w:rPr>
          <w:rFonts w:ascii="Times New Roman" w:hAnsi="Times New Roman" w:cs="Times New Roman"/>
        </w:rPr>
        <w:t>, we can read bytes from and close the input stream.</w:t>
      </w:r>
    </w:p>
    <w:p w14:paraId="1EDD7ECE" w14:textId="77777777" w:rsidR="004704C4" w:rsidRPr="005B4E83" w:rsidRDefault="004704C4" w:rsidP="004704C4">
      <w:pPr>
        <w:rPr>
          <w:rFonts w:ascii="Times New Roman" w:hAnsi="Times New Roman" w:cs="Times New Roman"/>
        </w:rPr>
      </w:pPr>
    </w:p>
    <w:p w14:paraId="325678D5" w14:textId="77777777" w:rsidR="004704C4" w:rsidRPr="005B4E83" w:rsidRDefault="004704C4" w:rsidP="004704C4">
      <w:pPr>
        <w:rPr>
          <w:rFonts w:ascii="Times New Roman" w:hAnsi="Times New Roman" w:cs="Times New Roman"/>
        </w:rPr>
      </w:pPr>
    </w:p>
    <w:p w14:paraId="3A664E9C" w14:textId="77777777" w:rsidR="004704C4" w:rsidRPr="005B4E83" w:rsidRDefault="004704C4" w:rsidP="004704C4">
      <w:pPr>
        <w:rPr>
          <w:rFonts w:ascii="Times New Roman" w:hAnsi="Times New Roman" w:cs="Times New Roman"/>
          <w:bCs/>
          <w:iCs/>
          <w:sz w:val="28"/>
          <w:szCs w:val="28"/>
        </w:rPr>
      </w:pPr>
      <w:r w:rsidRPr="005B4E83">
        <w:rPr>
          <w:rFonts w:ascii="Times New Roman" w:hAnsi="Times New Roman" w:cs="Times New Roman"/>
          <w:bCs/>
          <w:iCs/>
          <w:sz w:val="28"/>
          <w:szCs w:val="28"/>
        </w:rPr>
        <w:lastRenderedPageBreak/>
        <w:t>2.3 UDP Sockets</w:t>
      </w:r>
    </w:p>
    <w:p w14:paraId="01E2783D"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Provides an end-to-end server different from that of TCP. UDP performs only two functions:</w:t>
      </w:r>
    </w:p>
    <w:p w14:paraId="682B6D29" w14:textId="77777777" w:rsidR="004704C4" w:rsidRPr="005B4E83" w:rsidRDefault="004704C4" w:rsidP="004704C4">
      <w:pPr>
        <w:pStyle w:val="ListParagraph"/>
        <w:numPr>
          <w:ilvl w:val="0"/>
          <w:numId w:val="6"/>
        </w:numPr>
        <w:rPr>
          <w:rFonts w:ascii="Times New Roman" w:eastAsiaTheme="minorEastAsia" w:hAnsi="Times New Roman" w:cs="Times New Roman"/>
        </w:rPr>
      </w:pPr>
      <w:r w:rsidRPr="005B4E83">
        <w:rPr>
          <w:rFonts w:ascii="Times New Roman" w:hAnsi="Times New Roman" w:cs="Times New Roman"/>
        </w:rPr>
        <w:t>Adds another layer of addressing (ports) to that of IP</w:t>
      </w:r>
    </w:p>
    <w:p w14:paraId="6507B628" w14:textId="77777777" w:rsidR="004704C4" w:rsidRPr="005B4E83" w:rsidRDefault="004704C4" w:rsidP="004704C4">
      <w:pPr>
        <w:pStyle w:val="ListParagraph"/>
        <w:numPr>
          <w:ilvl w:val="0"/>
          <w:numId w:val="6"/>
        </w:numPr>
        <w:rPr>
          <w:rFonts w:ascii="Times New Roman" w:hAnsi="Times New Roman" w:cs="Times New Roman"/>
        </w:rPr>
      </w:pPr>
      <w:r w:rsidRPr="005B4E83">
        <w:rPr>
          <w:rFonts w:ascii="Times New Roman" w:hAnsi="Times New Roman" w:cs="Times New Roman"/>
        </w:rPr>
        <w:t>Detects some forms of data corruption that may occur in transit and discards any corrupted messages.</w:t>
      </w:r>
    </w:p>
    <w:p w14:paraId="73E3FB76"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Characteristics of UDP sockets:</w:t>
      </w:r>
    </w:p>
    <w:p w14:paraId="0C32E365" w14:textId="77777777" w:rsidR="004704C4" w:rsidRPr="005B4E83" w:rsidRDefault="004704C4" w:rsidP="004704C4">
      <w:pPr>
        <w:pStyle w:val="ListParagraph"/>
        <w:numPr>
          <w:ilvl w:val="0"/>
          <w:numId w:val="5"/>
        </w:numPr>
        <w:rPr>
          <w:rFonts w:ascii="Times New Roman" w:eastAsiaTheme="minorEastAsia" w:hAnsi="Times New Roman" w:cs="Times New Roman"/>
        </w:rPr>
      </w:pPr>
      <w:r w:rsidRPr="005B4E83">
        <w:rPr>
          <w:rFonts w:ascii="Times New Roman" w:hAnsi="Times New Roman" w:cs="Times New Roman"/>
        </w:rPr>
        <w:t>UDP sockets do not have to be connected before being used.</w:t>
      </w:r>
    </w:p>
    <w:p w14:paraId="174A412E" w14:textId="77777777" w:rsidR="004704C4" w:rsidRPr="005B4E83" w:rsidRDefault="004704C4" w:rsidP="004704C4">
      <w:pPr>
        <w:pStyle w:val="ListParagraph"/>
        <w:numPr>
          <w:ilvl w:val="0"/>
          <w:numId w:val="5"/>
        </w:numPr>
        <w:rPr>
          <w:rFonts w:ascii="Times New Roman" w:eastAsiaTheme="minorEastAsia" w:hAnsi="Times New Roman" w:cs="Times New Roman"/>
        </w:rPr>
      </w:pPr>
      <w:r w:rsidRPr="005B4E83">
        <w:rPr>
          <w:rFonts w:ascii="Times New Roman" w:hAnsi="Times New Roman" w:cs="Times New Roman"/>
        </w:rPr>
        <w:t>UDP is analogous to communicating by mail</w:t>
      </w:r>
    </w:p>
    <w:p w14:paraId="16B350FD" w14:textId="77777777" w:rsidR="004704C4" w:rsidRPr="005B4E83" w:rsidRDefault="004704C4" w:rsidP="004704C4">
      <w:pPr>
        <w:pStyle w:val="ListParagraph"/>
        <w:numPr>
          <w:ilvl w:val="0"/>
          <w:numId w:val="5"/>
        </w:numPr>
        <w:rPr>
          <w:rFonts w:ascii="Times New Roman" w:eastAsiaTheme="minorEastAsia" w:hAnsi="Times New Roman" w:cs="Times New Roman"/>
        </w:rPr>
      </w:pPr>
      <w:r w:rsidRPr="005B4E83">
        <w:rPr>
          <w:rFonts w:ascii="Times New Roman" w:hAnsi="Times New Roman" w:cs="Times New Roman"/>
        </w:rPr>
        <w:t>Each message—called a datagram—carries its own address information and is independent of all others</w:t>
      </w:r>
    </w:p>
    <w:p w14:paraId="7836B420" w14:textId="77777777" w:rsidR="004704C4" w:rsidRPr="005B4E83" w:rsidRDefault="004704C4" w:rsidP="004704C4">
      <w:pPr>
        <w:pStyle w:val="ListParagraph"/>
        <w:numPr>
          <w:ilvl w:val="0"/>
          <w:numId w:val="5"/>
        </w:numPr>
        <w:rPr>
          <w:rFonts w:ascii="Times New Roman" w:eastAsiaTheme="minorEastAsia" w:hAnsi="Times New Roman" w:cs="Times New Roman"/>
        </w:rPr>
      </w:pPr>
      <w:r w:rsidRPr="005B4E83">
        <w:rPr>
          <w:rFonts w:ascii="Times New Roman" w:hAnsi="Times New Roman" w:cs="Times New Roman"/>
        </w:rPr>
        <w:t>UDP socket is like a mailbox into which letters or packages from many different sources can be placed</w:t>
      </w:r>
    </w:p>
    <w:p w14:paraId="65A934FF" w14:textId="77777777" w:rsidR="004704C4" w:rsidRPr="005B4E83" w:rsidRDefault="004704C4" w:rsidP="004704C4">
      <w:pPr>
        <w:pStyle w:val="ListParagraph"/>
        <w:numPr>
          <w:ilvl w:val="0"/>
          <w:numId w:val="5"/>
        </w:numPr>
        <w:rPr>
          <w:rFonts w:ascii="Times New Roman" w:hAnsi="Times New Roman" w:cs="Times New Roman"/>
        </w:rPr>
      </w:pPr>
      <w:r w:rsidRPr="005B4E83">
        <w:rPr>
          <w:rFonts w:ascii="Times New Roman" w:hAnsi="Times New Roman" w:cs="Times New Roman"/>
        </w:rPr>
        <w:t>UDP sockets preserve message boundaries.</w:t>
      </w:r>
    </w:p>
    <w:p w14:paraId="276300C4" w14:textId="77777777" w:rsidR="004704C4" w:rsidRPr="005B4E83" w:rsidRDefault="004704C4" w:rsidP="004704C4">
      <w:pPr>
        <w:pStyle w:val="ListParagraph"/>
        <w:numPr>
          <w:ilvl w:val="0"/>
          <w:numId w:val="5"/>
        </w:numPr>
        <w:rPr>
          <w:rFonts w:ascii="Times New Roman" w:eastAsiaTheme="minorEastAsia" w:hAnsi="Times New Roman" w:cs="Times New Roman"/>
        </w:rPr>
      </w:pPr>
      <w:r w:rsidRPr="005B4E83">
        <w:rPr>
          <w:rFonts w:ascii="Times New Roman" w:hAnsi="Times New Roman" w:cs="Times New Roman"/>
        </w:rPr>
        <w:t>There is no guarantee that a message sent via a UDP socket will arrive at its destination</w:t>
      </w:r>
    </w:p>
    <w:p w14:paraId="1C2128C9" w14:textId="77777777" w:rsidR="004704C4" w:rsidRPr="005B4E83" w:rsidRDefault="004704C4" w:rsidP="004704C4">
      <w:pPr>
        <w:pStyle w:val="ListParagraph"/>
        <w:numPr>
          <w:ilvl w:val="0"/>
          <w:numId w:val="5"/>
        </w:numPr>
        <w:rPr>
          <w:rFonts w:ascii="Times New Roman" w:eastAsiaTheme="minorEastAsia" w:hAnsi="Times New Roman" w:cs="Times New Roman"/>
        </w:rPr>
      </w:pPr>
      <w:r w:rsidRPr="005B4E83">
        <w:rPr>
          <w:rFonts w:ascii="Times New Roman" w:hAnsi="Times New Roman" w:cs="Times New Roman"/>
        </w:rPr>
        <w:t>Messages can be delivered in a different order than they were sent</w:t>
      </w:r>
    </w:p>
    <w:p w14:paraId="3F2668BB"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Why would an application use UDP instead of TCP?</w:t>
      </w:r>
    </w:p>
    <w:p w14:paraId="3F8CB33D" w14:textId="77777777" w:rsidR="004704C4" w:rsidRPr="005B4E83" w:rsidRDefault="004704C4" w:rsidP="004704C4">
      <w:pPr>
        <w:pStyle w:val="ListParagraph"/>
        <w:numPr>
          <w:ilvl w:val="0"/>
          <w:numId w:val="4"/>
        </w:numPr>
        <w:rPr>
          <w:rFonts w:ascii="Times New Roman" w:eastAsiaTheme="minorEastAsia" w:hAnsi="Times New Roman" w:cs="Times New Roman"/>
        </w:rPr>
      </w:pPr>
      <w:r w:rsidRPr="005B4E83">
        <w:rPr>
          <w:rFonts w:ascii="Times New Roman" w:hAnsi="Times New Roman" w:cs="Times New Roman"/>
        </w:rPr>
        <w:t>Efficiency: if the application exchanges only a small amount of data</w:t>
      </w:r>
    </w:p>
    <w:p w14:paraId="13C4F4D1" w14:textId="77777777" w:rsidR="004704C4" w:rsidRPr="005B4E83" w:rsidRDefault="004704C4" w:rsidP="004704C4">
      <w:pPr>
        <w:pStyle w:val="ListParagraph"/>
        <w:numPr>
          <w:ilvl w:val="0"/>
          <w:numId w:val="4"/>
        </w:numPr>
        <w:rPr>
          <w:rFonts w:ascii="Times New Roman" w:eastAsiaTheme="minorEastAsia" w:hAnsi="Times New Roman" w:cs="Times New Roman"/>
        </w:rPr>
      </w:pPr>
      <w:r w:rsidRPr="005B4E83">
        <w:rPr>
          <w:rFonts w:ascii="Times New Roman" w:hAnsi="Times New Roman" w:cs="Times New Roman"/>
        </w:rPr>
        <w:t>Flexibility: when something other than a reliable byte-stream service is required, UDP provides a minimal-overhead platform on which to implement whatever is needed.</w:t>
      </w:r>
    </w:p>
    <w:p w14:paraId="05F0BE9C" w14:textId="77777777" w:rsidR="004704C4" w:rsidRPr="005B4E83" w:rsidRDefault="004704C4" w:rsidP="004704C4">
      <w:pPr>
        <w:rPr>
          <w:rFonts w:ascii="Times New Roman" w:hAnsi="Times New Roman" w:cs="Times New Roman"/>
          <w:bCs/>
          <w:iCs/>
          <w:sz w:val="28"/>
          <w:szCs w:val="28"/>
        </w:rPr>
      </w:pPr>
      <w:r w:rsidRPr="005B4E83">
        <w:rPr>
          <w:rFonts w:ascii="Times New Roman" w:hAnsi="Times New Roman" w:cs="Times New Roman"/>
          <w:bCs/>
          <w:iCs/>
          <w:sz w:val="28"/>
          <w:szCs w:val="28"/>
        </w:rPr>
        <w:t xml:space="preserve">2.3.1 </w:t>
      </w:r>
      <w:proofErr w:type="spellStart"/>
      <w:r w:rsidRPr="005B4E83">
        <w:rPr>
          <w:rFonts w:ascii="Times New Roman" w:hAnsi="Times New Roman" w:cs="Times New Roman"/>
          <w:bCs/>
          <w:iCs/>
          <w:sz w:val="28"/>
          <w:szCs w:val="28"/>
        </w:rPr>
        <w:t>DatagramPacket</w:t>
      </w:r>
      <w:proofErr w:type="spellEnd"/>
    </w:p>
    <w:p w14:paraId="7FCD217D"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 xml:space="preserve">UDP endpoints exchange self-contained messages, called datagrams, which are represented in Java as instances of </w:t>
      </w:r>
      <w:proofErr w:type="spellStart"/>
      <w:r w:rsidRPr="005B4E83">
        <w:rPr>
          <w:rFonts w:ascii="Times New Roman" w:hAnsi="Times New Roman" w:cs="Times New Roman"/>
        </w:rPr>
        <w:t>DatagramPacket</w:t>
      </w:r>
      <w:proofErr w:type="spellEnd"/>
    </w:p>
    <w:p w14:paraId="7B8AA8CD" w14:textId="77777777" w:rsidR="004704C4" w:rsidRPr="005B4E83" w:rsidRDefault="004704C4" w:rsidP="004704C4">
      <w:pPr>
        <w:rPr>
          <w:rFonts w:ascii="Times New Roman" w:hAnsi="Times New Roman" w:cs="Times New Roman"/>
          <w:bCs/>
          <w:iCs/>
          <w:sz w:val="28"/>
          <w:szCs w:val="28"/>
        </w:rPr>
      </w:pPr>
      <w:r w:rsidRPr="005B4E83">
        <w:rPr>
          <w:rFonts w:ascii="Times New Roman" w:hAnsi="Times New Roman" w:cs="Times New Roman"/>
          <w:bCs/>
          <w:iCs/>
          <w:sz w:val="28"/>
          <w:szCs w:val="28"/>
        </w:rPr>
        <w:t>2.3.2 UDP Client</w:t>
      </w:r>
    </w:p>
    <w:p w14:paraId="117AABFF"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A UDP client begins by sending a datagram to a server that is passively waiting to be contacted. The typical UDP client goes through three steps:</w:t>
      </w:r>
    </w:p>
    <w:p w14:paraId="2A25224A" w14:textId="77777777" w:rsidR="004704C4" w:rsidRPr="005B4E83" w:rsidRDefault="004704C4" w:rsidP="004704C4">
      <w:pPr>
        <w:pStyle w:val="ListParagraph"/>
        <w:numPr>
          <w:ilvl w:val="0"/>
          <w:numId w:val="3"/>
        </w:numPr>
        <w:rPr>
          <w:rFonts w:ascii="Times New Roman" w:eastAsiaTheme="minorEastAsia" w:hAnsi="Times New Roman" w:cs="Times New Roman"/>
        </w:rPr>
      </w:pPr>
      <w:r w:rsidRPr="005B4E83">
        <w:rPr>
          <w:rFonts w:ascii="Times New Roman" w:hAnsi="Times New Roman" w:cs="Times New Roman"/>
        </w:rPr>
        <w:t xml:space="preserve">Construct an instance of </w:t>
      </w:r>
      <w:proofErr w:type="spellStart"/>
      <w:r w:rsidRPr="005B4E83">
        <w:rPr>
          <w:rFonts w:ascii="Times New Roman" w:hAnsi="Times New Roman" w:cs="Times New Roman"/>
        </w:rPr>
        <w:t>DatagramSocket</w:t>
      </w:r>
      <w:proofErr w:type="spellEnd"/>
      <w:r w:rsidRPr="005B4E83">
        <w:rPr>
          <w:rFonts w:ascii="Times New Roman" w:hAnsi="Times New Roman" w:cs="Times New Roman"/>
        </w:rPr>
        <w:t>, optionally specifying the local address and port.</w:t>
      </w:r>
    </w:p>
    <w:p w14:paraId="6DA143C0" w14:textId="77777777" w:rsidR="004704C4" w:rsidRPr="005B4E83" w:rsidRDefault="004704C4" w:rsidP="004704C4">
      <w:pPr>
        <w:pStyle w:val="ListParagraph"/>
        <w:numPr>
          <w:ilvl w:val="0"/>
          <w:numId w:val="3"/>
        </w:numPr>
        <w:rPr>
          <w:rFonts w:ascii="Times New Roman" w:eastAsiaTheme="minorEastAsia" w:hAnsi="Times New Roman" w:cs="Times New Roman"/>
        </w:rPr>
      </w:pPr>
      <w:r w:rsidRPr="005B4E83">
        <w:rPr>
          <w:rFonts w:ascii="Times New Roman" w:hAnsi="Times New Roman" w:cs="Times New Roman"/>
        </w:rPr>
        <w:t xml:space="preserve">Communicate by sending and receiving instances of </w:t>
      </w:r>
      <w:proofErr w:type="spellStart"/>
      <w:r w:rsidRPr="005B4E83">
        <w:rPr>
          <w:rFonts w:ascii="Times New Roman" w:hAnsi="Times New Roman" w:cs="Times New Roman"/>
        </w:rPr>
        <w:t>DatagramPacket</w:t>
      </w:r>
      <w:proofErr w:type="spellEnd"/>
      <w:r w:rsidRPr="005B4E83">
        <w:rPr>
          <w:rFonts w:ascii="Times New Roman" w:hAnsi="Times New Roman" w:cs="Times New Roman"/>
        </w:rPr>
        <w:t xml:space="preserve"> using the </w:t>
      </w:r>
      <w:proofErr w:type="gramStart"/>
      <w:r w:rsidRPr="005B4E83">
        <w:rPr>
          <w:rFonts w:ascii="Times New Roman" w:hAnsi="Times New Roman" w:cs="Times New Roman"/>
        </w:rPr>
        <w:t>send(</w:t>
      </w:r>
      <w:proofErr w:type="gramEnd"/>
      <w:r w:rsidRPr="005B4E83">
        <w:rPr>
          <w:rFonts w:ascii="Times New Roman" w:hAnsi="Times New Roman" w:cs="Times New Roman"/>
        </w:rPr>
        <w:t xml:space="preserve">) and receive() methods of </w:t>
      </w:r>
      <w:proofErr w:type="spellStart"/>
      <w:r w:rsidRPr="005B4E83">
        <w:rPr>
          <w:rFonts w:ascii="Times New Roman" w:hAnsi="Times New Roman" w:cs="Times New Roman"/>
        </w:rPr>
        <w:t>DatagramSocket</w:t>
      </w:r>
      <w:proofErr w:type="spellEnd"/>
      <w:r w:rsidRPr="005B4E83">
        <w:rPr>
          <w:rFonts w:ascii="Times New Roman" w:hAnsi="Times New Roman" w:cs="Times New Roman"/>
        </w:rPr>
        <w:t>.</w:t>
      </w:r>
    </w:p>
    <w:p w14:paraId="5EB118E8" w14:textId="77777777" w:rsidR="004704C4" w:rsidRPr="005B4E83" w:rsidRDefault="004704C4" w:rsidP="004704C4">
      <w:pPr>
        <w:pStyle w:val="ListParagraph"/>
        <w:numPr>
          <w:ilvl w:val="0"/>
          <w:numId w:val="3"/>
        </w:numPr>
        <w:rPr>
          <w:rFonts w:ascii="Times New Roman" w:eastAsiaTheme="minorEastAsia" w:hAnsi="Times New Roman" w:cs="Times New Roman"/>
        </w:rPr>
      </w:pPr>
      <w:r w:rsidRPr="005B4E83">
        <w:rPr>
          <w:rFonts w:ascii="Times New Roman" w:hAnsi="Times New Roman" w:cs="Times New Roman"/>
        </w:rPr>
        <w:t xml:space="preserve">When finished, deallocate the socket using the </w:t>
      </w:r>
      <w:proofErr w:type="gramStart"/>
      <w:r w:rsidRPr="005B4E83">
        <w:rPr>
          <w:rFonts w:ascii="Times New Roman" w:hAnsi="Times New Roman" w:cs="Times New Roman"/>
        </w:rPr>
        <w:t>close(</w:t>
      </w:r>
      <w:proofErr w:type="gramEnd"/>
      <w:r w:rsidRPr="005B4E83">
        <w:rPr>
          <w:rFonts w:ascii="Times New Roman" w:hAnsi="Times New Roman" w:cs="Times New Roman"/>
        </w:rPr>
        <w:t xml:space="preserve">) method of </w:t>
      </w:r>
      <w:proofErr w:type="spellStart"/>
      <w:r w:rsidRPr="005B4E83">
        <w:rPr>
          <w:rFonts w:ascii="Times New Roman" w:hAnsi="Times New Roman" w:cs="Times New Roman"/>
        </w:rPr>
        <w:t>DatagramSocket</w:t>
      </w:r>
      <w:proofErr w:type="spellEnd"/>
      <w:r w:rsidRPr="005B4E83">
        <w:rPr>
          <w:rFonts w:ascii="Times New Roman" w:hAnsi="Times New Roman" w:cs="Times New Roman"/>
        </w:rPr>
        <w:t>.</w:t>
      </w:r>
    </w:p>
    <w:p w14:paraId="4B15555F" w14:textId="77777777" w:rsidR="004704C4" w:rsidRPr="005B4E83" w:rsidRDefault="004704C4" w:rsidP="004704C4">
      <w:pPr>
        <w:rPr>
          <w:rFonts w:ascii="Times New Roman" w:hAnsi="Times New Roman" w:cs="Times New Roman"/>
          <w:bCs/>
          <w:iCs/>
          <w:sz w:val="28"/>
          <w:szCs w:val="28"/>
        </w:rPr>
      </w:pPr>
      <w:r w:rsidRPr="005B4E83">
        <w:rPr>
          <w:rFonts w:ascii="Times New Roman" w:hAnsi="Times New Roman" w:cs="Times New Roman"/>
          <w:bCs/>
          <w:iCs/>
          <w:sz w:val="28"/>
          <w:szCs w:val="28"/>
        </w:rPr>
        <w:t>2.3.3 UDP Client</w:t>
      </w:r>
    </w:p>
    <w:p w14:paraId="0C78F63B"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The typical UDP server goes through three steps:</w:t>
      </w:r>
    </w:p>
    <w:p w14:paraId="178AEB4F" w14:textId="77777777" w:rsidR="004704C4" w:rsidRPr="005B4E83" w:rsidRDefault="004704C4" w:rsidP="004704C4">
      <w:pPr>
        <w:pStyle w:val="ListParagraph"/>
        <w:numPr>
          <w:ilvl w:val="0"/>
          <w:numId w:val="2"/>
        </w:numPr>
        <w:rPr>
          <w:rFonts w:ascii="Times New Roman" w:eastAsiaTheme="minorEastAsia" w:hAnsi="Times New Roman" w:cs="Times New Roman"/>
        </w:rPr>
      </w:pPr>
      <w:r w:rsidRPr="005B4E83">
        <w:rPr>
          <w:rFonts w:ascii="Times New Roman" w:hAnsi="Times New Roman" w:cs="Times New Roman"/>
        </w:rPr>
        <w:t xml:space="preserve">Construct an instance of </w:t>
      </w:r>
      <w:proofErr w:type="spellStart"/>
      <w:r w:rsidRPr="005B4E83">
        <w:rPr>
          <w:rFonts w:ascii="Times New Roman" w:hAnsi="Times New Roman" w:cs="Times New Roman"/>
        </w:rPr>
        <w:t>DatagramSocket</w:t>
      </w:r>
      <w:proofErr w:type="spellEnd"/>
      <w:r w:rsidRPr="005B4E83">
        <w:rPr>
          <w:rFonts w:ascii="Times New Roman" w:hAnsi="Times New Roman" w:cs="Times New Roman"/>
        </w:rPr>
        <w:t>, specifying the local port and, optionally, the local address. The server is now ready to receive datagrams from any client.</w:t>
      </w:r>
    </w:p>
    <w:p w14:paraId="4772002E" w14:textId="77777777" w:rsidR="004704C4" w:rsidRPr="005B4E83" w:rsidRDefault="004704C4" w:rsidP="004704C4">
      <w:pPr>
        <w:pStyle w:val="ListParagraph"/>
        <w:numPr>
          <w:ilvl w:val="0"/>
          <w:numId w:val="2"/>
        </w:numPr>
        <w:rPr>
          <w:rFonts w:ascii="Times New Roman" w:eastAsiaTheme="minorEastAsia" w:hAnsi="Times New Roman" w:cs="Times New Roman"/>
        </w:rPr>
      </w:pPr>
      <w:r w:rsidRPr="005B4E83">
        <w:rPr>
          <w:rFonts w:ascii="Times New Roman" w:hAnsi="Times New Roman" w:cs="Times New Roman"/>
        </w:rPr>
        <w:t xml:space="preserve">Receive an instance of </w:t>
      </w:r>
      <w:proofErr w:type="spellStart"/>
      <w:r w:rsidRPr="005B4E83">
        <w:rPr>
          <w:rFonts w:ascii="Times New Roman" w:hAnsi="Times New Roman" w:cs="Times New Roman"/>
        </w:rPr>
        <w:t>DatagramPacket</w:t>
      </w:r>
      <w:proofErr w:type="spellEnd"/>
      <w:r w:rsidRPr="005B4E83">
        <w:rPr>
          <w:rFonts w:ascii="Times New Roman" w:hAnsi="Times New Roman" w:cs="Times New Roman"/>
        </w:rPr>
        <w:t xml:space="preserve"> using the </w:t>
      </w:r>
      <w:proofErr w:type="gramStart"/>
      <w:r w:rsidRPr="005B4E83">
        <w:rPr>
          <w:rFonts w:ascii="Times New Roman" w:hAnsi="Times New Roman" w:cs="Times New Roman"/>
        </w:rPr>
        <w:t>receive(</w:t>
      </w:r>
      <w:proofErr w:type="gramEnd"/>
      <w:r w:rsidRPr="005B4E83">
        <w:rPr>
          <w:rFonts w:ascii="Times New Roman" w:hAnsi="Times New Roman" w:cs="Times New Roman"/>
        </w:rPr>
        <w:t xml:space="preserve">)  method of </w:t>
      </w:r>
      <w:proofErr w:type="spellStart"/>
      <w:r w:rsidRPr="005B4E83">
        <w:rPr>
          <w:rFonts w:ascii="Times New Roman" w:hAnsi="Times New Roman" w:cs="Times New Roman"/>
        </w:rPr>
        <w:t>DatagramSocket</w:t>
      </w:r>
      <w:proofErr w:type="spellEnd"/>
      <w:r w:rsidRPr="005B4E83">
        <w:rPr>
          <w:rFonts w:ascii="Times New Roman" w:hAnsi="Times New Roman" w:cs="Times New Roman"/>
        </w:rPr>
        <w:t xml:space="preserve">. When </w:t>
      </w:r>
      <w:proofErr w:type="gramStart"/>
      <w:r w:rsidRPr="005B4E83">
        <w:rPr>
          <w:rFonts w:ascii="Times New Roman" w:hAnsi="Times New Roman" w:cs="Times New Roman"/>
        </w:rPr>
        <w:t>receive(</w:t>
      </w:r>
      <w:proofErr w:type="gramEnd"/>
      <w:r w:rsidRPr="005B4E83">
        <w:rPr>
          <w:rFonts w:ascii="Times New Roman" w:hAnsi="Times New Roman" w:cs="Times New Roman"/>
        </w:rPr>
        <w:t>) returns, the datagram contains the client’s address so we know where to send the reply</w:t>
      </w:r>
    </w:p>
    <w:p w14:paraId="7B7DAD50" w14:textId="77777777" w:rsidR="004704C4" w:rsidRPr="005B4E83" w:rsidRDefault="004704C4" w:rsidP="004704C4">
      <w:pPr>
        <w:pStyle w:val="ListParagraph"/>
        <w:numPr>
          <w:ilvl w:val="0"/>
          <w:numId w:val="2"/>
        </w:numPr>
        <w:rPr>
          <w:rFonts w:ascii="Times New Roman" w:eastAsiaTheme="minorEastAsia" w:hAnsi="Times New Roman" w:cs="Times New Roman"/>
        </w:rPr>
      </w:pPr>
      <w:r w:rsidRPr="005B4E83">
        <w:rPr>
          <w:rFonts w:ascii="Times New Roman" w:hAnsi="Times New Roman" w:cs="Times New Roman"/>
        </w:rPr>
        <w:t xml:space="preserve">Communicate by sending and receiving </w:t>
      </w:r>
      <w:proofErr w:type="spellStart"/>
      <w:r w:rsidRPr="005B4E83">
        <w:rPr>
          <w:rFonts w:ascii="Times New Roman" w:hAnsi="Times New Roman" w:cs="Times New Roman"/>
        </w:rPr>
        <w:t>DatagramPackets</w:t>
      </w:r>
      <w:proofErr w:type="spellEnd"/>
      <w:r w:rsidRPr="005B4E83">
        <w:rPr>
          <w:rFonts w:ascii="Times New Roman" w:hAnsi="Times New Roman" w:cs="Times New Roman"/>
        </w:rPr>
        <w:t xml:space="preserve"> using the </w:t>
      </w:r>
      <w:proofErr w:type="gramStart"/>
      <w:r w:rsidRPr="005B4E83">
        <w:rPr>
          <w:rFonts w:ascii="Times New Roman" w:hAnsi="Times New Roman" w:cs="Times New Roman"/>
        </w:rPr>
        <w:t>send(</w:t>
      </w:r>
      <w:proofErr w:type="gramEnd"/>
      <w:r w:rsidRPr="005B4E83">
        <w:rPr>
          <w:rFonts w:ascii="Times New Roman" w:hAnsi="Times New Roman" w:cs="Times New Roman"/>
        </w:rPr>
        <w:t xml:space="preserve">)  and receive() methods of </w:t>
      </w:r>
      <w:proofErr w:type="spellStart"/>
      <w:r w:rsidRPr="005B4E83">
        <w:rPr>
          <w:rFonts w:ascii="Times New Roman" w:hAnsi="Times New Roman" w:cs="Times New Roman"/>
        </w:rPr>
        <w:t>DatagramSocket</w:t>
      </w:r>
      <w:proofErr w:type="spellEnd"/>
      <w:r w:rsidRPr="005B4E83">
        <w:rPr>
          <w:rFonts w:ascii="Times New Roman" w:hAnsi="Times New Roman" w:cs="Times New Roman"/>
        </w:rPr>
        <w:t>.</w:t>
      </w:r>
    </w:p>
    <w:p w14:paraId="1F6ED6A4" w14:textId="77777777" w:rsidR="004704C4" w:rsidRPr="005B4E83" w:rsidRDefault="004704C4" w:rsidP="004704C4">
      <w:pPr>
        <w:rPr>
          <w:rFonts w:ascii="Times New Roman" w:hAnsi="Times New Roman" w:cs="Times New Roman"/>
          <w:bCs/>
          <w:iCs/>
          <w:sz w:val="28"/>
          <w:szCs w:val="28"/>
        </w:rPr>
      </w:pPr>
      <w:r w:rsidRPr="005B4E83">
        <w:rPr>
          <w:rFonts w:ascii="Times New Roman" w:hAnsi="Times New Roman" w:cs="Times New Roman"/>
          <w:bCs/>
          <w:iCs/>
          <w:sz w:val="28"/>
          <w:szCs w:val="28"/>
        </w:rPr>
        <w:lastRenderedPageBreak/>
        <w:t>2.3.4 Sending and Receiving with UDP Sockets</w:t>
      </w:r>
    </w:p>
    <w:p w14:paraId="7A2D1FBA"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 xml:space="preserve">Between the time a message arrives from the network and the time its data is returned via </w:t>
      </w:r>
      <w:proofErr w:type="gramStart"/>
      <w:r w:rsidRPr="005B4E83">
        <w:rPr>
          <w:rFonts w:ascii="Times New Roman" w:hAnsi="Times New Roman" w:cs="Times New Roman"/>
        </w:rPr>
        <w:t>read(</w:t>
      </w:r>
      <w:proofErr w:type="gramEnd"/>
      <w:r w:rsidRPr="005B4E83">
        <w:rPr>
          <w:rFonts w:ascii="Times New Roman" w:hAnsi="Times New Roman" w:cs="Times New Roman"/>
        </w:rPr>
        <w:t>) or receive(), the data is stored in a first-in, first-out (FIFO) queue of received data. With a connected TCP socket, all received-but-not-yet-delivered bytes are treated as one continuous sequence of bytes.</w:t>
      </w:r>
    </w:p>
    <w:p w14:paraId="30270DB8"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 xml:space="preserve">For a UDP socket, however, the received data may have come from different senders. A UDP socket’s received data is kept in a queue of messages, each with associated information identifying its source. A call to </w:t>
      </w:r>
      <w:proofErr w:type="gramStart"/>
      <w:r w:rsidRPr="005B4E83">
        <w:rPr>
          <w:rFonts w:ascii="Times New Roman" w:hAnsi="Times New Roman" w:cs="Times New Roman"/>
        </w:rPr>
        <w:t>receive(</w:t>
      </w:r>
      <w:proofErr w:type="gramEnd"/>
      <w:r w:rsidRPr="005B4E83">
        <w:rPr>
          <w:rFonts w:ascii="Times New Roman" w:hAnsi="Times New Roman" w:cs="Times New Roman"/>
        </w:rPr>
        <w:t xml:space="preserve">) will never return more than one message. </w:t>
      </w:r>
    </w:p>
    <w:p w14:paraId="65461C17" w14:textId="77777777" w:rsidR="004704C4" w:rsidRPr="005B4E83" w:rsidRDefault="004704C4" w:rsidP="004704C4">
      <w:pPr>
        <w:rPr>
          <w:rFonts w:ascii="Times New Roman" w:hAnsi="Times New Roman" w:cs="Times New Roman"/>
        </w:rPr>
      </w:pPr>
      <w:r w:rsidRPr="005B4E83">
        <w:rPr>
          <w:rFonts w:ascii="Times New Roman" w:hAnsi="Times New Roman" w:cs="Times New Roman"/>
        </w:rPr>
        <w:t xml:space="preserve">However, if </w:t>
      </w:r>
      <w:proofErr w:type="gramStart"/>
      <w:r w:rsidRPr="005B4E83">
        <w:rPr>
          <w:rFonts w:ascii="Times New Roman" w:hAnsi="Times New Roman" w:cs="Times New Roman"/>
        </w:rPr>
        <w:t>receive(</w:t>
      </w:r>
      <w:proofErr w:type="gramEnd"/>
      <w:r w:rsidRPr="005B4E83">
        <w:rPr>
          <w:rFonts w:ascii="Times New Roman" w:hAnsi="Times New Roman" w:cs="Times New Roman"/>
        </w:rPr>
        <w:t xml:space="preserve">) is called with a </w:t>
      </w:r>
      <w:proofErr w:type="spellStart"/>
      <w:r w:rsidRPr="005B4E83">
        <w:rPr>
          <w:rFonts w:ascii="Times New Roman" w:hAnsi="Times New Roman" w:cs="Times New Roman"/>
        </w:rPr>
        <w:t>DatagramPacket</w:t>
      </w:r>
      <w:proofErr w:type="spellEnd"/>
      <w:r w:rsidRPr="005B4E83">
        <w:rPr>
          <w:rFonts w:ascii="Times New Roman" w:hAnsi="Times New Roman" w:cs="Times New Roman"/>
        </w:rPr>
        <w:t xml:space="preserve"> containing a buffer of size n, and the size of the first message in the receive queue exceeds n, only the first n bytes of the message are returned. The remaining bytes are quietly discarded, with no indication to the receiving program that information has been lost</w:t>
      </w:r>
    </w:p>
    <w:p w14:paraId="4DB08CCD" w14:textId="77777777" w:rsidR="004704C4" w:rsidRPr="005B4E83" w:rsidRDefault="004704C4" w:rsidP="004704C4">
      <w:pPr>
        <w:rPr>
          <w:rFonts w:ascii="Times New Roman" w:hAnsi="Times New Roman" w:cs="Times New Roman"/>
        </w:rPr>
      </w:pPr>
    </w:p>
    <w:p w14:paraId="09166446" w14:textId="77777777" w:rsidR="004704C4" w:rsidRPr="005B4E83" w:rsidRDefault="004704C4" w:rsidP="004704C4">
      <w:pPr>
        <w:rPr>
          <w:rFonts w:ascii="Times New Roman" w:hAnsi="Times New Roman" w:cs="Times New Roman"/>
        </w:rPr>
      </w:pPr>
    </w:p>
    <w:p w14:paraId="3B119611" w14:textId="77777777" w:rsidR="00501161" w:rsidRPr="005B4E83" w:rsidRDefault="00501161" w:rsidP="00501161">
      <w:pPr>
        <w:rPr>
          <w:rFonts w:ascii="Times New Roman" w:hAnsi="Times New Roman" w:cs="Times New Roman"/>
        </w:rPr>
      </w:pPr>
    </w:p>
    <w:sectPr w:rsidR="00501161" w:rsidRPr="005B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214E0"/>
    <w:multiLevelType w:val="hybridMultilevel"/>
    <w:tmpl w:val="0438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D6962"/>
    <w:multiLevelType w:val="hybridMultilevel"/>
    <w:tmpl w:val="24E6D9FC"/>
    <w:lvl w:ilvl="0" w:tplc="3066487C">
      <w:start w:val="1"/>
      <w:numFmt w:val="decimal"/>
      <w:lvlText w:val="%1."/>
      <w:lvlJc w:val="left"/>
      <w:pPr>
        <w:ind w:left="720" w:hanging="360"/>
      </w:pPr>
    </w:lvl>
    <w:lvl w:ilvl="1" w:tplc="45A8ABDA">
      <w:start w:val="1"/>
      <w:numFmt w:val="lowerLetter"/>
      <w:lvlText w:val="%2."/>
      <w:lvlJc w:val="left"/>
      <w:pPr>
        <w:ind w:left="1440" w:hanging="360"/>
      </w:pPr>
    </w:lvl>
    <w:lvl w:ilvl="2" w:tplc="39ACC692">
      <w:start w:val="1"/>
      <w:numFmt w:val="lowerRoman"/>
      <w:lvlText w:val="%3."/>
      <w:lvlJc w:val="right"/>
      <w:pPr>
        <w:ind w:left="2160" w:hanging="180"/>
      </w:pPr>
    </w:lvl>
    <w:lvl w:ilvl="3" w:tplc="42FC2936">
      <w:start w:val="1"/>
      <w:numFmt w:val="decimal"/>
      <w:lvlText w:val="%4."/>
      <w:lvlJc w:val="left"/>
      <w:pPr>
        <w:ind w:left="2880" w:hanging="360"/>
      </w:pPr>
    </w:lvl>
    <w:lvl w:ilvl="4" w:tplc="5D38887C">
      <w:start w:val="1"/>
      <w:numFmt w:val="lowerLetter"/>
      <w:lvlText w:val="%5."/>
      <w:lvlJc w:val="left"/>
      <w:pPr>
        <w:ind w:left="3600" w:hanging="360"/>
      </w:pPr>
    </w:lvl>
    <w:lvl w:ilvl="5" w:tplc="924632D6">
      <w:start w:val="1"/>
      <w:numFmt w:val="lowerRoman"/>
      <w:lvlText w:val="%6."/>
      <w:lvlJc w:val="right"/>
      <w:pPr>
        <w:ind w:left="4320" w:hanging="180"/>
      </w:pPr>
    </w:lvl>
    <w:lvl w:ilvl="6" w:tplc="B55AC264">
      <w:start w:val="1"/>
      <w:numFmt w:val="decimal"/>
      <w:lvlText w:val="%7."/>
      <w:lvlJc w:val="left"/>
      <w:pPr>
        <w:ind w:left="5040" w:hanging="360"/>
      </w:pPr>
    </w:lvl>
    <w:lvl w:ilvl="7" w:tplc="F1084712">
      <w:start w:val="1"/>
      <w:numFmt w:val="lowerLetter"/>
      <w:lvlText w:val="%8."/>
      <w:lvlJc w:val="left"/>
      <w:pPr>
        <w:ind w:left="5760" w:hanging="360"/>
      </w:pPr>
    </w:lvl>
    <w:lvl w:ilvl="8" w:tplc="FC78213A">
      <w:start w:val="1"/>
      <w:numFmt w:val="lowerRoman"/>
      <w:lvlText w:val="%9."/>
      <w:lvlJc w:val="right"/>
      <w:pPr>
        <w:ind w:left="6480" w:hanging="180"/>
      </w:pPr>
    </w:lvl>
  </w:abstractNum>
  <w:abstractNum w:abstractNumId="2" w15:restartNumberingAfterBreak="0">
    <w:nsid w:val="37DC3582"/>
    <w:multiLevelType w:val="hybridMultilevel"/>
    <w:tmpl w:val="0FC2D88A"/>
    <w:lvl w:ilvl="0" w:tplc="CF80F7E4">
      <w:start w:val="1"/>
      <w:numFmt w:val="bullet"/>
      <w:lvlText w:val=""/>
      <w:lvlJc w:val="left"/>
      <w:pPr>
        <w:ind w:left="720" w:hanging="360"/>
      </w:pPr>
      <w:rPr>
        <w:rFonts w:ascii="Symbol" w:hAnsi="Symbol" w:hint="default"/>
      </w:rPr>
    </w:lvl>
    <w:lvl w:ilvl="1" w:tplc="7ADCACE6">
      <w:start w:val="1"/>
      <w:numFmt w:val="bullet"/>
      <w:lvlText w:val="o"/>
      <w:lvlJc w:val="left"/>
      <w:pPr>
        <w:ind w:left="1440" w:hanging="360"/>
      </w:pPr>
      <w:rPr>
        <w:rFonts w:ascii="Courier New" w:hAnsi="Courier New" w:hint="default"/>
      </w:rPr>
    </w:lvl>
    <w:lvl w:ilvl="2" w:tplc="A8FC5872">
      <w:start w:val="1"/>
      <w:numFmt w:val="bullet"/>
      <w:lvlText w:val=""/>
      <w:lvlJc w:val="left"/>
      <w:pPr>
        <w:ind w:left="2160" w:hanging="360"/>
      </w:pPr>
      <w:rPr>
        <w:rFonts w:ascii="Wingdings" w:hAnsi="Wingdings" w:hint="default"/>
      </w:rPr>
    </w:lvl>
    <w:lvl w:ilvl="3" w:tplc="6AEA22C2">
      <w:start w:val="1"/>
      <w:numFmt w:val="bullet"/>
      <w:lvlText w:val=""/>
      <w:lvlJc w:val="left"/>
      <w:pPr>
        <w:ind w:left="2880" w:hanging="360"/>
      </w:pPr>
      <w:rPr>
        <w:rFonts w:ascii="Symbol" w:hAnsi="Symbol" w:hint="default"/>
      </w:rPr>
    </w:lvl>
    <w:lvl w:ilvl="4" w:tplc="B7CEF6A8">
      <w:start w:val="1"/>
      <w:numFmt w:val="bullet"/>
      <w:lvlText w:val="o"/>
      <w:lvlJc w:val="left"/>
      <w:pPr>
        <w:ind w:left="3600" w:hanging="360"/>
      </w:pPr>
      <w:rPr>
        <w:rFonts w:ascii="Courier New" w:hAnsi="Courier New" w:hint="default"/>
      </w:rPr>
    </w:lvl>
    <w:lvl w:ilvl="5" w:tplc="2C5E7386">
      <w:start w:val="1"/>
      <w:numFmt w:val="bullet"/>
      <w:lvlText w:val=""/>
      <w:lvlJc w:val="left"/>
      <w:pPr>
        <w:ind w:left="4320" w:hanging="360"/>
      </w:pPr>
      <w:rPr>
        <w:rFonts w:ascii="Wingdings" w:hAnsi="Wingdings" w:hint="default"/>
      </w:rPr>
    </w:lvl>
    <w:lvl w:ilvl="6" w:tplc="5EB25CBC">
      <w:start w:val="1"/>
      <w:numFmt w:val="bullet"/>
      <w:lvlText w:val=""/>
      <w:lvlJc w:val="left"/>
      <w:pPr>
        <w:ind w:left="5040" w:hanging="360"/>
      </w:pPr>
      <w:rPr>
        <w:rFonts w:ascii="Symbol" w:hAnsi="Symbol" w:hint="default"/>
      </w:rPr>
    </w:lvl>
    <w:lvl w:ilvl="7" w:tplc="EF005FEC">
      <w:start w:val="1"/>
      <w:numFmt w:val="bullet"/>
      <w:lvlText w:val="o"/>
      <w:lvlJc w:val="left"/>
      <w:pPr>
        <w:ind w:left="5760" w:hanging="360"/>
      </w:pPr>
      <w:rPr>
        <w:rFonts w:ascii="Courier New" w:hAnsi="Courier New" w:hint="default"/>
      </w:rPr>
    </w:lvl>
    <w:lvl w:ilvl="8" w:tplc="6032DF34">
      <w:start w:val="1"/>
      <w:numFmt w:val="bullet"/>
      <w:lvlText w:val=""/>
      <w:lvlJc w:val="left"/>
      <w:pPr>
        <w:ind w:left="6480" w:hanging="360"/>
      </w:pPr>
      <w:rPr>
        <w:rFonts w:ascii="Wingdings" w:hAnsi="Wingdings" w:hint="default"/>
      </w:rPr>
    </w:lvl>
  </w:abstractNum>
  <w:abstractNum w:abstractNumId="3" w15:restartNumberingAfterBreak="0">
    <w:nsid w:val="536E6F10"/>
    <w:multiLevelType w:val="hybridMultilevel"/>
    <w:tmpl w:val="2320E9B8"/>
    <w:lvl w:ilvl="0" w:tplc="EDAA50E2">
      <w:start w:val="1"/>
      <w:numFmt w:val="decimal"/>
      <w:lvlText w:val="%1."/>
      <w:lvlJc w:val="left"/>
      <w:pPr>
        <w:ind w:left="720" w:hanging="360"/>
      </w:pPr>
    </w:lvl>
    <w:lvl w:ilvl="1" w:tplc="3F8C6F86">
      <w:start w:val="1"/>
      <w:numFmt w:val="lowerLetter"/>
      <w:lvlText w:val="%2."/>
      <w:lvlJc w:val="left"/>
      <w:pPr>
        <w:ind w:left="1440" w:hanging="360"/>
      </w:pPr>
    </w:lvl>
    <w:lvl w:ilvl="2" w:tplc="C97663F4">
      <w:start w:val="1"/>
      <w:numFmt w:val="lowerRoman"/>
      <w:lvlText w:val="%3."/>
      <w:lvlJc w:val="right"/>
      <w:pPr>
        <w:ind w:left="2160" w:hanging="180"/>
      </w:pPr>
    </w:lvl>
    <w:lvl w:ilvl="3" w:tplc="EA264D7C">
      <w:start w:val="1"/>
      <w:numFmt w:val="decimal"/>
      <w:lvlText w:val="%4."/>
      <w:lvlJc w:val="left"/>
      <w:pPr>
        <w:ind w:left="2880" w:hanging="360"/>
      </w:pPr>
    </w:lvl>
    <w:lvl w:ilvl="4" w:tplc="DC568488">
      <w:start w:val="1"/>
      <w:numFmt w:val="lowerLetter"/>
      <w:lvlText w:val="%5."/>
      <w:lvlJc w:val="left"/>
      <w:pPr>
        <w:ind w:left="3600" w:hanging="360"/>
      </w:pPr>
    </w:lvl>
    <w:lvl w:ilvl="5" w:tplc="DD9AEE2C">
      <w:start w:val="1"/>
      <w:numFmt w:val="lowerRoman"/>
      <w:lvlText w:val="%6."/>
      <w:lvlJc w:val="right"/>
      <w:pPr>
        <w:ind w:left="4320" w:hanging="180"/>
      </w:pPr>
    </w:lvl>
    <w:lvl w:ilvl="6" w:tplc="A8207B28">
      <w:start w:val="1"/>
      <w:numFmt w:val="decimal"/>
      <w:lvlText w:val="%7."/>
      <w:lvlJc w:val="left"/>
      <w:pPr>
        <w:ind w:left="5040" w:hanging="360"/>
      </w:pPr>
    </w:lvl>
    <w:lvl w:ilvl="7" w:tplc="18AE1028">
      <w:start w:val="1"/>
      <w:numFmt w:val="lowerLetter"/>
      <w:lvlText w:val="%8."/>
      <w:lvlJc w:val="left"/>
      <w:pPr>
        <w:ind w:left="5760" w:hanging="360"/>
      </w:pPr>
    </w:lvl>
    <w:lvl w:ilvl="8" w:tplc="4958321C">
      <w:start w:val="1"/>
      <w:numFmt w:val="lowerRoman"/>
      <w:lvlText w:val="%9."/>
      <w:lvlJc w:val="right"/>
      <w:pPr>
        <w:ind w:left="6480" w:hanging="180"/>
      </w:pPr>
    </w:lvl>
  </w:abstractNum>
  <w:abstractNum w:abstractNumId="4" w15:restartNumberingAfterBreak="0">
    <w:nsid w:val="665338D1"/>
    <w:multiLevelType w:val="hybridMultilevel"/>
    <w:tmpl w:val="E45A14A8"/>
    <w:lvl w:ilvl="0" w:tplc="BE844E04">
      <w:start w:val="1"/>
      <w:numFmt w:val="decimal"/>
      <w:lvlText w:val="%1."/>
      <w:lvlJc w:val="left"/>
      <w:pPr>
        <w:ind w:left="720" w:hanging="360"/>
      </w:pPr>
    </w:lvl>
    <w:lvl w:ilvl="1" w:tplc="75B8B82A">
      <w:start w:val="1"/>
      <w:numFmt w:val="lowerLetter"/>
      <w:lvlText w:val="%2."/>
      <w:lvlJc w:val="left"/>
      <w:pPr>
        <w:ind w:left="1440" w:hanging="360"/>
      </w:pPr>
    </w:lvl>
    <w:lvl w:ilvl="2" w:tplc="C83E80F6">
      <w:start w:val="1"/>
      <w:numFmt w:val="lowerRoman"/>
      <w:lvlText w:val="%3."/>
      <w:lvlJc w:val="right"/>
      <w:pPr>
        <w:ind w:left="2160" w:hanging="180"/>
      </w:pPr>
    </w:lvl>
    <w:lvl w:ilvl="3" w:tplc="E5DEFCB0">
      <w:start w:val="1"/>
      <w:numFmt w:val="decimal"/>
      <w:lvlText w:val="%4."/>
      <w:lvlJc w:val="left"/>
      <w:pPr>
        <w:ind w:left="2880" w:hanging="360"/>
      </w:pPr>
    </w:lvl>
    <w:lvl w:ilvl="4" w:tplc="B9207260">
      <w:start w:val="1"/>
      <w:numFmt w:val="lowerLetter"/>
      <w:lvlText w:val="%5."/>
      <w:lvlJc w:val="left"/>
      <w:pPr>
        <w:ind w:left="3600" w:hanging="360"/>
      </w:pPr>
    </w:lvl>
    <w:lvl w:ilvl="5" w:tplc="62B41512">
      <w:start w:val="1"/>
      <w:numFmt w:val="lowerRoman"/>
      <w:lvlText w:val="%6."/>
      <w:lvlJc w:val="right"/>
      <w:pPr>
        <w:ind w:left="4320" w:hanging="180"/>
      </w:pPr>
    </w:lvl>
    <w:lvl w:ilvl="6" w:tplc="A9A22444">
      <w:start w:val="1"/>
      <w:numFmt w:val="decimal"/>
      <w:lvlText w:val="%7."/>
      <w:lvlJc w:val="left"/>
      <w:pPr>
        <w:ind w:left="5040" w:hanging="360"/>
      </w:pPr>
    </w:lvl>
    <w:lvl w:ilvl="7" w:tplc="CAFCD362">
      <w:start w:val="1"/>
      <w:numFmt w:val="lowerLetter"/>
      <w:lvlText w:val="%8."/>
      <w:lvlJc w:val="left"/>
      <w:pPr>
        <w:ind w:left="5760" w:hanging="360"/>
      </w:pPr>
    </w:lvl>
    <w:lvl w:ilvl="8" w:tplc="0B9E27D2">
      <w:start w:val="1"/>
      <w:numFmt w:val="lowerRoman"/>
      <w:lvlText w:val="%9."/>
      <w:lvlJc w:val="right"/>
      <w:pPr>
        <w:ind w:left="6480" w:hanging="180"/>
      </w:pPr>
    </w:lvl>
  </w:abstractNum>
  <w:abstractNum w:abstractNumId="5" w15:restartNumberingAfterBreak="0">
    <w:nsid w:val="72C833D0"/>
    <w:multiLevelType w:val="hybridMultilevel"/>
    <w:tmpl w:val="E3FCC442"/>
    <w:lvl w:ilvl="0" w:tplc="C408E86C">
      <w:start w:val="1"/>
      <w:numFmt w:val="bullet"/>
      <w:lvlText w:val=""/>
      <w:lvlJc w:val="left"/>
      <w:pPr>
        <w:ind w:left="720" w:hanging="360"/>
      </w:pPr>
      <w:rPr>
        <w:rFonts w:ascii="Symbol" w:hAnsi="Symbol" w:hint="default"/>
      </w:rPr>
    </w:lvl>
    <w:lvl w:ilvl="1" w:tplc="1410FE26">
      <w:start w:val="1"/>
      <w:numFmt w:val="bullet"/>
      <w:lvlText w:val="o"/>
      <w:lvlJc w:val="left"/>
      <w:pPr>
        <w:ind w:left="1440" w:hanging="360"/>
      </w:pPr>
      <w:rPr>
        <w:rFonts w:ascii="Courier New" w:hAnsi="Courier New" w:hint="default"/>
      </w:rPr>
    </w:lvl>
    <w:lvl w:ilvl="2" w:tplc="80082F16">
      <w:start w:val="1"/>
      <w:numFmt w:val="bullet"/>
      <w:lvlText w:val=""/>
      <w:lvlJc w:val="left"/>
      <w:pPr>
        <w:ind w:left="2160" w:hanging="360"/>
      </w:pPr>
      <w:rPr>
        <w:rFonts w:ascii="Wingdings" w:hAnsi="Wingdings" w:hint="default"/>
      </w:rPr>
    </w:lvl>
    <w:lvl w:ilvl="3" w:tplc="CE84521A">
      <w:start w:val="1"/>
      <w:numFmt w:val="bullet"/>
      <w:lvlText w:val=""/>
      <w:lvlJc w:val="left"/>
      <w:pPr>
        <w:ind w:left="2880" w:hanging="360"/>
      </w:pPr>
      <w:rPr>
        <w:rFonts w:ascii="Symbol" w:hAnsi="Symbol" w:hint="default"/>
      </w:rPr>
    </w:lvl>
    <w:lvl w:ilvl="4" w:tplc="25BE3042">
      <w:start w:val="1"/>
      <w:numFmt w:val="bullet"/>
      <w:lvlText w:val="o"/>
      <w:lvlJc w:val="left"/>
      <w:pPr>
        <w:ind w:left="3600" w:hanging="360"/>
      </w:pPr>
      <w:rPr>
        <w:rFonts w:ascii="Courier New" w:hAnsi="Courier New" w:hint="default"/>
      </w:rPr>
    </w:lvl>
    <w:lvl w:ilvl="5" w:tplc="B9BE4C7A">
      <w:start w:val="1"/>
      <w:numFmt w:val="bullet"/>
      <w:lvlText w:val=""/>
      <w:lvlJc w:val="left"/>
      <w:pPr>
        <w:ind w:left="4320" w:hanging="360"/>
      </w:pPr>
      <w:rPr>
        <w:rFonts w:ascii="Wingdings" w:hAnsi="Wingdings" w:hint="default"/>
      </w:rPr>
    </w:lvl>
    <w:lvl w:ilvl="6" w:tplc="47E822FE">
      <w:start w:val="1"/>
      <w:numFmt w:val="bullet"/>
      <w:lvlText w:val=""/>
      <w:lvlJc w:val="left"/>
      <w:pPr>
        <w:ind w:left="5040" w:hanging="360"/>
      </w:pPr>
      <w:rPr>
        <w:rFonts w:ascii="Symbol" w:hAnsi="Symbol" w:hint="default"/>
      </w:rPr>
    </w:lvl>
    <w:lvl w:ilvl="7" w:tplc="AAE8091A">
      <w:start w:val="1"/>
      <w:numFmt w:val="bullet"/>
      <w:lvlText w:val="o"/>
      <w:lvlJc w:val="left"/>
      <w:pPr>
        <w:ind w:left="5760" w:hanging="360"/>
      </w:pPr>
      <w:rPr>
        <w:rFonts w:ascii="Courier New" w:hAnsi="Courier New" w:hint="default"/>
      </w:rPr>
    </w:lvl>
    <w:lvl w:ilvl="8" w:tplc="7CF41B9C">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7"/>
    <w:rsid w:val="000F0869"/>
    <w:rsid w:val="004704C4"/>
    <w:rsid w:val="00501161"/>
    <w:rsid w:val="005B4E83"/>
    <w:rsid w:val="00912D27"/>
    <w:rsid w:val="00AE1715"/>
    <w:rsid w:val="00F30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7FD"/>
  <w15:chartTrackingRefBased/>
  <w15:docId w15:val="{0F9B0EA5-D0B5-48B9-A1D1-19A47DB7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Vu</cp:lastModifiedBy>
  <cp:revision>4</cp:revision>
  <dcterms:created xsi:type="dcterms:W3CDTF">2021-04-27T01:33:00Z</dcterms:created>
  <dcterms:modified xsi:type="dcterms:W3CDTF">2021-04-30T10:44:00Z</dcterms:modified>
</cp:coreProperties>
</file>