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15985" w14:textId="2545FDFC" w:rsidR="00807488" w:rsidRPr="00807488" w:rsidRDefault="00807488" w:rsidP="00807488">
      <w:pPr>
        <w:rPr>
          <w:rFonts w:ascii="Times New Roman" w:hAnsi="Times New Roman" w:cs="Times New Roman"/>
          <w:sz w:val="90"/>
          <w:szCs w:val="90"/>
        </w:rPr>
      </w:pPr>
      <w:r w:rsidRPr="00807488">
        <w:rPr>
          <w:rFonts w:ascii="Times New Roman" w:hAnsi="Times New Roman" w:cs="Times New Roman"/>
          <w:sz w:val="90"/>
          <w:szCs w:val="90"/>
        </w:rPr>
        <w:t>Chapter</w:t>
      </w:r>
      <w:r>
        <w:rPr>
          <w:rFonts w:ascii="Times New Roman" w:hAnsi="Times New Roman" w:cs="Times New Roman"/>
          <w:sz w:val="90"/>
          <w:szCs w:val="90"/>
        </w:rPr>
        <w:t xml:space="preserve"> </w:t>
      </w:r>
      <w:r w:rsidRPr="00807488">
        <w:rPr>
          <w:rFonts w:ascii="Times New Roman" w:hAnsi="Times New Roman" w:cs="Times New Roman"/>
          <w:sz w:val="90"/>
          <w:szCs w:val="90"/>
        </w:rPr>
        <w:t>1:</w:t>
      </w:r>
    </w:p>
    <w:p w14:paraId="1BD928A2" w14:textId="42CDDCED" w:rsidR="00807488" w:rsidRPr="00807488" w:rsidRDefault="00807488" w:rsidP="00807488">
      <w:pPr>
        <w:rPr>
          <w:rFonts w:ascii="Times New Roman" w:hAnsi="Times New Roman" w:cs="Times New Roman"/>
          <w:b/>
          <w:bCs/>
          <w:sz w:val="36"/>
          <w:szCs w:val="36"/>
        </w:rPr>
      </w:pPr>
      <w:r w:rsidRPr="00807488">
        <w:rPr>
          <w:rFonts w:ascii="Times New Roman" w:hAnsi="Times New Roman" w:cs="Times New Roman"/>
          <w:sz w:val="90"/>
          <w:szCs w:val="90"/>
        </w:rPr>
        <w:t>Introducing XML</w:t>
      </w:r>
    </w:p>
    <w:p w14:paraId="7BE36B3D" w14:textId="5E95F07B" w:rsidR="00807488" w:rsidRDefault="00807488" w:rsidP="00807488">
      <w:pPr>
        <w:rPr>
          <w:rFonts w:ascii="Times New Roman" w:hAnsi="Times New Roman" w:cs="Times New Roman"/>
          <w:b/>
          <w:bCs/>
          <w:sz w:val="36"/>
          <w:szCs w:val="36"/>
        </w:rPr>
      </w:pPr>
    </w:p>
    <w:p w14:paraId="3937791F" w14:textId="77777777" w:rsidR="00807488" w:rsidRDefault="00807488" w:rsidP="00807488">
      <w:pPr>
        <w:rPr>
          <w:rFonts w:ascii="Times New Roman" w:hAnsi="Times New Roman" w:cs="Times New Roman"/>
          <w:b/>
          <w:bCs/>
          <w:sz w:val="36"/>
          <w:szCs w:val="36"/>
        </w:rPr>
      </w:pPr>
    </w:p>
    <w:p w14:paraId="310C9FFE" w14:textId="3C797DBA" w:rsidR="00686005" w:rsidRPr="00807488" w:rsidRDefault="003B2FCC" w:rsidP="00807488">
      <w:pPr>
        <w:rPr>
          <w:rFonts w:ascii="Times New Roman" w:hAnsi="Times New Roman" w:cs="Times New Roman"/>
          <w:b/>
          <w:bCs/>
          <w:sz w:val="36"/>
          <w:szCs w:val="36"/>
        </w:rPr>
      </w:pPr>
      <w:r w:rsidRPr="00807488">
        <w:rPr>
          <w:rFonts w:ascii="Times New Roman" w:hAnsi="Times New Roman" w:cs="Times New Roman"/>
          <w:b/>
          <w:bCs/>
          <w:sz w:val="36"/>
          <w:szCs w:val="36"/>
        </w:rPr>
        <w:t>What is XML?</w:t>
      </w:r>
    </w:p>
    <w:p w14:paraId="4C6299DB" w14:textId="0065C2F8" w:rsidR="00686005"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XML (</w:t>
      </w:r>
      <w:proofErr w:type="spellStart"/>
      <w:r w:rsidRPr="00807488">
        <w:rPr>
          <w:rFonts w:ascii="Times New Roman" w:hAnsi="Times New Roman" w:cs="Times New Roman"/>
          <w:sz w:val="28"/>
          <w:szCs w:val="28"/>
        </w:rPr>
        <w:t>eXtensible</w:t>
      </w:r>
      <w:proofErr w:type="spellEnd"/>
      <w:r w:rsidRPr="00807488">
        <w:rPr>
          <w:rFonts w:ascii="Times New Roman" w:hAnsi="Times New Roman" w:cs="Times New Roman"/>
          <w:sz w:val="28"/>
          <w:szCs w:val="28"/>
        </w:rPr>
        <w:t xml:space="preserve"> Markup </w:t>
      </w:r>
      <w:proofErr w:type="gramStart"/>
      <w:r w:rsidRPr="00807488">
        <w:rPr>
          <w:rFonts w:ascii="Times New Roman" w:hAnsi="Times New Roman" w:cs="Times New Roman"/>
          <w:sz w:val="28"/>
          <w:szCs w:val="28"/>
        </w:rPr>
        <w:t>Language )</w:t>
      </w:r>
      <w:proofErr w:type="gramEnd"/>
      <w:r w:rsidRPr="00807488">
        <w:rPr>
          <w:rFonts w:ascii="Times New Roman" w:hAnsi="Times New Roman" w:cs="Times New Roman"/>
          <w:sz w:val="28"/>
          <w:szCs w:val="28"/>
        </w:rPr>
        <w:t xml:space="preserve"> is a metalanguage (a language used to describe other languages) for defining vocabularies (custom markup languages), which is the key to XML’s importance and popularity.</w:t>
      </w:r>
    </w:p>
    <w:p w14:paraId="5AF5638F" w14:textId="77777777" w:rsidR="00807488" w:rsidRPr="00807488" w:rsidRDefault="00807488" w:rsidP="00807488">
      <w:pPr>
        <w:ind w:left="720"/>
        <w:rPr>
          <w:rFonts w:ascii="Times New Roman" w:hAnsi="Times New Roman" w:cs="Times New Roman"/>
          <w:sz w:val="28"/>
          <w:szCs w:val="28"/>
        </w:rPr>
      </w:pPr>
    </w:p>
    <w:p w14:paraId="7DB54471" w14:textId="77777777" w:rsidR="00686005" w:rsidRPr="00807488" w:rsidRDefault="003B2FCC" w:rsidP="00807488">
      <w:pPr>
        <w:rPr>
          <w:rFonts w:ascii="Times New Roman" w:hAnsi="Times New Roman" w:cs="Times New Roman"/>
          <w:b/>
          <w:bCs/>
          <w:sz w:val="36"/>
          <w:szCs w:val="36"/>
        </w:rPr>
      </w:pPr>
      <w:r w:rsidRPr="00807488">
        <w:rPr>
          <w:rFonts w:ascii="Times New Roman" w:hAnsi="Times New Roman" w:cs="Times New Roman"/>
          <w:b/>
          <w:bCs/>
          <w:sz w:val="36"/>
          <w:szCs w:val="36"/>
        </w:rPr>
        <w:t>Language Features Tour</w:t>
      </w:r>
    </w:p>
    <w:p w14:paraId="2E0F93BF" w14:textId="5E54D55B" w:rsidR="00686005"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 xml:space="preserve">XML </w:t>
      </w:r>
      <w:r w:rsidRPr="00807488">
        <w:rPr>
          <w:rFonts w:ascii="Times New Roman" w:hAnsi="Times New Roman" w:cs="Times New Roman"/>
          <w:sz w:val="28"/>
          <w:szCs w:val="28"/>
        </w:rPr>
        <w:t xml:space="preserve">provides several language features for use in defining custom </w:t>
      </w:r>
      <w:proofErr w:type="gramStart"/>
      <w:r w:rsidRPr="00807488">
        <w:rPr>
          <w:rFonts w:ascii="Times New Roman" w:hAnsi="Times New Roman" w:cs="Times New Roman"/>
          <w:sz w:val="28"/>
          <w:szCs w:val="28"/>
        </w:rPr>
        <w:t>markup  languages</w:t>
      </w:r>
      <w:proofErr w:type="gramEnd"/>
      <w:r w:rsidRPr="00807488">
        <w:rPr>
          <w:rFonts w:ascii="Times New Roman" w:hAnsi="Times New Roman" w:cs="Times New Roman"/>
          <w:sz w:val="28"/>
          <w:szCs w:val="28"/>
        </w:rPr>
        <w:t>: XML declaration, elements and attributes, character references and CDATA sections, namespaces, and comments and processing instructions</w:t>
      </w:r>
    </w:p>
    <w:p w14:paraId="7789E6BC" w14:textId="77777777" w:rsidR="00807488" w:rsidRPr="00807488" w:rsidRDefault="00807488" w:rsidP="00807488">
      <w:pPr>
        <w:ind w:left="720"/>
        <w:rPr>
          <w:rFonts w:ascii="Times New Roman" w:hAnsi="Times New Roman" w:cs="Times New Roman"/>
          <w:sz w:val="28"/>
          <w:szCs w:val="28"/>
        </w:rPr>
      </w:pPr>
    </w:p>
    <w:p w14:paraId="26A3C10F" w14:textId="66852735" w:rsidR="00686005" w:rsidRPr="00807488" w:rsidRDefault="003B2FCC" w:rsidP="00D73B9B">
      <w:pPr>
        <w:ind w:left="720"/>
        <w:rPr>
          <w:rFonts w:ascii="Times New Roman" w:hAnsi="Times New Roman" w:cs="Times New Roman"/>
          <w:b/>
          <w:bCs/>
          <w:sz w:val="36"/>
          <w:szCs w:val="36"/>
        </w:rPr>
      </w:pPr>
      <w:r w:rsidRPr="00807488">
        <w:rPr>
          <w:rFonts w:ascii="Times New Roman" w:hAnsi="Times New Roman" w:cs="Times New Roman"/>
          <w:b/>
          <w:bCs/>
          <w:sz w:val="36"/>
          <w:szCs w:val="36"/>
        </w:rPr>
        <w:t>XML Declaration</w:t>
      </w:r>
      <w:r w:rsidR="00D73B9B">
        <w:rPr>
          <w:rFonts w:ascii="Times New Roman" w:hAnsi="Times New Roman" w:cs="Times New Roman"/>
          <w:b/>
          <w:bCs/>
          <w:sz w:val="36"/>
          <w:szCs w:val="36"/>
        </w:rPr>
        <w:br/>
      </w:r>
      <w:r w:rsidR="00D73B9B" w:rsidRPr="00D73B9B">
        <w:rPr>
          <w:rFonts w:ascii="Times New Roman" w:hAnsi="Times New Roman" w:cs="Times New Roman"/>
          <w:sz w:val="28"/>
          <w:szCs w:val="28"/>
        </w:rPr>
        <w:t>The XML declaration minimally looks like &lt;?xml version="1.0"?&gt; in which the nonoptional version attribute identifies the version of the XML specification to which the document conforms. The initial version of this specification (1.0) was introduced in 1998 and is widely implemented.</w:t>
      </w:r>
    </w:p>
    <w:p w14:paraId="7332188A"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An XML document usually</w:t>
      </w:r>
      <w:r w:rsidRPr="00807488">
        <w:rPr>
          <w:rFonts w:ascii="Times New Roman" w:hAnsi="Times New Roman" w:cs="Times New Roman"/>
          <w:sz w:val="28"/>
          <w:szCs w:val="28"/>
        </w:rPr>
        <w:t xml:space="preserve"> begins with the XML declaration, which is special markup telling an XML parser that the document is XML</w:t>
      </w:r>
    </w:p>
    <w:p w14:paraId="63E459E5"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XML supports Unicode, which means that XML documents consist entirely of characters taken from the Unicode character set</w:t>
      </w:r>
    </w:p>
    <w:p w14:paraId="4A599875" w14:textId="6CA8A19A" w:rsidR="00686005"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The final attribute that can a</w:t>
      </w:r>
      <w:r w:rsidRPr="00807488">
        <w:rPr>
          <w:rFonts w:ascii="Times New Roman" w:hAnsi="Times New Roman" w:cs="Times New Roman"/>
          <w:sz w:val="28"/>
          <w:szCs w:val="28"/>
        </w:rPr>
        <w:t>ppear in the XML declaration is standalone</w:t>
      </w:r>
    </w:p>
    <w:p w14:paraId="1C4C9233" w14:textId="40916EBE" w:rsidR="003B2FCC" w:rsidRDefault="003B2FCC" w:rsidP="00807488">
      <w:pPr>
        <w:ind w:left="720"/>
        <w:rPr>
          <w:rFonts w:ascii="Times New Roman" w:hAnsi="Times New Roman" w:cs="Times New Roman"/>
          <w:sz w:val="28"/>
          <w:szCs w:val="28"/>
        </w:rPr>
      </w:pPr>
    </w:p>
    <w:p w14:paraId="26523C0D" w14:textId="3BD68E13" w:rsidR="003B2FCC" w:rsidRDefault="003B2FCC" w:rsidP="00807488">
      <w:pPr>
        <w:ind w:left="720"/>
        <w:rPr>
          <w:rFonts w:ascii="Times New Roman" w:hAnsi="Times New Roman" w:cs="Times New Roman"/>
          <w:sz w:val="28"/>
          <w:szCs w:val="28"/>
        </w:rPr>
      </w:pPr>
    </w:p>
    <w:p w14:paraId="31153017" w14:textId="14E2BD3F" w:rsidR="003B2FCC" w:rsidRDefault="003B2FCC" w:rsidP="00807488">
      <w:pPr>
        <w:ind w:left="720"/>
        <w:rPr>
          <w:rFonts w:ascii="Times New Roman" w:hAnsi="Times New Roman" w:cs="Times New Roman"/>
          <w:sz w:val="28"/>
          <w:szCs w:val="28"/>
        </w:rPr>
      </w:pPr>
    </w:p>
    <w:p w14:paraId="5982DA06" w14:textId="0BF3049B" w:rsidR="003B2FCC" w:rsidRDefault="003B2FCC" w:rsidP="00807488">
      <w:pPr>
        <w:ind w:left="720"/>
        <w:rPr>
          <w:rFonts w:ascii="Times New Roman" w:hAnsi="Times New Roman" w:cs="Times New Roman"/>
          <w:sz w:val="28"/>
          <w:szCs w:val="28"/>
        </w:rPr>
      </w:pPr>
    </w:p>
    <w:p w14:paraId="05045B6B" w14:textId="1333D8B0" w:rsidR="003B2FCC" w:rsidRDefault="003B2FCC" w:rsidP="00807488">
      <w:pPr>
        <w:ind w:left="720"/>
        <w:rPr>
          <w:rFonts w:ascii="Times New Roman" w:hAnsi="Times New Roman" w:cs="Times New Roman"/>
          <w:sz w:val="28"/>
          <w:szCs w:val="28"/>
        </w:rPr>
      </w:pPr>
    </w:p>
    <w:p w14:paraId="470C8FFC" w14:textId="47FC8B4A" w:rsidR="003B2FCC" w:rsidRDefault="003B2FCC" w:rsidP="00807488">
      <w:pPr>
        <w:ind w:left="720"/>
        <w:rPr>
          <w:rFonts w:ascii="Times New Roman" w:hAnsi="Times New Roman" w:cs="Times New Roman"/>
          <w:sz w:val="28"/>
          <w:szCs w:val="28"/>
        </w:rPr>
      </w:pPr>
    </w:p>
    <w:p w14:paraId="3E78806E" w14:textId="77777777" w:rsidR="003B2FCC" w:rsidRDefault="003B2FCC" w:rsidP="00807488">
      <w:pPr>
        <w:ind w:left="720"/>
        <w:rPr>
          <w:rFonts w:ascii="Times New Roman" w:hAnsi="Times New Roman" w:cs="Times New Roman"/>
          <w:sz w:val="28"/>
          <w:szCs w:val="28"/>
        </w:rPr>
      </w:pPr>
    </w:p>
    <w:p w14:paraId="11394D3D" w14:textId="77777777" w:rsidR="00807488" w:rsidRPr="00807488" w:rsidRDefault="00807488" w:rsidP="00807488">
      <w:pPr>
        <w:ind w:left="720"/>
        <w:rPr>
          <w:rFonts w:ascii="Times New Roman" w:hAnsi="Times New Roman" w:cs="Times New Roman"/>
          <w:sz w:val="28"/>
          <w:szCs w:val="28"/>
        </w:rPr>
      </w:pPr>
    </w:p>
    <w:p w14:paraId="6A3A9A6A" w14:textId="722EDC0D" w:rsidR="00686005" w:rsidRDefault="003B2FCC" w:rsidP="00807488">
      <w:pPr>
        <w:rPr>
          <w:rFonts w:ascii="Times New Roman" w:hAnsi="Times New Roman" w:cs="Times New Roman"/>
          <w:b/>
          <w:bCs/>
          <w:sz w:val="36"/>
          <w:szCs w:val="36"/>
        </w:rPr>
      </w:pPr>
      <w:r w:rsidRPr="00807488">
        <w:rPr>
          <w:rFonts w:ascii="Times New Roman" w:hAnsi="Times New Roman" w:cs="Times New Roman"/>
          <w:b/>
          <w:bCs/>
          <w:sz w:val="36"/>
          <w:szCs w:val="36"/>
        </w:rPr>
        <w:lastRenderedPageBreak/>
        <w:t xml:space="preserve">Elements and Attributes </w:t>
      </w:r>
    </w:p>
    <w:p w14:paraId="0ABCD556" w14:textId="46198F58" w:rsidR="003B2FCC" w:rsidRPr="00807488" w:rsidRDefault="003B2FCC" w:rsidP="00807488">
      <w:pPr>
        <w:rPr>
          <w:rFonts w:ascii="Times New Roman" w:hAnsi="Times New Roman" w:cs="Times New Roman"/>
          <w:b/>
          <w:bCs/>
          <w:sz w:val="36"/>
          <w:szCs w:val="36"/>
        </w:rPr>
      </w:pPr>
      <w:r>
        <w:rPr>
          <w:noProof/>
        </w:rPr>
        <w:drawing>
          <wp:inline distT="0" distB="0" distL="0" distR="0" wp14:anchorId="5D9CFCBB" wp14:editId="19F52567">
            <wp:extent cx="5274310" cy="2774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74950"/>
                    </a:xfrm>
                    <a:prstGeom prst="rect">
                      <a:avLst/>
                    </a:prstGeom>
                  </pic:spPr>
                </pic:pic>
              </a:graphicData>
            </a:graphic>
          </wp:inline>
        </w:drawing>
      </w:r>
    </w:p>
    <w:p w14:paraId="543D17BF" w14:textId="77777777" w:rsidR="003B2FCC" w:rsidRDefault="003B2FCC" w:rsidP="00807488">
      <w:pPr>
        <w:ind w:left="720"/>
        <w:rPr>
          <w:rFonts w:ascii="Times New Roman" w:hAnsi="Times New Roman" w:cs="Times New Roman"/>
          <w:sz w:val="28"/>
          <w:szCs w:val="28"/>
        </w:rPr>
      </w:pPr>
    </w:p>
    <w:p w14:paraId="6542D382" w14:textId="2FE3E10A"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The XML declaration is a hierarchical (tree) structure of elements</w:t>
      </w:r>
    </w:p>
    <w:p w14:paraId="4FB91DDC"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Unlike in HTML, you can choose the root element for your XML documents</w:t>
      </w:r>
    </w:p>
    <w:p w14:paraId="0BBB4F86"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Elements can contain child elements, content, or m</w:t>
      </w:r>
      <w:r w:rsidRPr="00807488">
        <w:rPr>
          <w:rFonts w:ascii="Times New Roman" w:hAnsi="Times New Roman" w:cs="Times New Roman"/>
          <w:sz w:val="28"/>
          <w:szCs w:val="28"/>
        </w:rPr>
        <w:t>ixed content</w:t>
      </w:r>
    </w:p>
    <w:p w14:paraId="2BE68FEA" w14:textId="30C664B5" w:rsidR="00686005"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An XML element’s start tag can contain one or more attributes</w:t>
      </w:r>
    </w:p>
    <w:p w14:paraId="4612322B" w14:textId="77777777" w:rsidR="00807488" w:rsidRPr="00807488" w:rsidRDefault="00807488" w:rsidP="00807488">
      <w:pPr>
        <w:ind w:left="720"/>
        <w:rPr>
          <w:rFonts w:ascii="Times New Roman" w:hAnsi="Times New Roman" w:cs="Times New Roman"/>
          <w:sz w:val="28"/>
          <w:szCs w:val="28"/>
        </w:rPr>
      </w:pPr>
    </w:p>
    <w:p w14:paraId="472BBB61" w14:textId="77777777" w:rsidR="00686005" w:rsidRPr="00807488" w:rsidRDefault="003B2FCC" w:rsidP="00807488">
      <w:pPr>
        <w:rPr>
          <w:rFonts w:ascii="Times New Roman" w:hAnsi="Times New Roman" w:cs="Times New Roman"/>
          <w:b/>
          <w:bCs/>
          <w:sz w:val="36"/>
          <w:szCs w:val="36"/>
        </w:rPr>
      </w:pPr>
      <w:r w:rsidRPr="00807488">
        <w:rPr>
          <w:rFonts w:ascii="Times New Roman" w:hAnsi="Times New Roman" w:cs="Times New Roman"/>
          <w:b/>
          <w:bCs/>
          <w:sz w:val="36"/>
          <w:szCs w:val="36"/>
        </w:rPr>
        <w:t>Character References and CDATA Sections</w:t>
      </w:r>
    </w:p>
    <w:p w14:paraId="73C05AFE"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Certain characters cannot appear literally in the content that appears between a start tag and an end tag or within an attribute value</w:t>
      </w:r>
    </w:p>
    <w:p w14:paraId="356FAB8C"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Soluti</w:t>
      </w:r>
      <w:r w:rsidRPr="00807488">
        <w:rPr>
          <w:rFonts w:ascii="Times New Roman" w:hAnsi="Times New Roman" w:cs="Times New Roman"/>
          <w:sz w:val="28"/>
          <w:szCs w:val="28"/>
        </w:rPr>
        <w:t>on:</w:t>
      </w:r>
    </w:p>
    <w:p w14:paraId="1814FBA5" w14:textId="77777777" w:rsidR="00686005" w:rsidRPr="00807488" w:rsidRDefault="003B2FCC" w:rsidP="00807488">
      <w:pPr>
        <w:ind w:left="720" w:firstLine="720"/>
        <w:rPr>
          <w:rFonts w:ascii="Times New Roman" w:hAnsi="Times New Roman" w:cs="Times New Roman"/>
          <w:sz w:val="28"/>
          <w:szCs w:val="28"/>
        </w:rPr>
      </w:pPr>
      <w:r w:rsidRPr="00807488">
        <w:rPr>
          <w:rFonts w:ascii="Times New Roman" w:hAnsi="Times New Roman" w:cs="Times New Roman"/>
          <w:sz w:val="28"/>
          <w:szCs w:val="28"/>
        </w:rPr>
        <w:t xml:space="preserve">-A numeric character reference refers to a character via its </w:t>
      </w:r>
      <w:r w:rsidRPr="00807488">
        <w:rPr>
          <w:rFonts w:ascii="Times New Roman" w:hAnsi="Times New Roman" w:cs="Times New Roman"/>
          <w:sz w:val="28"/>
          <w:szCs w:val="28"/>
        </w:rPr>
        <w:tab/>
        <w:t>Unicode code point and adheres to the format &amp;#</w:t>
      </w:r>
      <w:proofErr w:type="spellStart"/>
      <w:r w:rsidRPr="00807488">
        <w:rPr>
          <w:rFonts w:ascii="Times New Roman" w:hAnsi="Times New Roman" w:cs="Times New Roman"/>
          <w:sz w:val="28"/>
          <w:szCs w:val="28"/>
        </w:rPr>
        <w:t>nnnn</w:t>
      </w:r>
      <w:proofErr w:type="spellEnd"/>
    </w:p>
    <w:p w14:paraId="78069DFD" w14:textId="77777777" w:rsidR="00686005" w:rsidRPr="00807488" w:rsidRDefault="003B2FCC" w:rsidP="00807488">
      <w:pPr>
        <w:ind w:left="720" w:firstLine="720"/>
        <w:rPr>
          <w:rFonts w:ascii="Times New Roman" w:hAnsi="Times New Roman" w:cs="Times New Roman"/>
          <w:sz w:val="28"/>
          <w:szCs w:val="28"/>
        </w:rPr>
      </w:pPr>
      <w:r w:rsidRPr="00807488">
        <w:rPr>
          <w:rFonts w:ascii="Times New Roman" w:hAnsi="Times New Roman" w:cs="Times New Roman"/>
          <w:sz w:val="28"/>
          <w:szCs w:val="28"/>
        </w:rPr>
        <w:t xml:space="preserve">-A character entity reference refers to a character via the name of </w:t>
      </w:r>
      <w:r w:rsidRPr="00807488">
        <w:rPr>
          <w:rFonts w:ascii="Times New Roman" w:hAnsi="Times New Roman" w:cs="Times New Roman"/>
          <w:sz w:val="28"/>
          <w:szCs w:val="28"/>
        </w:rPr>
        <w:tab/>
        <w:t xml:space="preserve">an entity (aliased data) that specifies the desired character as its </w:t>
      </w:r>
      <w:r w:rsidRPr="00807488">
        <w:rPr>
          <w:rFonts w:ascii="Times New Roman" w:hAnsi="Times New Roman" w:cs="Times New Roman"/>
          <w:sz w:val="28"/>
          <w:szCs w:val="28"/>
        </w:rPr>
        <w:t>replacement text</w:t>
      </w:r>
    </w:p>
    <w:p w14:paraId="30E7E3D4" w14:textId="53DBC739" w:rsidR="00686005"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 xml:space="preserve">A CDATA section is a section of literal HTML or XML markup and content surrounded by the </w:t>
      </w:r>
      <w:proofErr w:type="gramStart"/>
      <w:r w:rsidRPr="00807488">
        <w:rPr>
          <w:rFonts w:ascii="Times New Roman" w:hAnsi="Times New Roman" w:cs="Times New Roman"/>
          <w:sz w:val="28"/>
          <w:szCs w:val="28"/>
        </w:rPr>
        <w:t>&lt;![</w:t>
      </w:r>
      <w:proofErr w:type="gramEnd"/>
      <w:r w:rsidRPr="00807488">
        <w:rPr>
          <w:rFonts w:ascii="Times New Roman" w:hAnsi="Times New Roman" w:cs="Times New Roman"/>
          <w:sz w:val="28"/>
          <w:szCs w:val="28"/>
        </w:rPr>
        <w:t>CDATA[ prefix and the ]]&gt; suffix</w:t>
      </w:r>
    </w:p>
    <w:p w14:paraId="3176AC8D" w14:textId="77777777" w:rsidR="00807488" w:rsidRPr="00807488" w:rsidRDefault="00807488" w:rsidP="00807488">
      <w:pPr>
        <w:ind w:left="720"/>
        <w:rPr>
          <w:rFonts w:ascii="Times New Roman" w:hAnsi="Times New Roman" w:cs="Times New Roman"/>
          <w:sz w:val="28"/>
          <w:szCs w:val="28"/>
        </w:rPr>
      </w:pPr>
    </w:p>
    <w:p w14:paraId="4B1C0BAA" w14:textId="77777777" w:rsidR="00686005" w:rsidRPr="00807488" w:rsidRDefault="003B2FCC" w:rsidP="00807488">
      <w:pPr>
        <w:rPr>
          <w:rFonts w:ascii="Times New Roman" w:hAnsi="Times New Roman" w:cs="Times New Roman"/>
          <w:b/>
          <w:bCs/>
          <w:sz w:val="36"/>
          <w:szCs w:val="36"/>
        </w:rPr>
      </w:pPr>
      <w:r w:rsidRPr="00807488">
        <w:rPr>
          <w:rFonts w:ascii="Times New Roman" w:hAnsi="Times New Roman" w:cs="Times New Roman"/>
          <w:b/>
          <w:bCs/>
          <w:sz w:val="36"/>
          <w:szCs w:val="36"/>
        </w:rPr>
        <w:t>Namespaces</w:t>
      </w:r>
    </w:p>
    <w:p w14:paraId="0DF855D2"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Namespaces are used to prevent name conflicts when elements and other XML language features appear.</w:t>
      </w:r>
    </w:p>
    <w:p w14:paraId="45C3254D" w14:textId="5D7290F0" w:rsidR="00686005"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A n</w:t>
      </w:r>
      <w:r w:rsidRPr="00807488">
        <w:rPr>
          <w:rFonts w:ascii="Times New Roman" w:hAnsi="Times New Roman" w:cs="Times New Roman"/>
          <w:sz w:val="28"/>
          <w:szCs w:val="28"/>
        </w:rPr>
        <w:t>amespace is a Uniform Resource Identifier (URI) -based container that helps differentiate XML vocabularies by providing a unique context for its</w:t>
      </w:r>
      <w:r w:rsidR="00807488">
        <w:rPr>
          <w:rFonts w:ascii="Times New Roman" w:hAnsi="Times New Roman" w:cs="Times New Roman"/>
          <w:sz w:val="28"/>
          <w:szCs w:val="28"/>
        </w:rPr>
        <w:t xml:space="preserve"> </w:t>
      </w:r>
      <w:r w:rsidRPr="00807488">
        <w:rPr>
          <w:rFonts w:ascii="Times New Roman" w:hAnsi="Times New Roman" w:cs="Times New Roman"/>
          <w:sz w:val="28"/>
          <w:szCs w:val="28"/>
        </w:rPr>
        <w:t>contained identifiers</w:t>
      </w:r>
    </w:p>
    <w:p w14:paraId="7E0D5565" w14:textId="77777777" w:rsidR="00807488" w:rsidRPr="00807488" w:rsidRDefault="00807488" w:rsidP="00807488">
      <w:pPr>
        <w:ind w:left="720"/>
        <w:rPr>
          <w:rFonts w:ascii="Times New Roman" w:hAnsi="Times New Roman" w:cs="Times New Roman"/>
          <w:sz w:val="28"/>
          <w:szCs w:val="28"/>
        </w:rPr>
      </w:pPr>
    </w:p>
    <w:p w14:paraId="6A7AD94E" w14:textId="77777777" w:rsidR="00686005" w:rsidRPr="00807488" w:rsidRDefault="003B2FCC" w:rsidP="00807488">
      <w:pPr>
        <w:rPr>
          <w:rFonts w:ascii="Times New Roman" w:hAnsi="Times New Roman" w:cs="Times New Roman"/>
          <w:b/>
          <w:bCs/>
          <w:sz w:val="36"/>
          <w:szCs w:val="36"/>
        </w:rPr>
      </w:pPr>
      <w:r w:rsidRPr="00807488">
        <w:rPr>
          <w:rFonts w:ascii="Times New Roman" w:hAnsi="Times New Roman" w:cs="Times New Roman"/>
          <w:b/>
          <w:bCs/>
          <w:sz w:val="36"/>
          <w:szCs w:val="36"/>
        </w:rPr>
        <w:t>Comments and Processing Instructions</w:t>
      </w:r>
    </w:p>
    <w:p w14:paraId="05EF797B"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XML documents can contain comments, which are charac</w:t>
      </w:r>
      <w:r w:rsidRPr="00807488">
        <w:rPr>
          <w:rFonts w:ascii="Times New Roman" w:hAnsi="Times New Roman" w:cs="Times New Roman"/>
          <w:sz w:val="28"/>
          <w:szCs w:val="28"/>
        </w:rPr>
        <w:t xml:space="preserve">ter sequences beginning with </w:t>
      </w:r>
      <w:proofErr w:type="gramStart"/>
      <w:r w:rsidRPr="00807488">
        <w:rPr>
          <w:rFonts w:ascii="Times New Roman" w:hAnsi="Times New Roman" w:cs="Times New Roman"/>
          <w:sz w:val="28"/>
          <w:szCs w:val="28"/>
        </w:rPr>
        <w:t>&lt;!--</w:t>
      </w:r>
      <w:proofErr w:type="gramEnd"/>
      <w:r w:rsidRPr="00807488">
        <w:rPr>
          <w:rFonts w:ascii="Times New Roman" w:hAnsi="Times New Roman" w:cs="Times New Roman"/>
          <w:sz w:val="28"/>
          <w:szCs w:val="28"/>
        </w:rPr>
        <w:t xml:space="preserve"> and ending with --&gt;</w:t>
      </w:r>
    </w:p>
    <w:p w14:paraId="4F1405A0"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Comments are used to clarify portions of a document.</w:t>
      </w:r>
    </w:p>
    <w:p w14:paraId="4E28AFD4"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Comments are not content.</w:t>
      </w:r>
    </w:p>
    <w:p w14:paraId="09EE36A7"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 xml:space="preserve">XML also permits processing instructions to be present. A processing instruction is an instruction that’s made </w:t>
      </w:r>
      <w:r w:rsidRPr="00807488">
        <w:rPr>
          <w:rFonts w:ascii="Times New Roman" w:hAnsi="Times New Roman" w:cs="Times New Roman"/>
          <w:sz w:val="28"/>
          <w:szCs w:val="28"/>
        </w:rPr>
        <w:t>available to the application parsing the document.</w:t>
      </w:r>
    </w:p>
    <w:p w14:paraId="12B367F5" w14:textId="77777777" w:rsidR="00686005" w:rsidRPr="00807488" w:rsidRDefault="003B2FCC" w:rsidP="00807488">
      <w:pPr>
        <w:rPr>
          <w:rFonts w:ascii="Times New Roman" w:hAnsi="Times New Roman" w:cs="Times New Roman"/>
          <w:b/>
          <w:bCs/>
          <w:sz w:val="36"/>
          <w:szCs w:val="36"/>
        </w:rPr>
      </w:pPr>
      <w:r w:rsidRPr="00807488">
        <w:rPr>
          <w:rFonts w:ascii="Times New Roman" w:hAnsi="Times New Roman" w:cs="Times New Roman"/>
          <w:b/>
          <w:bCs/>
          <w:sz w:val="36"/>
          <w:szCs w:val="36"/>
        </w:rPr>
        <w:t>Well-Formed Documents</w:t>
      </w:r>
    </w:p>
    <w:p w14:paraId="07A7D9D4"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XML mandates that XML documents follow certain rules:</w:t>
      </w:r>
    </w:p>
    <w:p w14:paraId="4D5C59DB" w14:textId="77777777" w:rsidR="00686005" w:rsidRPr="00807488" w:rsidRDefault="003B2FCC" w:rsidP="00807488">
      <w:pPr>
        <w:ind w:left="720" w:firstLine="720"/>
        <w:rPr>
          <w:rFonts w:ascii="Times New Roman" w:hAnsi="Times New Roman" w:cs="Times New Roman"/>
          <w:sz w:val="28"/>
          <w:szCs w:val="28"/>
        </w:rPr>
      </w:pPr>
      <w:r w:rsidRPr="00807488">
        <w:rPr>
          <w:rFonts w:ascii="Times New Roman" w:hAnsi="Times New Roman" w:cs="Times New Roman"/>
          <w:sz w:val="28"/>
          <w:szCs w:val="28"/>
        </w:rPr>
        <w:t xml:space="preserve">-All elements must either have start and end tags or consist of </w:t>
      </w:r>
      <w:r w:rsidRPr="00807488">
        <w:rPr>
          <w:rFonts w:ascii="Times New Roman" w:hAnsi="Times New Roman" w:cs="Times New Roman"/>
          <w:sz w:val="28"/>
          <w:szCs w:val="28"/>
        </w:rPr>
        <w:tab/>
        <w:t>empty-element tags</w:t>
      </w:r>
    </w:p>
    <w:p w14:paraId="6AEFF71B" w14:textId="77777777" w:rsidR="00686005" w:rsidRPr="00807488" w:rsidRDefault="003B2FCC" w:rsidP="00807488">
      <w:pPr>
        <w:ind w:left="720" w:firstLine="720"/>
        <w:rPr>
          <w:rFonts w:ascii="Times New Roman" w:hAnsi="Times New Roman" w:cs="Times New Roman"/>
          <w:sz w:val="28"/>
          <w:szCs w:val="28"/>
        </w:rPr>
      </w:pPr>
      <w:r w:rsidRPr="00807488">
        <w:rPr>
          <w:rFonts w:ascii="Times New Roman" w:hAnsi="Times New Roman" w:cs="Times New Roman"/>
          <w:sz w:val="28"/>
          <w:szCs w:val="28"/>
        </w:rPr>
        <w:t>-Tags must be nested correctly</w:t>
      </w:r>
    </w:p>
    <w:p w14:paraId="12E7AAC4" w14:textId="77777777" w:rsidR="00686005" w:rsidRPr="00807488" w:rsidRDefault="003B2FCC" w:rsidP="00807488">
      <w:pPr>
        <w:ind w:left="720" w:firstLine="720"/>
        <w:rPr>
          <w:rFonts w:ascii="Times New Roman" w:hAnsi="Times New Roman" w:cs="Times New Roman"/>
          <w:sz w:val="28"/>
          <w:szCs w:val="28"/>
        </w:rPr>
      </w:pPr>
      <w:r w:rsidRPr="00807488">
        <w:rPr>
          <w:rFonts w:ascii="Times New Roman" w:hAnsi="Times New Roman" w:cs="Times New Roman"/>
          <w:sz w:val="28"/>
          <w:szCs w:val="28"/>
        </w:rPr>
        <w:t>-All attribute</w:t>
      </w:r>
      <w:r w:rsidRPr="00807488">
        <w:rPr>
          <w:rFonts w:ascii="Times New Roman" w:hAnsi="Times New Roman" w:cs="Times New Roman"/>
          <w:sz w:val="28"/>
          <w:szCs w:val="28"/>
        </w:rPr>
        <w:t xml:space="preserve"> values must be quoted</w:t>
      </w:r>
    </w:p>
    <w:p w14:paraId="5C8EE0AA" w14:textId="77777777" w:rsidR="00686005" w:rsidRPr="00807488" w:rsidRDefault="003B2FCC" w:rsidP="00807488">
      <w:pPr>
        <w:ind w:left="720" w:firstLine="720"/>
        <w:rPr>
          <w:rFonts w:ascii="Times New Roman" w:hAnsi="Times New Roman" w:cs="Times New Roman"/>
          <w:sz w:val="28"/>
          <w:szCs w:val="28"/>
        </w:rPr>
      </w:pPr>
      <w:r w:rsidRPr="00807488">
        <w:rPr>
          <w:rFonts w:ascii="Times New Roman" w:hAnsi="Times New Roman" w:cs="Times New Roman"/>
          <w:sz w:val="28"/>
          <w:szCs w:val="28"/>
        </w:rPr>
        <w:t>-Empty elements must be properly formatted</w:t>
      </w:r>
    </w:p>
    <w:p w14:paraId="704DD430" w14:textId="77777777" w:rsidR="00686005" w:rsidRPr="00807488" w:rsidRDefault="003B2FCC" w:rsidP="00807488">
      <w:pPr>
        <w:ind w:left="720" w:firstLine="720"/>
        <w:rPr>
          <w:rFonts w:ascii="Times New Roman" w:hAnsi="Times New Roman" w:cs="Times New Roman"/>
          <w:sz w:val="28"/>
          <w:szCs w:val="28"/>
        </w:rPr>
      </w:pPr>
      <w:r w:rsidRPr="00807488">
        <w:rPr>
          <w:rFonts w:ascii="Times New Roman" w:hAnsi="Times New Roman" w:cs="Times New Roman"/>
          <w:sz w:val="28"/>
          <w:szCs w:val="28"/>
        </w:rPr>
        <w:t>-Be careful with case</w:t>
      </w:r>
    </w:p>
    <w:p w14:paraId="74D22DFF"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XML parsers that are aware of namespaces enforce two additional rules:</w:t>
      </w:r>
    </w:p>
    <w:p w14:paraId="3E3B7384" w14:textId="77777777" w:rsidR="00686005" w:rsidRPr="00807488" w:rsidRDefault="003B2FCC" w:rsidP="00807488">
      <w:pPr>
        <w:ind w:left="720" w:firstLine="720"/>
        <w:rPr>
          <w:rFonts w:ascii="Times New Roman" w:hAnsi="Times New Roman" w:cs="Times New Roman"/>
          <w:sz w:val="28"/>
          <w:szCs w:val="28"/>
        </w:rPr>
      </w:pPr>
      <w:r w:rsidRPr="00807488">
        <w:rPr>
          <w:rFonts w:ascii="Times New Roman" w:hAnsi="Times New Roman" w:cs="Times New Roman"/>
          <w:sz w:val="28"/>
          <w:szCs w:val="28"/>
        </w:rPr>
        <w:t xml:space="preserve">-Each element and attribute name must not include more than </w:t>
      </w:r>
      <w:r w:rsidRPr="00807488">
        <w:rPr>
          <w:rFonts w:ascii="Times New Roman" w:hAnsi="Times New Roman" w:cs="Times New Roman"/>
          <w:sz w:val="28"/>
          <w:szCs w:val="28"/>
        </w:rPr>
        <w:tab/>
        <w:t xml:space="preserve">one colon character. </w:t>
      </w:r>
    </w:p>
    <w:p w14:paraId="09CB6DBE" w14:textId="77777777" w:rsidR="00686005" w:rsidRPr="00807488" w:rsidRDefault="003B2FCC" w:rsidP="00807488">
      <w:pPr>
        <w:ind w:left="720" w:firstLine="720"/>
        <w:rPr>
          <w:rFonts w:ascii="Times New Roman" w:hAnsi="Times New Roman" w:cs="Times New Roman"/>
          <w:sz w:val="28"/>
          <w:szCs w:val="28"/>
        </w:rPr>
      </w:pPr>
      <w:r w:rsidRPr="00807488">
        <w:rPr>
          <w:rFonts w:ascii="Times New Roman" w:hAnsi="Times New Roman" w:cs="Times New Roman"/>
          <w:sz w:val="28"/>
          <w:szCs w:val="28"/>
        </w:rPr>
        <w:t>-No entity nam</w:t>
      </w:r>
      <w:r w:rsidRPr="00807488">
        <w:rPr>
          <w:rFonts w:ascii="Times New Roman" w:hAnsi="Times New Roman" w:cs="Times New Roman"/>
          <w:sz w:val="28"/>
          <w:szCs w:val="28"/>
        </w:rPr>
        <w:t xml:space="preserve">es, processing instruction targets, or notation </w:t>
      </w:r>
      <w:r w:rsidRPr="00807488">
        <w:rPr>
          <w:rFonts w:ascii="Times New Roman" w:hAnsi="Times New Roman" w:cs="Times New Roman"/>
          <w:sz w:val="28"/>
          <w:szCs w:val="28"/>
        </w:rPr>
        <w:tab/>
      </w:r>
      <w:r w:rsidRPr="00807488">
        <w:rPr>
          <w:rFonts w:ascii="Times New Roman" w:hAnsi="Times New Roman" w:cs="Times New Roman"/>
          <w:sz w:val="28"/>
          <w:szCs w:val="28"/>
        </w:rPr>
        <w:tab/>
        <w:t xml:space="preserve">names (discussed later) can contain colons. </w:t>
      </w:r>
    </w:p>
    <w:p w14:paraId="5C3DBCE2"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An XML document that conforms to these rules is well formed</w:t>
      </w:r>
    </w:p>
    <w:p w14:paraId="4784000B" w14:textId="77777777" w:rsidR="00686005" w:rsidRPr="00807488" w:rsidRDefault="003B2FCC" w:rsidP="00807488">
      <w:pPr>
        <w:rPr>
          <w:rFonts w:ascii="Times New Roman" w:hAnsi="Times New Roman" w:cs="Times New Roman"/>
          <w:b/>
          <w:bCs/>
          <w:sz w:val="36"/>
          <w:szCs w:val="36"/>
        </w:rPr>
      </w:pPr>
      <w:r w:rsidRPr="00807488">
        <w:rPr>
          <w:rFonts w:ascii="Times New Roman" w:hAnsi="Times New Roman" w:cs="Times New Roman"/>
          <w:b/>
          <w:bCs/>
          <w:sz w:val="36"/>
          <w:szCs w:val="36"/>
        </w:rPr>
        <w:t>Valid Documents</w:t>
      </w:r>
    </w:p>
    <w:p w14:paraId="2E028CF3"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A valid document adheres to constraints.</w:t>
      </w:r>
    </w:p>
    <w:p w14:paraId="32E60FC8"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 xml:space="preserve"> A parser that performs validation compares </w:t>
      </w:r>
      <w:r w:rsidRPr="00807488">
        <w:rPr>
          <w:rFonts w:ascii="Times New Roman" w:hAnsi="Times New Roman" w:cs="Times New Roman"/>
          <w:sz w:val="28"/>
          <w:szCs w:val="28"/>
        </w:rPr>
        <w:t>an XML document to a grammar document</w:t>
      </w:r>
    </w:p>
    <w:p w14:paraId="3EF84CC4" w14:textId="77777777" w:rsidR="00686005" w:rsidRPr="00807488" w:rsidRDefault="003B2FCC" w:rsidP="00807488">
      <w:pPr>
        <w:rPr>
          <w:rFonts w:ascii="Times New Roman" w:hAnsi="Times New Roman" w:cs="Times New Roman"/>
          <w:b/>
          <w:bCs/>
          <w:sz w:val="36"/>
          <w:szCs w:val="36"/>
        </w:rPr>
      </w:pPr>
      <w:r w:rsidRPr="00807488">
        <w:rPr>
          <w:rFonts w:ascii="Times New Roman" w:hAnsi="Times New Roman" w:cs="Times New Roman"/>
          <w:b/>
          <w:bCs/>
          <w:sz w:val="36"/>
          <w:szCs w:val="36"/>
        </w:rPr>
        <w:t>Document Type Definition</w:t>
      </w:r>
    </w:p>
    <w:p w14:paraId="56A5BE43"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 xml:space="preserve">Document Type Definition (DTD) is the oldest grammar language for </w:t>
      </w:r>
    </w:p>
    <w:p w14:paraId="2F80FFFC"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 xml:space="preserve">specifying an XML document’s grammar. DTD grammar documents (known as DTDs) are written in accordance to a strict syntax </w:t>
      </w:r>
      <w:r w:rsidRPr="00807488">
        <w:rPr>
          <w:rFonts w:ascii="Times New Roman" w:hAnsi="Times New Roman" w:cs="Times New Roman"/>
          <w:sz w:val="28"/>
          <w:szCs w:val="28"/>
        </w:rPr>
        <w:t>that states what elements may be present and in what parts of a document, and also what is contained within elements (child elements, content, or mixed content) and what attributes may be specified</w:t>
      </w:r>
    </w:p>
    <w:p w14:paraId="02E932C1"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A DTD-based validating XML parser requires that a document</w:t>
      </w:r>
      <w:r w:rsidRPr="00807488">
        <w:rPr>
          <w:rFonts w:ascii="Times New Roman" w:hAnsi="Times New Roman" w:cs="Times New Roman"/>
          <w:sz w:val="28"/>
          <w:szCs w:val="28"/>
        </w:rPr>
        <w:t xml:space="preserve"> include a document type declaration identifying the DTD that specifies the document’s grammar before it will validate the document.</w:t>
      </w:r>
    </w:p>
    <w:p w14:paraId="474CBF2D"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lastRenderedPageBreak/>
        <w:t>A document type declaration appears immediately after the XML declaration and is specified in one of the following ways:</w:t>
      </w:r>
    </w:p>
    <w:p w14:paraId="664EE981" w14:textId="77777777" w:rsidR="00686005" w:rsidRPr="00807488" w:rsidRDefault="003B2FCC" w:rsidP="00807488">
      <w:pPr>
        <w:ind w:left="720" w:firstLine="720"/>
        <w:rPr>
          <w:rFonts w:ascii="Times New Roman" w:hAnsi="Times New Roman" w:cs="Times New Roman"/>
          <w:sz w:val="28"/>
          <w:szCs w:val="28"/>
        </w:rPr>
      </w:pPr>
      <w:r w:rsidRPr="00807488">
        <w:rPr>
          <w:rFonts w:ascii="Times New Roman" w:hAnsi="Times New Roman" w:cs="Times New Roman"/>
          <w:sz w:val="28"/>
          <w:szCs w:val="28"/>
        </w:rPr>
        <w:t>-&lt;</w:t>
      </w:r>
      <w:r w:rsidRPr="00807488">
        <w:rPr>
          <w:rFonts w:ascii="Times New Roman" w:hAnsi="Times New Roman" w:cs="Times New Roman"/>
          <w:sz w:val="28"/>
          <w:szCs w:val="28"/>
        </w:rPr>
        <w:t xml:space="preserve">!DOCTYPE root-element-name SYSTEM </w:t>
      </w:r>
      <w:proofErr w:type="spellStart"/>
      <w:r w:rsidRPr="00807488">
        <w:rPr>
          <w:rFonts w:ascii="Times New Roman" w:hAnsi="Times New Roman" w:cs="Times New Roman"/>
          <w:sz w:val="28"/>
          <w:szCs w:val="28"/>
        </w:rPr>
        <w:t>uri</w:t>
      </w:r>
      <w:proofErr w:type="spellEnd"/>
      <w:r w:rsidRPr="00807488">
        <w:rPr>
          <w:rFonts w:ascii="Times New Roman" w:hAnsi="Times New Roman" w:cs="Times New Roman"/>
          <w:sz w:val="28"/>
          <w:szCs w:val="28"/>
        </w:rPr>
        <w:t xml:space="preserve">&gt; references an </w:t>
      </w:r>
      <w:r w:rsidRPr="00807488">
        <w:rPr>
          <w:rFonts w:ascii="Times New Roman" w:hAnsi="Times New Roman" w:cs="Times New Roman"/>
          <w:sz w:val="28"/>
          <w:szCs w:val="28"/>
        </w:rPr>
        <w:tab/>
        <w:t xml:space="preserve">external but private DTD via </w:t>
      </w:r>
      <w:proofErr w:type="spellStart"/>
      <w:r w:rsidRPr="00807488">
        <w:rPr>
          <w:rFonts w:ascii="Times New Roman" w:hAnsi="Times New Roman" w:cs="Times New Roman"/>
          <w:sz w:val="28"/>
          <w:szCs w:val="28"/>
        </w:rPr>
        <w:t>uri</w:t>
      </w:r>
      <w:proofErr w:type="spellEnd"/>
      <w:r w:rsidRPr="00807488">
        <w:rPr>
          <w:rFonts w:ascii="Times New Roman" w:hAnsi="Times New Roman" w:cs="Times New Roman"/>
          <w:sz w:val="28"/>
          <w:szCs w:val="28"/>
        </w:rPr>
        <w:t>.</w:t>
      </w:r>
    </w:p>
    <w:p w14:paraId="7C60E7A1" w14:textId="77777777" w:rsidR="00686005" w:rsidRPr="00807488" w:rsidRDefault="003B2FCC" w:rsidP="00807488">
      <w:pPr>
        <w:ind w:left="720" w:firstLine="720"/>
        <w:rPr>
          <w:rFonts w:ascii="Times New Roman" w:hAnsi="Times New Roman" w:cs="Times New Roman"/>
          <w:sz w:val="28"/>
          <w:szCs w:val="28"/>
        </w:rPr>
      </w:pPr>
      <w:r w:rsidRPr="00807488">
        <w:rPr>
          <w:rFonts w:ascii="Times New Roman" w:hAnsi="Times New Roman" w:cs="Times New Roman"/>
          <w:sz w:val="28"/>
          <w:szCs w:val="28"/>
        </w:rPr>
        <w:t xml:space="preserve">-&lt;!DOCTYPE root-element-name PUBLIC </w:t>
      </w:r>
      <w:proofErr w:type="spellStart"/>
      <w:r w:rsidRPr="00807488">
        <w:rPr>
          <w:rFonts w:ascii="Times New Roman" w:hAnsi="Times New Roman" w:cs="Times New Roman"/>
          <w:sz w:val="28"/>
          <w:szCs w:val="28"/>
        </w:rPr>
        <w:t>fpi</w:t>
      </w:r>
      <w:proofErr w:type="spellEnd"/>
      <w:r w:rsidRPr="00807488">
        <w:rPr>
          <w:rFonts w:ascii="Times New Roman" w:hAnsi="Times New Roman" w:cs="Times New Roman"/>
          <w:sz w:val="28"/>
          <w:szCs w:val="28"/>
        </w:rPr>
        <w:t xml:space="preserve"> </w:t>
      </w:r>
      <w:proofErr w:type="spellStart"/>
      <w:r w:rsidRPr="00807488">
        <w:rPr>
          <w:rFonts w:ascii="Times New Roman" w:hAnsi="Times New Roman" w:cs="Times New Roman"/>
          <w:sz w:val="28"/>
          <w:szCs w:val="28"/>
        </w:rPr>
        <w:t>uri</w:t>
      </w:r>
      <w:proofErr w:type="spellEnd"/>
      <w:r w:rsidRPr="00807488">
        <w:rPr>
          <w:rFonts w:ascii="Times New Roman" w:hAnsi="Times New Roman" w:cs="Times New Roman"/>
          <w:sz w:val="28"/>
          <w:szCs w:val="28"/>
        </w:rPr>
        <w:t xml:space="preserve">&gt; references an </w:t>
      </w:r>
      <w:r w:rsidRPr="00807488">
        <w:rPr>
          <w:rFonts w:ascii="Times New Roman" w:hAnsi="Times New Roman" w:cs="Times New Roman"/>
          <w:sz w:val="28"/>
          <w:szCs w:val="28"/>
        </w:rPr>
        <w:tab/>
        <w:t xml:space="preserve">external but public DTD via </w:t>
      </w:r>
      <w:proofErr w:type="spellStart"/>
      <w:r w:rsidRPr="00807488">
        <w:rPr>
          <w:rFonts w:ascii="Times New Roman" w:hAnsi="Times New Roman" w:cs="Times New Roman"/>
          <w:sz w:val="28"/>
          <w:szCs w:val="28"/>
        </w:rPr>
        <w:t>fpi</w:t>
      </w:r>
      <w:proofErr w:type="spellEnd"/>
      <w:r w:rsidRPr="00807488">
        <w:rPr>
          <w:rFonts w:ascii="Times New Roman" w:hAnsi="Times New Roman" w:cs="Times New Roman"/>
          <w:sz w:val="28"/>
          <w:szCs w:val="28"/>
        </w:rPr>
        <w:t>, a formal public identifier</w:t>
      </w:r>
    </w:p>
    <w:p w14:paraId="2CA30FAA" w14:textId="77777777" w:rsidR="00686005" w:rsidRPr="00807488" w:rsidRDefault="003B2FCC" w:rsidP="00807488">
      <w:pPr>
        <w:ind w:left="720" w:firstLine="720"/>
        <w:rPr>
          <w:rFonts w:ascii="Times New Roman" w:hAnsi="Times New Roman" w:cs="Times New Roman"/>
          <w:sz w:val="28"/>
          <w:szCs w:val="28"/>
        </w:rPr>
      </w:pPr>
      <w:r w:rsidRPr="00807488">
        <w:rPr>
          <w:rFonts w:ascii="Times New Roman" w:hAnsi="Times New Roman" w:cs="Times New Roman"/>
          <w:sz w:val="28"/>
          <w:szCs w:val="28"/>
        </w:rPr>
        <w:t xml:space="preserve">-&lt;!DOCTYPE root-element [ </w:t>
      </w:r>
      <w:proofErr w:type="spellStart"/>
      <w:proofErr w:type="gramStart"/>
      <w:r w:rsidRPr="00807488">
        <w:rPr>
          <w:rFonts w:ascii="Times New Roman" w:hAnsi="Times New Roman" w:cs="Times New Roman"/>
          <w:sz w:val="28"/>
          <w:szCs w:val="28"/>
        </w:rPr>
        <w:t>dtd</w:t>
      </w:r>
      <w:proofErr w:type="spellEnd"/>
      <w:r w:rsidRPr="00807488">
        <w:rPr>
          <w:rFonts w:ascii="Times New Roman" w:hAnsi="Times New Roman" w:cs="Times New Roman"/>
          <w:sz w:val="28"/>
          <w:szCs w:val="28"/>
        </w:rPr>
        <w:t xml:space="preserve"> ]</w:t>
      </w:r>
      <w:proofErr w:type="gramEnd"/>
      <w:r w:rsidRPr="00807488">
        <w:rPr>
          <w:rFonts w:ascii="Times New Roman" w:hAnsi="Times New Roman" w:cs="Times New Roman"/>
          <w:sz w:val="28"/>
          <w:szCs w:val="28"/>
        </w:rPr>
        <w:t>&gt; references an i</w:t>
      </w:r>
      <w:r w:rsidRPr="00807488">
        <w:rPr>
          <w:rFonts w:ascii="Times New Roman" w:hAnsi="Times New Roman" w:cs="Times New Roman"/>
          <w:sz w:val="28"/>
          <w:szCs w:val="28"/>
        </w:rPr>
        <w:t xml:space="preserve">nternal DTD, one </w:t>
      </w:r>
      <w:r w:rsidRPr="00807488">
        <w:rPr>
          <w:rFonts w:ascii="Times New Roman" w:hAnsi="Times New Roman" w:cs="Times New Roman"/>
          <w:sz w:val="28"/>
          <w:szCs w:val="28"/>
        </w:rPr>
        <w:tab/>
        <w:t>that is embedded within the XML document.</w:t>
      </w:r>
    </w:p>
    <w:p w14:paraId="069CB01F"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A notation is an arbitrary piece of data that typically describes the format of unparsed binary data</w:t>
      </w:r>
    </w:p>
    <w:p w14:paraId="441D540D"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It’s also common to use notations to specify binary data types via media types</w:t>
      </w:r>
    </w:p>
    <w:p w14:paraId="342E58CE"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General entities</w:t>
      </w:r>
      <w:r w:rsidRPr="00807488">
        <w:rPr>
          <w:rFonts w:ascii="Times New Roman" w:hAnsi="Times New Roman" w:cs="Times New Roman"/>
          <w:sz w:val="28"/>
          <w:szCs w:val="28"/>
        </w:rPr>
        <w:t xml:space="preserve"> are entities referenced from inside an XML document via general entity references, syntactic constructs of the form &amp;name</w:t>
      </w:r>
    </w:p>
    <w:p w14:paraId="7111A7C1"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General entities are classified as internal or external</w:t>
      </w:r>
    </w:p>
    <w:p w14:paraId="4D5D9DE9"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Parameter entities are classified as internal or external.</w:t>
      </w:r>
    </w:p>
    <w:p w14:paraId="1B7FC4CB" w14:textId="77777777" w:rsidR="00686005" w:rsidRPr="00807488" w:rsidRDefault="003B2FCC" w:rsidP="00807488">
      <w:pPr>
        <w:rPr>
          <w:rFonts w:ascii="Times New Roman" w:hAnsi="Times New Roman" w:cs="Times New Roman"/>
          <w:b/>
          <w:bCs/>
          <w:sz w:val="36"/>
          <w:szCs w:val="36"/>
        </w:rPr>
      </w:pPr>
      <w:r w:rsidRPr="00807488">
        <w:rPr>
          <w:rFonts w:ascii="Times New Roman" w:hAnsi="Times New Roman" w:cs="Times New Roman"/>
          <w:b/>
          <w:bCs/>
          <w:sz w:val="36"/>
          <w:szCs w:val="36"/>
        </w:rPr>
        <w:t>XML Schema</w:t>
      </w:r>
    </w:p>
    <w:p w14:paraId="0FAD6EB9"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 xml:space="preserve">XML </w:t>
      </w:r>
      <w:r w:rsidRPr="00807488">
        <w:rPr>
          <w:rFonts w:ascii="Times New Roman" w:hAnsi="Times New Roman" w:cs="Times New Roman"/>
          <w:sz w:val="28"/>
          <w:szCs w:val="28"/>
        </w:rPr>
        <w:t xml:space="preserve">Schema is a grammar language for declaring the </w:t>
      </w:r>
      <w:proofErr w:type="gramStart"/>
      <w:r w:rsidRPr="00807488">
        <w:rPr>
          <w:rFonts w:ascii="Times New Roman" w:hAnsi="Times New Roman" w:cs="Times New Roman"/>
          <w:sz w:val="28"/>
          <w:szCs w:val="28"/>
        </w:rPr>
        <w:t>structure ,content</w:t>
      </w:r>
      <w:proofErr w:type="gramEnd"/>
      <w:r w:rsidRPr="00807488">
        <w:rPr>
          <w:rFonts w:ascii="Times New Roman" w:hAnsi="Times New Roman" w:cs="Times New Roman"/>
          <w:sz w:val="28"/>
          <w:szCs w:val="28"/>
        </w:rPr>
        <w:t>, and semantics (meaning) of an XML document</w:t>
      </w:r>
    </w:p>
    <w:p w14:paraId="0B7D73EB"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XML Schema provides restriction (reducing the set of permitted values through constraints), list (allowing a sequence of values), and union (allow</w:t>
      </w:r>
      <w:r w:rsidRPr="00807488">
        <w:rPr>
          <w:rFonts w:ascii="Times New Roman" w:hAnsi="Times New Roman" w:cs="Times New Roman"/>
          <w:sz w:val="28"/>
          <w:szCs w:val="28"/>
        </w:rPr>
        <w:t>ing a choice of values from several types) derivation methods for creating new simple types from these primitive types.</w:t>
      </w:r>
    </w:p>
    <w:p w14:paraId="66D4C780" w14:textId="77777777" w:rsidR="00686005" w:rsidRPr="00807488" w:rsidRDefault="003B2FCC" w:rsidP="00807488">
      <w:pPr>
        <w:ind w:left="720"/>
        <w:rPr>
          <w:rFonts w:ascii="Times New Roman" w:hAnsi="Times New Roman" w:cs="Times New Roman"/>
          <w:sz w:val="28"/>
          <w:szCs w:val="28"/>
        </w:rPr>
      </w:pPr>
      <w:r w:rsidRPr="00807488">
        <w:rPr>
          <w:rFonts w:ascii="Times New Roman" w:hAnsi="Times New Roman" w:cs="Times New Roman"/>
          <w:sz w:val="28"/>
          <w:szCs w:val="28"/>
        </w:rPr>
        <w:t>XML Schema requires that each element have a name and (unlike DTD) be associated with a type, which identifies the kind of data stored i</w:t>
      </w:r>
      <w:r w:rsidRPr="00807488">
        <w:rPr>
          <w:rFonts w:ascii="Times New Roman" w:hAnsi="Times New Roman" w:cs="Times New Roman"/>
          <w:sz w:val="28"/>
          <w:szCs w:val="28"/>
        </w:rPr>
        <w:t>n the element.</w:t>
      </w:r>
    </w:p>
    <w:p w14:paraId="0BF65E22" w14:textId="77777777" w:rsidR="00686005" w:rsidRPr="00807488" w:rsidRDefault="00686005" w:rsidP="00807488">
      <w:pPr>
        <w:ind w:left="720"/>
        <w:rPr>
          <w:rFonts w:ascii="Times New Roman" w:hAnsi="Times New Roman" w:cs="Times New Roman"/>
          <w:sz w:val="28"/>
          <w:szCs w:val="28"/>
        </w:rPr>
      </w:pPr>
    </w:p>
    <w:sectPr w:rsidR="00686005" w:rsidRPr="0080748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612DA7"/>
    <w:multiLevelType w:val="multilevel"/>
    <w:tmpl w:val="A5612DA7"/>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CB07DB"/>
    <w:rsid w:val="003B2FCC"/>
    <w:rsid w:val="00686005"/>
    <w:rsid w:val="007A7BBC"/>
    <w:rsid w:val="00807488"/>
    <w:rsid w:val="00D73B9B"/>
    <w:rsid w:val="0886058E"/>
    <w:rsid w:val="0DAA2C54"/>
    <w:rsid w:val="1106549A"/>
    <w:rsid w:val="115144DB"/>
    <w:rsid w:val="14CB3E7E"/>
    <w:rsid w:val="16515ED9"/>
    <w:rsid w:val="2C462B55"/>
    <w:rsid w:val="30241E4E"/>
    <w:rsid w:val="3065734C"/>
    <w:rsid w:val="30E43C43"/>
    <w:rsid w:val="39DB71A9"/>
    <w:rsid w:val="4833207E"/>
    <w:rsid w:val="4ACB07DB"/>
    <w:rsid w:val="54696A58"/>
    <w:rsid w:val="5CBD18F5"/>
    <w:rsid w:val="646F3303"/>
    <w:rsid w:val="6FA667B8"/>
    <w:rsid w:val="7B707F09"/>
    <w:rsid w:val="7C781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47C76F"/>
  <w15:docId w15:val="{36A6A7F1-772C-41FE-86FB-2F3F70F1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Hoang Vu</cp:lastModifiedBy>
  <cp:revision>5</cp:revision>
  <dcterms:created xsi:type="dcterms:W3CDTF">2021-05-30T08:56:00Z</dcterms:created>
  <dcterms:modified xsi:type="dcterms:W3CDTF">2021-05-31T14:42:00Z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