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75A65" w14:textId="1C23CDD1" w:rsidR="00A14D78" w:rsidRPr="00A14D78" w:rsidRDefault="00A14D78" w:rsidP="00A14D78">
      <w:pPr>
        <w:rPr>
          <w:rFonts w:ascii="Times New Roman" w:hAnsi="Times New Roman" w:cs="Times New Roman"/>
          <w:sz w:val="26"/>
          <w:szCs w:val="26"/>
        </w:rPr>
      </w:pPr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phương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SDLC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nền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tảng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điện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14D78">
        <w:rPr>
          <w:rFonts w:ascii="Times New Roman" w:hAnsi="Times New Roman" w:cs="Times New Roman"/>
          <w:sz w:val="26"/>
          <w:szCs w:val="26"/>
        </w:rPr>
        <w:t xml:space="preserve">CS502052 – Các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(ESDC)</w:t>
      </w:r>
      <w:r w:rsidRPr="00A14D78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Giảng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14D78">
        <w:rPr>
          <w:rFonts w:ascii="Times New Roman" w:hAnsi="Times New Roman" w:cs="Times New Roman"/>
          <w:sz w:val="26"/>
          <w:szCs w:val="26"/>
        </w:rPr>
        <w:t>Phúc H. Dương</w:t>
      </w:r>
    </w:p>
    <w:p w14:paraId="5FB39295" w14:textId="77777777" w:rsidR="00A14D78" w:rsidRPr="00A14D78" w:rsidRDefault="00A14D78" w:rsidP="00A14D7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Bối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cảnh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br/>
        <w:t xml:space="preserve">Công ty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ShopSphere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AI. Công ty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Waterfall (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Agile.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(SDLC),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>.</w:t>
      </w:r>
    </w:p>
    <w:p w14:paraId="070B3952" w14:textId="77777777" w:rsidR="00A14D78" w:rsidRPr="00A14D78" w:rsidRDefault="00A14D78" w:rsidP="00A14D7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Waterfall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Agile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ShopSphere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>.</w:t>
      </w:r>
    </w:p>
    <w:p w14:paraId="54A2B470" w14:textId="77777777" w:rsidR="00A14D78" w:rsidRPr="00A14D78" w:rsidRDefault="00A14D78" w:rsidP="00A14D7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Phương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1: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Waterfall</w:t>
      </w:r>
    </w:p>
    <w:p w14:paraId="00F108A1" w14:textId="77777777" w:rsidR="00A14D78" w:rsidRPr="00A14D78" w:rsidRDefault="00A14D78" w:rsidP="00A14D7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Waterfall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theo.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ShopSphere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>.</w:t>
      </w:r>
    </w:p>
    <w:p w14:paraId="39E4B718" w14:textId="77777777" w:rsidR="00A14D78" w:rsidRPr="00A14D78" w:rsidRDefault="00A14D78" w:rsidP="00A14D78">
      <w:pPr>
        <w:rPr>
          <w:rFonts w:ascii="Times New Roman" w:hAnsi="Times New Roman" w:cs="Times New Roman"/>
          <w:sz w:val="26"/>
          <w:szCs w:val="26"/>
        </w:rPr>
      </w:pPr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giai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đoạn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Waterfall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ShopSphere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650ECD0" w14:textId="77777777" w:rsidR="00A14D78" w:rsidRPr="00A14D78" w:rsidRDefault="00A14D78" w:rsidP="00A14D78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999A561" w14:textId="77777777" w:rsidR="00A14D78" w:rsidRPr="00A14D78" w:rsidRDefault="00A14D78" w:rsidP="00A14D78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ShopSphere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. Giai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lưỡng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vạch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>.</w:t>
      </w:r>
    </w:p>
    <w:p w14:paraId="566A4E75" w14:textId="77777777" w:rsidR="00A14D78" w:rsidRPr="00A14D78" w:rsidRDefault="00A14D78" w:rsidP="00A14D78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750BEA3" w14:textId="77777777" w:rsidR="00A14D78" w:rsidRPr="00A14D78" w:rsidRDefault="00A14D78" w:rsidP="00A14D78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14D78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. Giai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UI/UX,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back-end.</w:t>
      </w:r>
    </w:p>
    <w:p w14:paraId="7FAE4EC6" w14:textId="77777777" w:rsidR="00A14D78" w:rsidRPr="00A14D78" w:rsidRDefault="00A14D78" w:rsidP="00A14D78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D1100C8" w14:textId="77777777" w:rsidR="00A14D78" w:rsidRPr="00A14D78" w:rsidRDefault="00A14D78" w:rsidP="00A14D78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>.</w:t>
      </w:r>
    </w:p>
    <w:p w14:paraId="7057E66C" w14:textId="77777777" w:rsidR="00A14D78" w:rsidRPr="00A14D78" w:rsidRDefault="00A14D78" w:rsidP="00A14D78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thử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72FC168" w14:textId="77777777" w:rsidR="00A14D78" w:rsidRPr="00A14D78" w:rsidRDefault="00A14D78" w:rsidP="00A14D78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14D78">
        <w:rPr>
          <w:rFonts w:ascii="Times New Roman" w:hAnsi="Times New Roman" w:cs="Times New Roman"/>
          <w:sz w:val="26"/>
          <w:szCs w:val="26"/>
        </w:rPr>
        <w:lastRenderedPageBreak/>
        <w:t xml:space="preserve">Sau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>.</w:t>
      </w:r>
    </w:p>
    <w:p w14:paraId="7E1B9C80" w14:textId="77777777" w:rsidR="00A14D78" w:rsidRPr="00A14D78" w:rsidRDefault="00A14D78" w:rsidP="00A14D78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44FE618" w14:textId="77777777" w:rsidR="00A14D78" w:rsidRPr="00A14D78" w:rsidRDefault="00A14D78" w:rsidP="00A14D78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14D78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đợt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>.</w:t>
      </w:r>
    </w:p>
    <w:p w14:paraId="083AE97C" w14:textId="77777777" w:rsidR="00A14D78" w:rsidRPr="00A14D78" w:rsidRDefault="00A14D78" w:rsidP="00A14D78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Bảo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trì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71BE774" w14:textId="77777777" w:rsidR="00A14D78" w:rsidRPr="00A14D78" w:rsidRDefault="00A14D78" w:rsidP="00A14D78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14D78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hoãn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>.</w:t>
      </w:r>
    </w:p>
    <w:p w14:paraId="648B29D3" w14:textId="77777777" w:rsidR="00A14D78" w:rsidRPr="00A14D78" w:rsidRDefault="00A14D78" w:rsidP="00A14D7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Những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sát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Waterfall:</w:t>
      </w:r>
    </w:p>
    <w:p w14:paraId="49D077F1" w14:textId="77777777" w:rsidR="00A14D78" w:rsidRPr="00A14D78" w:rsidRDefault="00A14D78" w:rsidP="00A14D78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D962ECB" w14:textId="77777777" w:rsidR="00A14D78" w:rsidRPr="00A14D78" w:rsidRDefault="00A14D78" w:rsidP="00A14D78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Rõ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ràng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lưỡng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nhầm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>.</w:t>
      </w:r>
    </w:p>
    <w:p w14:paraId="658DFE35" w14:textId="77777777" w:rsidR="00A14D78" w:rsidRPr="00A14D78" w:rsidRDefault="00A14D78" w:rsidP="00A14D78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Dễ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đoán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>.</w:t>
      </w:r>
    </w:p>
    <w:p w14:paraId="135E16A4" w14:textId="77777777" w:rsidR="00A14D78" w:rsidRPr="00A14D78" w:rsidRDefault="00A14D78" w:rsidP="00A14D78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Thách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B974DD3" w14:textId="77777777" w:rsidR="00A14D78" w:rsidRPr="00A14D78" w:rsidRDefault="00A14D78" w:rsidP="00A14D78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Thiếu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linh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A14D78">
        <w:rPr>
          <w:rFonts w:ascii="Times New Roman" w:hAnsi="Times New Roman" w:cs="Times New Roman"/>
          <w:sz w:val="26"/>
          <w:szCs w:val="26"/>
        </w:rPr>
        <w:t xml:space="preserve"> Khi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ShopSphere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lỡ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>.</w:t>
      </w:r>
    </w:p>
    <w:p w14:paraId="16914CA1" w14:textId="77777777" w:rsidR="00A14D78" w:rsidRPr="00A14D78" w:rsidRDefault="00A14D78" w:rsidP="00A14D78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Phản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hồi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>.</w:t>
      </w:r>
    </w:p>
    <w:p w14:paraId="5F358012" w14:textId="77777777" w:rsidR="00A14D78" w:rsidRPr="00A14D78" w:rsidRDefault="00A14D78" w:rsidP="00A14D78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Nguy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lỗi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>.</w:t>
      </w:r>
    </w:p>
    <w:p w14:paraId="227F2C99" w14:textId="77777777" w:rsidR="00A14D78" w:rsidRPr="00A14D78" w:rsidRDefault="00A14D78" w:rsidP="00A14D7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Phương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2: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Agile</w:t>
      </w:r>
    </w:p>
    <w:p w14:paraId="03DEBF4E" w14:textId="77777777" w:rsidR="00A14D78" w:rsidRPr="00A14D78" w:rsidRDefault="00A14D78" w:rsidP="00A14D78">
      <w:pPr>
        <w:rPr>
          <w:rFonts w:ascii="Times New Roman" w:hAnsi="Times New Roman" w:cs="Times New Roman"/>
          <w:sz w:val="26"/>
          <w:szCs w:val="26"/>
        </w:rPr>
      </w:pPr>
      <w:r w:rsidRPr="00A14D78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ShopSphere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Agile,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>.</w:t>
      </w:r>
    </w:p>
    <w:p w14:paraId="135DBF06" w14:textId="77777777" w:rsidR="00A14D78" w:rsidRPr="00A14D78" w:rsidRDefault="00A14D78" w:rsidP="00A14D78">
      <w:pPr>
        <w:rPr>
          <w:rFonts w:ascii="Times New Roman" w:hAnsi="Times New Roman" w:cs="Times New Roman"/>
          <w:sz w:val="26"/>
          <w:szCs w:val="26"/>
        </w:rPr>
      </w:pPr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Quy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Agile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ShopSphere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E75F8B0" w14:textId="77777777" w:rsidR="00A14D78" w:rsidRPr="00A14D78" w:rsidRDefault="00A14D78" w:rsidP="00A14D78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hoạch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Sprint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Backlog ban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ED2318E" w14:textId="77777777" w:rsidR="00A14D78" w:rsidRPr="00A14D78" w:rsidRDefault="00A14D78" w:rsidP="00A14D78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4D78">
        <w:rPr>
          <w:rFonts w:ascii="Times New Roman" w:hAnsi="Times New Roman" w:cs="Times New Roman"/>
          <w:sz w:val="26"/>
          <w:szCs w:val="26"/>
        </w:rPr>
        <w:lastRenderedPageBreak/>
        <w:t>ShopSphere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sprint,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sprint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sprint,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>.</w:t>
      </w:r>
    </w:p>
    <w:p w14:paraId="40C40893" w14:textId="77777777" w:rsidR="00A14D78" w:rsidRPr="00A14D78" w:rsidRDefault="00A14D78" w:rsidP="00A14D78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lặp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lại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phản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hồi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liên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tục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B89D023" w14:textId="77777777" w:rsidR="00A14D78" w:rsidRPr="00A14D78" w:rsidRDefault="00A14D78" w:rsidP="00A14D78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14D78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sprint,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sprint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theo.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>.</w:t>
      </w:r>
    </w:p>
    <w:p w14:paraId="3102954C" w14:textId="77777777" w:rsidR="00A14D78" w:rsidRPr="00A14D78" w:rsidRDefault="00A14D78" w:rsidP="00A14D78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thử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đảm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chất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B26627F" w14:textId="77777777" w:rsidR="00A14D78" w:rsidRPr="00A14D78" w:rsidRDefault="00A14D78" w:rsidP="00A14D78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sprint. Các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>.</w:t>
      </w:r>
    </w:p>
    <w:p w14:paraId="1A9D6C78" w14:textId="77777777" w:rsidR="00A14D78" w:rsidRPr="00A14D78" w:rsidRDefault="00A14D78" w:rsidP="00A14D78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tham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gia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456F244" w14:textId="77777777" w:rsidR="00A14D78" w:rsidRPr="00A14D78" w:rsidRDefault="00A14D78" w:rsidP="00A14D78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sprint,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beta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ShopSphere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>.</w:t>
      </w:r>
    </w:p>
    <w:p w14:paraId="3698D6CC" w14:textId="77777777" w:rsidR="00A14D78" w:rsidRPr="00A14D78" w:rsidRDefault="00A14D78" w:rsidP="00A14D78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trì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0751D83" w14:textId="77777777" w:rsidR="00A14D78" w:rsidRPr="00A14D78" w:rsidRDefault="00A14D78" w:rsidP="00A14D78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14D78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Agile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mượt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>.</w:t>
      </w:r>
    </w:p>
    <w:p w14:paraId="47F9F66B" w14:textId="77777777" w:rsidR="00A14D78" w:rsidRPr="00A14D78" w:rsidRDefault="00A14D78" w:rsidP="00A14D7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Những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sát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Agile:</w:t>
      </w:r>
    </w:p>
    <w:p w14:paraId="5B6F39D1" w14:textId="77777777" w:rsidR="00A14D78" w:rsidRPr="00A14D78" w:rsidRDefault="00A14D78" w:rsidP="00A14D78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509E3B0" w14:textId="77777777" w:rsidR="00A14D78" w:rsidRPr="00A14D78" w:rsidRDefault="00A14D78" w:rsidP="00A14D78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linh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ShopSphere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>.</w:t>
      </w:r>
    </w:p>
    <w:p w14:paraId="7770ABD4" w14:textId="77777777" w:rsidR="00A14D78" w:rsidRPr="00A14D78" w:rsidRDefault="00A14D78" w:rsidP="00A14D78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tới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>.</w:t>
      </w:r>
    </w:p>
    <w:p w14:paraId="387CDC80" w14:textId="77777777" w:rsidR="00A14D78" w:rsidRPr="00A14D78" w:rsidRDefault="00A14D78" w:rsidP="00A14D78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ra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mắt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nhanh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hơn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chút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ShopSphere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>.</w:t>
      </w:r>
    </w:p>
    <w:p w14:paraId="2923F756" w14:textId="77777777" w:rsidR="00A14D78" w:rsidRPr="00A14D78" w:rsidRDefault="00A14D78" w:rsidP="00A14D78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Thách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3D47A1A" w14:textId="77777777" w:rsidR="00A14D78" w:rsidRPr="00A14D78" w:rsidRDefault="00A14D78" w:rsidP="00A14D78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lastRenderedPageBreak/>
        <w:t>Lạm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phạm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vi:</w:t>
      </w:r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Agile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>.</w:t>
      </w:r>
    </w:p>
    <w:p w14:paraId="695D2BCF" w14:textId="77777777" w:rsidR="00A14D78" w:rsidRPr="00A14D78" w:rsidRDefault="00A14D78" w:rsidP="00A14D78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chắc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chắn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ngân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>.</w:t>
      </w:r>
    </w:p>
    <w:p w14:paraId="36668169" w14:textId="77777777" w:rsidR="00A14D78" w:rsidRPr="00A14D78" w:rsidRDefault="00A14D78" w:rsidP="00A14D7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So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sánh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giữa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phương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Waterfall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Agile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1"/>
        <w:gridCol w:w="2525"/>
        <w:gridCol w:w="4003"/>
      </w:tblGrid>
      <w:tr w:rsidR="00A14D78" w:rsidRPr="00A14D78" w14:paraId="273D1678" w14:textId="77777777" w:rsidTr="00A14D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7F717D" w14:textId="77777777" w:rsidR="00A14D78" w:rsidRPr="00A14D78" w:rsidRDefault="00A14D78" w:rsidP="00A14D7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14D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Khía</w:t>
            </w:r>
            <w:proofErr w:type="spellEnd"/>
            <w:r w:rsidRPr="00A14D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cạnh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3181CE" w14:textId="77777777" w:rsidR="00A14D78" w:rsidRPr="00A14D78" w:rsidRDefault="00A14D78" w:rsidP="00A14D7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14D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Waterfall</w:t>
            </w:r>
          </w:p>
        </w:tc>
        <w:tc>
          <w:tcPr>
            <w:tcW w:w="0" w:type="auto"/>
            <w:vAlign w:val="center"/>
            <w:hideMark/>
          </w:tcPr>
          <w:p w14:paraId="674D9AEB" w14:textId="77777777" w:rsidR="00A14D78" w:rsidRPr="00A14D78" w:rsidRDefault="00A14D78" w:rsidP="00A14D7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14D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Agile</w:t>
            </w:r>
          </w:p>
        </w:tc>
      </w:tr>
      <w:tr w:rsidR="00A14D78" w:rsidRPr="00A14D78" w14:paraId="6EAC9D5B" w14:textId="77777777" w:rsidTr="00A14D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3BF0D" w14:textId="77777777" w:rsidR="00A14D78" w:rsidRPr="00A14D78" w:rsidRDefault="00A14D78" w:rsidP="00A14D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4D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Tính</w:t>
            </w:r>
            <w:proofErr w:type="spellEnd"/>
            <w:r w:rsidRPr="00A14D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linh</w:t>
            </w:r>
            <w:proofErr w:type="spellEnd"/>
            <w:r w:rsidRPr="00A14D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153E2C" w14:textId="77777777" w:rsidR="00A14D78" w:rsidRPr="00A14D78" w:rsidRDefault="00A14D78" w:rsidP="00A14D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1FEFFEA" w14:textId="77777777" w:rsidR="00A14D78" w:rsidRPr="00A14D78" w:rsidRDefault="00A14D78" w:rsidP="00A14D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Cao (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A14D78" w:rsidRPr="00A14D78" w14:paraId="323DDB01" w14:textId="77777777" w:rsidTr="00A14D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D94BB" w14:textId="77777777" w:rsidR="00A14D78" w:rsidRPr="00A14D78" w:rsidRDefault="00A14D78" w:rsidP="00A14D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4D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A14D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tham</w:t>
            </w:r>
            <w:proofErr w:type="spellEnd"/>
            <w:r w:rsidRPr="00A14D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gia</w:t>
            </w:r>
            <w:proofErr w:type="spellEnd"/>
            <w:r w:rsidRPr="00A14D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của</w:t>
            </w:r>
            <w:proofErr w:type="spellEnd"/>
            <w:r w:rsidRPr="00A14D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khách</w:t>
            </w:r>
            <w:proofErr w:type="spellEnd"/>
            <w:r w:rsidRPr="00A14D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DFC0B2" w14:textId="77777777" w:rsidR="00A14D78" w:rsidRPr="00A14D78" w:rsidRDefault="00A14D78" w:rsidP="00A14D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mắt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EF042C3" w14:textId="77777777" w:rsidR="00A14D78" w:rsidRPr="00A14D78" w:rsidRDefault="00A14D78" w:rsidP="00A14D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Cao (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A14D78" w:rsidRPr="00A14D78" w14:paraId="2E48E51C" w14:textId="77777777" w:rsidTr="00A14D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776A1" w14:textId="77777777" w:rsidR="00A14D78" w:rsidRPr="00A14D78" w:rsidRDefault="00A14D78" w:rsidP="00A14D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4D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Nguy </w:t>
            </w:r>
            <w:proofErr w:type="spellStart"/>
            <w:r w:rsidRPr="00A14D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cơ</w:t>
            </w:r>
            <w:proofErr w:type="spellEnd"/>
            <w:r w:rsidRPr="00A14D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trễ</w:t>
            </w:r>
            <w:proofErr w:type="spellEnd"/>
            <w:r w:rsidRPr="00A14D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5EB9FB" w14:textId="77777777" w:rsidR="00A14D78" w:rsidRPr="00A14D78" w:rsidRDefault="00A14D78" w:rsidP="00A14D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ngặt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C11B490" w14:textId="77777777" w:rsidR="00A14D78" w:rsidRPr="00A14D78" w:rsidRDefault="00A14D78" w:rsidP="00A14D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Trung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lạm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gây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chậm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trễ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A14D78" w:rsidRPr="00A14D78" w14:paraId="43AA69F8" w14:textId="77777777" w:rsidTr="00A14D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A331F" w14:textId="77777777" w:rsidR="00A14D78" w:rsidRPr="00A14D78" w:rsidRDefault="00A14D78" w:rsidP="00A14D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4D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Tài </w:t>
            </w:r>
            <w:proofErr w:type="spellStart"/>
            <w:r w:rsidRPr="00A14D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D7FED4" w14:textId="77777777" w:rsidR="00A14D78" w:rsidRPr="00A14D78" w:rsidRDefault="00A14D78" w:rsidP="00A14D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Tài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5811A9" w14:textId="77777777" w:rsidR="00A14D78" w:rsidRPr="00A14D78" w:rsidRDefault="00A14D78" w:rsidP="00A14D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thiểu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A14D78" w:rsidRPr="00A14D78" w14:paraId="6173195F" w14:textId="77777777" w:rsidTr="00A14D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02662" w14:textId="77777777" w:rsidR="00A14D78" w:rsidRPr="00A14D78" w:rsidRDefault="00A14D78" w:rsidP="00A14D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4D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</w:t>
            </w:r>
            <w:proofErr w:type="spellEnd"/>
            <w:r w:rsidRPr="00A14D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gian</w:t>
            </w:r>
            <w:proofErr w:type="spellEnd"/>
            <w:r w:rsidRPr="00A14D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ra</w:t>
            </w:r>
            <w:proofErr w:type="spellEnd"/>
            <w:r w:rsidRPr="00A14D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mắt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BD6EE5" w14:textId="77777777" w:rsidR="00A14D78" w:rsidRPr="00A14D78" w:rsidRDefault="00A14D78" w:rsidP="00A14D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Lâu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54133F" w14:textId="77777777" w:rsidR="00A14D78" w:rsidRPr="00A14D78" w:rsidRDefault="00A14D78" w:rsidP="00A14D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dần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dần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mắt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</w:p>
        </w:tc>
      </w:tr>
      <w:tr w:rsidR="00A14D78" w:rsidRPr="00A14D78" w14:paraId="227052A1" w14:textId="77777777" w:rsidTr="00A14D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14847" w14:textId="77777777" w:rsidR="00A14D78" w:rsidRPr="00A14D78" w:rsidRDefault="00A14D78" w:rsidP="00A14D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4D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Quản </w:t>
            </w:r>
            <w:proofErr w:type="spellStart"/>
            <w:r w:rsidRPr="00A14D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lý</w:t>
            </w:r>
            <w:proofErr w:type="spellEnd"/>
            <w:r w:rsidRPr="00A14D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chi </w:t>
            </w:r>
            <w:proofErr w:type="spellStart"/>
            <w:r w:rsidRPr="00A14D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5E7B73" w14:textId="77777777" w:rsidR="00A14D78" w:rsidRPr="00A14D78" w:rsidRDefault="00A14D78" w:rsidP="00A14D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đoán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B2B256" w14:textId="77777777" w:rsidR="00A14D78" w:rsidRPr="00A14D78" w:rsidRDefault="00A14D78" w:rsidP="00A14D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4D78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</w:p>
        </w:tc>
      </w:tr>
    </w:tbl>
    <w:p w14:paraId="4A1EA59B" w14:textId="77777777" w:rsidR="00A14D78" w:rsidRPr="00A14D78" w:rsidRDefault="00A14D78" w:rsidP="00A14D7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A14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b/>
          <w:bCs/>
          <w:sz w:val="26"/>
          <w:szCs w:val="26"/>
        </w:rPr>
        <w:t>luận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ShopSphere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Waterfall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Agile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SDLC. Quy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Waterfall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Agile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ShopSphere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>.</w:t>
      </w:r>
    </w:p>
    <w:p w14:paraId="14C41137" w14:textId="77777777" w:rsidR="00A14D78" w:rsidRPr="00A14D78" w:rsidRDefault="00A14D78" w:rsidP="00A14D78">
      <w:pPr>
        <w:rPr>
          <w:rFonts w:ascii="Times New Roman" w:hAnsi="Times New Roman" w:cs="Times New Roman"/>
          <w:sz w:val="26"/>
          <w:szCs w:val="26"/>
        </w:rPr>
      </w:pPr>
      <w:r w:rsidRPr="00A14D78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ShopSphere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Waterfall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Agile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D7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14D78">
        <w:rPr>
          <w:rFonts w:ascii="Times New Roman" w:hAnsi="Times New Roman" w:cs="Times New Roman"/>
          <w:sz w:val="26"/>
          <w:szCs w:val="26"/>
        </w:rPr>
        <w:t>.</w:t>
      </w:r>
    </w:p>
    <w:p w14:paraId="7FB89817" w14:textId="77777777" w:rsidR="00FF5558" w:rsidRPr="00A14D78" w:rsidRDefault="00FF5558">
      <w:pPr>
        <w:rPr>
          <w:rFonts w:ascii="Times New Roman" w:hAnsi="Times New Roman" w:cs="Times New Roman"/>
          <w:sz w:val="26"/>
          <w:szCs w:val="26"/>
        </w:rPr>
      </w:pPr>
    </w:p>
    <w:sectPr w:rsidR="00FF5558" w:rsidRPr="00A14D78" w:rsidSect="00FF555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F30C02"/>
    <w:multiLevelType w:val="multilevel"/>
    <w:tmpl w:val="9DCA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0E7408"/>
    <w:multiLevelType w:val="multilevel"/>
    <w:tmpl w:val="7624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EA7291"/>
    <w:multiLevelType w:val="multilevel"/>
    <w:tmpl w:val="DB9EF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61191C"/>
    <w:multiLevelType w:val="multilevel"/>
    <w:tmpl w:val="08A4D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2835307">
    <w:abstractNumId w:val="2"/>
  </w:num>
  <w:num w:numId="2" w16cid:durableId="795683638">
    <w:abstractNumId w:val="1"/>
  </w:num>
  <w:num w:numId="3" w16cid:durableId="1320860">
    <w:abstractNumId w:val="3"/>
  </w:num>
  <w:num w:numId="4" w16cid:durableId="516818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7F"/>
    <w:rsid w:val="007F5573"/>
    <w:rsid w:val="00A14D78"/>
    <w:rsid w:val="00A15A7D"/>
    <w:rsid w:val="00A97C18"/>
    <w:rsid w:val="00AE567F"/>
    <w:rsid w:val="00C70ED0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068D"/>
  <w15:chartTrackingRefBased/>
  <w15:docId w15:val="{779C386E-2008-4B27-BAAA-A741E7D6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7C18"/>
    <w:pPr>
      <w:keepNext/>
      <w:keepLines/>
      <w:spacing w:before="26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97C18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18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7C18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TOC1">
    <w:name w:val="toc 1"/>
    <w:aliases w:val="Style 1"/>
    <w:basedOn w:val="Normal"/>
    <w:next w:val="Normal"/>
    <w:autoRedefine/>
    <w:uiPriority w:val="39"/>
    <w:unhideWhenUsed/>
    <w:qFormat/>
    <w:rsid w:val="00A15A7D"/>
    <w:pPr>
      <w:spacing w:before="120" w:after="100" w:line="360" w:lineRule="auto"/>
    </w:pPr>
    <w:rPr>
      <w:rFonts w:ascii="Times New Roman" w:hAnsi="Times New Roman"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3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2</cp:revision>
  <dcterms:created xsi:type="dcterms:W3CDTF">2024-09-29T16:11:00Z</dcterms:created>
  <dcterms:modified xsi:type="dcterms:W3CDTF">2024-09-29T18:55:00Z</dcterms:modified>
</cp:coreProperties>
</file>