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6.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1.xml"/>
  <Override ContentType="application/vnd.openxmlformats-officedocument.wordprocessingml.header+xml" PartName="/word/header19.xml"/>
  <Override ContentType="application/vnd.openxmlformats-officedocument.wordprocessingml.header+xml" PartName="/word/header13.xml"/>
  <Override ContentType="application/vnd.openxmlformats-officedocument.wordprocessingml.header+xml" PartName="/word/header21.xml"/>
  <Override ContentType="application/vnd.openxmlformats-officedocument.wordprocessingml.header+xml" PartName="/word/header4.xml"/>
  <Override ContentType="application/vnd.openxmlformats-officedocument.wordprocessingml.header+xml" PartName="/word/header17.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20.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7.xml"/>
  <Override ContentType="application/vnd.openxmlformats-officedocument.wordprocessingml.header+xml" PartName="/word/header18.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20" w:before="3" w:lineRule="auto"/>
        <w:ind w:left="540" w:right="550" w:firstLine="0"/>
        <w:jc w:val="center"/>
        <w:rPr/>
      </w:pPr>
      <w:bookmarkStart w:colFirst="0" w:colLast="0" w:name="_gjdgxs" w:id="0"/>
      <w:bookmarkEnd w:id="0"/>
      <w:r w:rsidDel="00000000" w:rsidR="00000000" w:rsidRPr="00000000">
        <w:rPr>
          <w:sz w:val="28"/>
          <w:szCs w:val="28"/>
          <w:rtl w:val="0"/>
        </w:rPr>
        <w:t xml:space="preserve">VIETNAM GENERAL CONFEDERATION OF LABOUR</w:t>
      </w:r>
      <w:r w:rsidDel="00000000" w:rsidR="00000000" w:rsidRPr="00000000">
        <w:rPr>
          <w:rtl w:val="0"/>
        </w:rPr>
      </w:r>
    </w:p>
    <w:p w:rsidR="00000000" w:rsidDel="00000000" w:rsidP="00000000" w:rsidRDefault="00000000" w:rsidRPr="00000000" w14:paraId="00000002">
      <w:pPr>
        <w:spacing w:after="120" w:before="4" w:lineRule="auto"/>
        <w:ind w:left="540" w:right="550" w:firstLine="0"/>
        <w:jc w:val="center"/>
        <w:rPr/>
      </w:pPr>
      <w:r w:rsidDel="00000000" w:rsidR="00000000" w:rsidRPr="00000000">
        <w:rPr>
          <w:b w:val="1"/>
          <w:sz w:val="28"/>
          <w:szCs w:val="28"/>
          <w:rtl w:val="0"/>
        </w:rPr>
        <w:t xml:space="preserve">TON DUC THANG UNIVERSITY</w:t>
      </w:r>
      <w:r w:rsidDel="00000000" w:rsidR="00000000" w:rsidRPr="00000000">
        <w:rPr>
          <w:rtl w:val="0"/>
        </w:rPr>
      </w:r>
    </w:p>
    <w:p w:rsidR="00000000" w:rsidDel="00000000" w:rsidP="00000000" w:rsidRDefault="00000000" w:rsidRPr="00000000" w14:paraId="00000003">
      <w:pPr>
        <w:spacing w:after="120" w:before="4" w:lineRule="auto"/>
        <w:ind w:right="550"/>
        <w:jc w:val="center"/>
        <w:rPr>
          <w:b w:val="1"/>
          <w:sz w:val="28"/>
          <w:szCs w:val="28"/>
        </w:rPr>
      </w:pPr>
      <w:r w:rsidDel="00000000" w:rsidR="00000000" w:rsidRPr="00000000">
        <w:rPr>
          <w:b w:val="1"/>
          <w:sz w:val="28"/>
          <w:szCs w:val="28"/>
          <w:rtl w:val="0"/>
        </w:rPr>
        <w:t xml:space="preserve">FACULTY OF INFORMATION TECHNOLOGY</w:t>
      </w:r>
    </w:p>
    <w:p w:rsidR="00000000" w:rsidDel="00000000" w:rsidP="00000000" w:rsidRDefault="00000000" w:rsidRPr="00000000" w14:paraId="00000004">
      <w:pPr>
        <w:spacing w:after="120" w:before="4" w:lineRule="auto"/>
        <w:ind w:right="550"/>
        <w:jc w:val="center"/>
        <w:rPr/>
      </w:pPr>
      <w:r w:rsidDel="00000000" w:rsidR="00000000" w:rsidRPr="00000000">
        <w:rPr>
          <w:rtl w:val="0"/>
        </w:rPr>
      </w:r>
    </w:p>
    <w:p w:rsidR="00000000" w:rsidDel="00000000" w:rsidP="00000000" w:rsidRDefault="00000000" w:rsidRPr="00000000" w14:paraId="00000005">
      <w:pPr>
        <w:ind w:right="49"/>
        <w:jc w:val="center"/>
        <w:rPr/>
      </w:pPr>
      <w:r w:rsidDel="00000000" w:rsidR="00000000" w:rsidRPr="00000000">
        <w:rPr/>
        <w:drawing>
          <wp:inline distB="0" distT="0" distL="0" distR="0">
            <wp:extent cx="1487170" cy="82296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487170" cy="82296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right="49"/>
        <w:jc w:val="center"/>
        <w:rPr/>
      </w:pPr>
      <w:r w:rsidDel="00000000" w:rsidR="00000000" w:rsidRPr="00000000">
        <w:rPr>
          <w:rtl w:val="0"/>
        </w:rPr>
      </w:r>
    </w:p>
    <w:p w:rsidR="00000000" w:rsidDel="00000000" w:rsidP="00000000" w:rsidRDefault="00000000" w:rsidRPr="00000000" w14:paraId="00000007">
      <w:pPr>
        <w:ind w:right="49"/>
        <w:jc w:val="center"/>
        <w:rPr/>
      </w:pPr>
      <w:r w:rsidDel="00000000" w:rsidR="00000000" w:rsidRPr="00000000">
        <w:rPr>
          <w:rtl w:val="0"/>
        </w:rPr>
      </w:r>
    </w:p>
    <w:p w:rsidR="00000000" w:rsidDel="00000000" w:rsidP="00000000" w:rsidRDefault="00000000" w:rsidRPr="00000000" w14:paraId="00000008">
      <w:pPr>
        <w:ind w:right="49" w:hanging="142"/>
        <w:jc w:val="center"/>
        <w:rPr>
          <w:b w:val="1"/>
          <w:sz w:val="28"/>
          <w:szCs w:val="28"/>
        </w:rPr>
      </w:pPr>
      <w:r w:rsidDel="00000000" w:rsidR="00000000" w:rsidRPr="00000000">
        <w:rPr>
          <w:b w:val="1"/>
          <w:sz w:val="28"/>
          <w:szCs w:val="28"/>
          <w:rtl w:val="0"/>
        </w:rPr>
        <w:t xml:space="preserve">NGUYEN HUU THANG – 518H0567</w:t>
      </w:r>
    </w:p>
    <w:p w:rsidR="00000000" w:rsidDel="00000000" w:rsidP="00000000" w:rsidRDefault="00000000" w:rsidRPr="00000000" w14:paraId="00000009">
      <w:pPr>
        <w:ind w:right="49" w:hanging="142"/>
        <w:jc w:val="center"/>
        <w:rPr>
          <w:b w:val="1"/>
          <w:sz w:val="28"/>
          <w:szCs w:val="28"/>
        </w:rPr>
      </w:pPr>
      <w:r w:rsidDel="00000000" w:rsidR="00000000" w:rsidRPr="00000000">
        <w:rPr>
          <w:b w:val="1"/>
          <w:sz w:val="28"/>
          <w:szCs w:val="28"/>
          <w:rtl w:val="0"/>
        </w:rPr>
        <w:t xml:space="preserve">NGUYEN DINH VIET HOANG - 522H0120</w:t>
      </w:r>
    </w:p>
    <w:p w:rsidR="00000000" w:rsidDel="00000000" w:rsidP="00000000" w:rsidRDefault="00000000" w:rsidRPr="00000000" w14:paraId="0000000A">
      <w:pPr>
        <w:ind w:right="49"/>
        <w:rPr>
          <w:sz w:val="28"/>
          <w:szCs w:val="28"/>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49"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49"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D">
      <w:pPr>
        <w:tabs>
          <w:tab w:val="left" w:leader="none" w:pos="7830"/>
        </w:tabs>
        <w:ind w:right="49"/>
        <w:jc w:val="center"/>
        <w:rPr>
          <w:b w:val="1"/>
          <w:sz w:val="44"/>
          <w:szCs w:val="44"/>
        </w:rPr>
      </w:pPr>
      <w:r w:rsidDel="00000000" w:rsidR="00000000" w:rsidRPr="00000000">
        <w:rPr>
          <w:b w:val="1"/>
          <w:sz w:val="44"/>
          <w:szCs w:val="44"/>
          <w:rtl w:val="0"/>
        </w:rPr>
        <w:t xml:space="preserve">MIDTERM REPORT</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19"/>
        </w:tabs>
        <w:spacing w:after="160" w:before="0" w:line="240" w:lineRule="auto"/>
        <w:ind w:left="0" w:right="49"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INTRODUCTION TO NATURAL LANGUAGE PROCESSING</w:t>
      </w:r>
    </w:p>
    <w:p w:rsidR="00000000" w:rsidDel="00000000" w:rsidP="00000000" w:rsidRDefault="00000000" w:rsidRPr="00000000" w14:paraId="0000000F">
      <w:pPr>
        <w:spacing w:before="10" w:lineRule="auto"/>
        <w:ind w:right="49"/>
        <w:rPr>
          <w:b w:val="1"/>
          <w:sz w:val="26"/>
          <w:szCs w:val="26"/>
        </w:rPr>
      </w:pPr>
      <w:r w:rsidDel="00000000" w:rsidR="00000000" w:rsidRPr="00000000">
        <w:rPr>
          <w:rtl w:val="0"/>
        </w:rPr>
      </w:r>
    </w:p>
    <w:p w:rsidR="00000000" w:rsidDel="00000000" w:rsidP="00000000" w:rsidRDefault="00000000" w:rsidRPr="00000000" w14:paraId="00000010">
      <w:pPr>
        <w:spacing w:before="10" w:lineRule="auto"/>
        <w:ind w:right="49"/>
        <w:rPr>
          <w:b w:val="1"/>
          <w:sz w:val="26"/>
          <w:szCs w:val="26"/>
        </w:rPr>
      </w:pPr>
      <w:r w:rsidDel="00000000" w:rsidR="00000000" w:rsidRPr="00000000">
        <w:rPr>
          <w:rtl w:val="0"/>
        </w:rPr>
      </w:r>
    </w:p>
    <w:p w:rsidR="00000000" w:rsidDel="00000000" w:rsidP="00000000" w:rsidRDefault="00000000" w:rsidRPr="00000000" w14:paraId="00000011">
      <w:pPr>
        <w:spacing w:before="10" w:lineRule="auto"/>
        <w:ind w:right="49"/>
        <w:rPr>
          <w:b w:val="1"/>
          <w:sz w:val="26"/>
          <w:szCs w:val="26"/>
        </w:rPr>
      </w:pPr>
      <w:r w:rsidDel="00000000" w:rsidR="00000000" w:rsidRPr="00000000">
        <w:rPr>
          <w:rtl w:val="0"/>
        </w:rPr>
      </w:r>
    </w:p>
    <w:p w:rsidR="00000000" w:rsidDel="00000000" w:rsidP="00000000" w:rsidRDefault="00000000" w:rsidRPr="00000000" w14:paraId="00000012">
      <w:pPr>
        <w:spacing w:before="10" w:lineRule="auto"/>
        <w:ind w:right="49"/>
        <w:rPr>
          <w:b w:val="1"/>
          <w:sz w:val="26"/>
          <w:szCs w:val="26"/>
        </w:rPr>
      </w:pPr>
      <w:r w:rsidDel="00000000" w:rsidR="00000000" w:rsidRPr="00000000">
        <w:rPr>
          <w:rtl w:val="0"/>
        </w:rPr>
      </w:r>
    </w:p>
    <w:p w:rsidR="00000000" w:rsidDel="00000000" w:rsidP="00000000" w:rsidRDefault="00000000" w:rsidRPr="00000000" w14:paraId="00000013">
      <w:pPr>
        <w:spacing w:before="10" w:lineRule="auto"/>
        <w:ind w:right="49"/>
        <w:rPr>
          <w:b w:val="1"/>
          <w:sz w:val="26"/>
          <w:szCs w:val="26"/>
        </w:rPr>
      </w:pPr>
      <w:r w:rsidDel="00000000" w:rsidR="00000000" w:rsidRPr="00000000">
        <w:rPr>
          <w:rtl w:val="0"/>
        </w:rPr>
      </w:r>
    </w:p>
    <w:p w:rsidR="00000000" w:rsidDel="00000000" w:rsidP="00000000" w:rsidRDefault="00000000" w:rsidRPr="00000000" w14:paraId="00000014">
      <w:pPr>
        <w:spacing w:before="10" w:lineRule="auto"/>
        <w:ind w:right="49"/>
        <w:rPr>
          <w:b w:val="1"/>
          <w:sz w:val="26"/>
          <w:szCs w:val="26"/>
        </w:rPr>
      </w:pPr>
      <w:r w:rsidDel="00000000" w:rsidR="00000000" w:rsidRPr="00000000">
        <w:rPr>
          <w:rtl w:val="0"/>
        </w:rPr>
      </w:r>
    </w:p>
    <w:p w:rsidR="00000000" w:rsidDel="00000000" w:rsidP="00000000" w:rsidRDefault="00000000" w:rsidRPr="00000000" w14:paraId="00000015">
      <w:pPr>
        <w:spacing w:before="10" w:lineRule="auto"/>
        <w:ind w:right="49"/>
        <w:rPr>
          <w:b w:val="1"/>
          <w:sz w:val="26"/>
          <w:szCs w:val="26"/>
        </w:rPr>
      </w:pPr>
      <w:r w:rsidDel="00000000" w:rsidR="00000000" w:rsidRPr="00000000">
        <w:rPr>
          <w:rtl w:val="0"/>
        </w:rPr>
      </w:r>
    </w:p>
    <w:p w:rsidR="00000000" w:rsidDel="00000000" w:rsidP="00000000" w:rsidRDefault="00000000" w:rsidRPr="00000000" w14:paraId="00000016">
      <w:pPr>
        <w:spacing w:before="10" w:lineRule="auto"/>
        <w:ind w:right="49"/>
        <w:rPr>
          <w:b w:val="1"/>
          <w:sz w:val="26"/>
          <w:szCs w:val="26"/>
        </w:rPr>
      </w:pPr>
      <w:r w:rsidDel="00000000" w:rsidR="00000000" w:rsidRPr="00000000">
        <w:rPr>
          <w:rtl w:val="0"/>
        </w:rPr>
      </w:r>
    </w:p>
    <w:p w:rsidR="00000000" w:rsidDel="00000000" w:rsidP="00000000" w:rsidRDefault="00000000" w:rsidRPr="00000000" w14:paraId="00000017">
      <w:pPr>
        <w:spacing w:before="10" w:lineRule="auto"/>
        <w:ind w:right="49"/>
        <w:rPr>
          <w:b w:val="1"/>
          <w:sz w:val="26"/>
          <w:szCs w:val="26"/>
        </w:rPr>
      </w:pPr>
      <w:r w:rsidDel="00000000" w:rsidR="00000000" w:rsidRPr="00000000">
        <w:rPr>
          <w:rtl w:val="0"/>
        </w:rPr>
      </w:r>
    </w:p>
    <w:p w:rsidR="00000000" w:rsidDel="00000000" w:rsidP="00000000" w:rsidRDefault="00000000" w:rsidRPr="00000000" w14:paraId="00000018">
      <w:pPr>
        <w:spacing w:before="10" w:lineRule="auto"/>
        <w:ind w:right="49"/>
        <w:rPr>
          <w:b w:val="1"/>
          <w:sz w:val="26"/>
          <w:szCs w:val="26"/>
        </w:rPr>
      </w:pPr>
      <w:r w:rsidDel="00000000" w:rsidR="00000000" w:rsidRPr="00000000">
        <w:rPr>
          <w:rtl w:val="0"/>
        </w:rPr>
      </w:r>
    </w:p>
    <w:p w:rsidR="00000000" w:rsidDel="00000000" w:rsidP="00000000" w:rsidRDefault="00000000" w:rsidRPr="00000000" w14:paraId="00000019">
      <w:pPr>
        <w:spacing w:before="10" w:lineRule="auto"/>
        <w:ind w:right="49"/>
        <w:rPr>
          <w:b w:val="1"/>
          <w:sz w:val="26"/>
          <w:szCs w:val="26"/>
        </w:rPr>
      </w:pPr>
      <w:r w:rsidDel="00000000" w:rsidR="00000000" w:rsidRPr="00000000">
        <w:rPr>
          <w:rtl w:val="0"/>
        </w:rPr>
      </w:r>
    </w:p>
    <w:p w:rsidR="00000000" w:rsidDel="00000000" w:rsidP="00000000" w:rsidRDefault="00000000" w:rsidRPr="00000000" w14:paraId="0000001A">
      <w:pPr>
        <w:spacing w:before="10" w:lineRule="auto"/>
        <w:ind w:right="49"/>
        <w:rPr>
          <w:b w:val="1"/>
          <w:sz w:val="26"/>
          <w:szCs w:val="26"/>
        </w:rPr>
      </w:pPr>
      <w:r w:rsidDel="00000000" w:rsidR="00000000" w:rsidRPr="00000000">
        <w:rPr>
          <w:rtl w:val="0"/>
        </w:rPr>
      </w:r>
    </w:p>
    <w:p w:rsidR="00000000" w:rsidDel="00000000" w:rsidP="00000000" w:rsidRDefault="00000000" w:rsidRPr="00000000" w14:paraId="0000001B">
      <w:pPr>
        <w:spacing w:after="120" w:before="3" w:lineRule="auto"/>
        <w:ind w:left="540" w:right="550" w:firstLine="0"/>
        <w:jc w:val="center"/>
        <w:rPr>
          <w:b w:val="1"/>
          <w:sz w:val="28"/>
          <w:szCs w:val="28"/>
        </w:rPr>
        <w:sectPr>
          <w:headerReference r:id="rId7" w:type="first"/>
          <w:footerReference r:id="rId8" w:type="default"/>
          <w:pgSz w:h="15840" w:w="12240" w:orient="portrait"/>
          <w:pgMar w:bottom="1699" w:top="1987" w:left="1987" w:right="1138" w:header="720" w:footer="720"/>
          <w:pgNumType w:start="1"/>
        </w:sectPr>
      </w:pPr>
      <w:r w:rsidDel="00000000" w:rsidR="00000000" w:rsidRPr="00000000">
        <w:rPr>
          <w:b w:val="1"/>
          <w:sz w:val="28"/>
          <w:szCs w:val="28"/>
          <w:rtl w:val="0"/>
        </w:rPr>
        <w:t xml:space="preserve">HO CHI MINH CITY, YEAR 2024</w:t>
      </w:r>
      <w:r w:rsidDel="00000000" w:rsidR="00000000" w:rsidRPr="00000000">
        <w:br w:type="page"/>
      </w:r>
      <w:r w:rsidDel="00000000" w:rsidR="00000000" w:rsidRPr="00000000">
        <w:rPr>
          <w:rtl w:val="0"/>
        </w:rPr>
      </w:r>
    </w:p>
    <w:p w:rsidR="00000000" w:rsidDel="00000000" w:rsidP="00000000" w:rsidRDefault="00000000" w:rsidRPr="00000000" w14:paraId="0000001C">
      <w:pPr>
        <w:spacing w:after="120" w:before="3" w:lineRule="auto"/>
        <w:ind w:left="540" w:right="550" w:firstLine="0"/>
        <w:jc w:val="center"/>
        <w:rPr/>
      </w:pPr>
      <w:r w:rsidDel="00000000" w:rsidR="00000000" w:rsidRPr="00000000">
        <w:rPr>
          <w:sz w:val="28"/>
          <w:szCs w:val="28"/>
          <w:rtl w:val="0"/>
        </w:rPr>
        <w:t xml:space="preserve">VIETNAM GENERAL CONFEDERATION OF LABOUR</w:t>
      </w:r>
      <w:r w:rsidDel="00000000" w:rsidR="00000000" w:rsidRPr="00000000">
        <w:rPr>
          <w:rtl w:val="0"/>
        </w:rPr>
      </w:r>
    </w:p>
    <w:p w:rsidR="00000000" w:rsidDel="00000000" w:rsidP="00000000" w:rsidRDefault="00000000" w:rsidRPr="00000000" w14:paraId="0000001D">
      <w:pPr>
        <w:spacing w:after="120" w:before="4" w:lineRule="auto"/>
        <w:ind w:left="540" w:right="550" w:firstLine="0"/>
        <w:jc w:val="center"/>
        <w:rPr/>
      </w:pPr>
      <w:r w:rsidDel="00000000" w:rsidR="00000000" w:rsidRPr="00000000">
        <w:rPr>
          <w:b w:val="1"/>
          <w:sz w:val="28"/>
          <w:szCs w:val="28"/>
          <w:rtl w:val="0"/>
        </w:rPr>
        <w:t xml:space="preserve">TON DUC THANG UNIVERSITY</w:t>
      </w:r>
      <w:r w:rsidDel="00000000" w:rsidR="00000000" w:rsidRPr="00000000">
        <w:rPr>
          <w:rtl w:val="0"/>
        </w:rPr>
      </w:r>
    </w:p>
    <w:p w:rsidR="00000000" w:rsidDel="00000000" w:rsidP="00000000" w:rsidRDefault="00000000" w:rsidRPr="00000000" w14:paraId="0000001E">
      <w:pPr>
        <w:spacing w:after="120" w:before="4" w:lineRule="auto"/>
        <w:ind w:right="550"/>
        <w:jc w:val="center"/>
        <w:rPr>
          <w:b w:val="1"/>
          <w:sz w:val="28"/>
          <w:szCs w:val="28"/>
        </w:rPr>
      </w:pPr>
      <w:r w:rsidDel="00000000" w:rsidR="00000000" w:rsidRPr="00000000">
        <w:rPr>
          <w:b w:val="1"/>
          <w:sz w:val="28"/>
          <w:szCs w:val="28"/>
          <w:rtl w:val="0"/>
        </w:rPr>
        <w:t xml:space="preserve">FACULTY OF INFORMATION TECHNOLOGY</w:t>
      </w:r>
    </w:p>
    <w:p w:rsidR="00000000" w:rsidDel="00000000" w:rsidP="00000000" w:rsidRDefault="00000000" w:rsidRPr="00000000" w14:paraId="0000001F">
      <w:pPr>
        <w:spacing w:after="120" w:before="4" w:lineRule="auto"/>
        <w:ind w:right="550"/>
        <w:jc w:val="center"/>
        <w:rPr/>
      </w:pPr>
      <w:r w:rsidDel="00000000" w:rsidR="00000000" w:rsidRPr="00000000">
        <w:rPr>
          <w:rtl w:val="0"/>
        </w:rPr>
      </w:r>
    </w:p>
    <w:p w:rsidR="00000000" w:rsidDel="00000000" w:rsidP="00000000" w:rsidRDefault="00000000" w:rsidRPr="00000000" w14:paraId="00000020">
      <w:pPr>
        <w:ind w:right="49"/>
        <w:jc w:val="center"/>
        <w:rPr/>
      </w:pPr>
      <w:r w:rsidDel="00000000" w:rsidR="00000000" w:rsidRPr="00000000">
        <w:rPr/>
        <w:drawing>
          <wp:inline distB="0" distT="0" distL="0" distR="0">
            <wp:extent cx="1487170" cy="822960"/>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487170" cy="82296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right="49"/>
        <w:jc w:val="center"/>
        <w:rPr/>
      </w:pPr>
      <w:r w:rsidDel="00000000" w:rsidR="00000000" w:rsidRPr="00000000">
        <w:rPr>
          <w:rtl w:val="0"/>
        </w:rPr>
      </w:r>
    </w:p>
    <w:p w:rsidR="00000000" w:rsidDel="00000000" w:rsidP="00000000" w:rsidRDefault="00000000" w:rsidRPr="00000000" w14:paraId="00000022">
      <w:pPr>
        <w:ind w:right="49"/>
        <w:jc w:val="center"/>
        <w:rPr/>
      </w:pPr>
      <w:r w:rsidDel="00000000" w:rsidR="00000000" w:rsidRPr="00000000">
        <w:rPr>
          <w:rtl w:val="0"/>
        </w:rPr>
      </w:r>
    </w:p>
    <w:p w:rsidR="00000000" w:rsidDel="00000000" w:rsidP="00000000" w:rsidRDefault="00000000" w:rsidRPr="00000000" w14:paraId="00000023">
      <w:pPr>
        <w:ind w:right="49" w:hanging="142"/>
        <w:jc w:val="center"/>
        <w:rPr>
          <w:b w:val="1"/>
          <w:sz w:val="28"/>
          <w:szCs w:val="28"/>
        </w:rPr>
      </w:pPr>
      <w:r w:rsidDel="00000000" w:rsidR="00000000" w:rsidRPr="00000000">
        <w:rPr>
          <w:b w:val="1"/>
          <w:sz w:val="28"/>
          <w:szCs w:val="28"/>
          <w:rtl w:val="0"/>
        </w:rPr>
        <w:t xml:space="preserve">NGUYEN HUU THANG – 518H0567</w:t>
      </w:r>
    </w:p>
    <w:p w:rsidR="00000000" w:rsidDel="00000000" w:rsidP="00000000" w:rsidRDefault="00000000" w:rsidRPr="00000000" w14:paraId="00000024">
      <w:pPr>
        <w:ind w:right="49" w:hanging="142"/>
        <w:jc w:val="center"/>
        <w:rPr>
          <w:b w:val="1"/>
          <w:sz w:val="28"/>
          <w:szCs w:val="28"/>
        </w:rPr>
      </w:pPr>
      <w:r w:rsidDel="00000000" w:rsidR="00000000" w:rsidRPr="00000000">
        <w:rPr>
          <w:b w:val="1"/>
          <w:sz w:val="28"/>
          <w:szCs w:val="28"/>
          <w:rtl w:val="0"/>
        </w:rPr>
        <w:t xml:space="preserve">NGUYEN DINH VIET HOANG - 522H0120</w:t>
      </w:r>
    </w:p>
    <w:p w:rsidR="00000000" w:rsidDel="00000000" w:rsidP="00000000" w:rsidRDefault="00000000" w:rsidRPr="00000000" w14:paraId="00000025">
      <w:pPr>
        <w:ind w:right="49"/>
        <w:rPr>
          <w:sz w:val="28"/>
          <w:szCs w:val="28"/>
        </w:rPr>
      </w:pPr>
      <w:r w:rsidDel="00000000" w:rsidR="00000000" w:rsidRPr="00000000">
        <w:rPr>
          <w:rtl w:val="0"/>
        </w:rPr>
      </w:r>
    </w:p>
    <w:p w:rsidR="00000000" w:rsidDel="00000000" w:rsidP="00000000" w:rsidRDefault="00000000" w:rsidRPr="00000000" w14:paraId="00000026">
      <w:pPr>
        <w:ind w:right="49"/>
        <w:rPr>
          <w:sz w:val="28"/>
          <w:szCs w:val="28"/>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49"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28">
      <w:pPr>
        <w:tabs>
          <w:tab w:val="left" w:leader="none" w:pos="7830"/>
        </w:tabs>
        <w:ind w:right="49"/>
        <w:jc w:val="center"/>
        <w:rPr>
          <w:b w:val="1"/>
          <w:sz w:val="40"/>
          <w:szCs w:val="40"/>
        </w:rPr>
      </w:pPr>
      <w:r w:rsidDel="00000000" w:rsidR="00000000" w:rsidRPr="00000000">
        <w:rPr>
          <w:b w:val="1"/>
          <w:sz w:val="40"/>
          <w:szCs w:val="40"/>
          <w:rtl w:val="0"/>
        </w:rPr>
        <w:t xml:space="preserve">MIDTERM REPORT</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19"/>
        </w:tabs>
        <w:spacing w:after="160" w:before="0" w:line="240" w:lineRule="auto"/>
        <w:ind w:left="0" w:right="49"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INTRODUCTION TO NATURAL LANGUAGE PROCESSING</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19"/>
        </w:tabs>
        <w:spacing w:after="160" w:before="0" w:line="240" w:lineRule="auto"/>
        <w:ind w:left="0" w:right="49"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19"/>
        </w:tabs>
        <w:spacing w:after="160" w:before="0" w:line="240" w:lineRule="auto"/>
        <w:ind w:left="0" w:right="49" w:firstLine="0"/>
        <w:jc w:val="lef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19"/>
        </w:tabs>
        <w:spacing w:after="160" w:before="0" w:line="240" w:lineRule="auto"/>
        <w:ind w:left="0" w:right="49" w:firstLine="0"/>
        <w:jc w:val="lef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19"/>
        </w:tabs>
        <w:spacing w:after="160" w:before="0" w:line="240" w:lineRule="auto"/>
        <w:ind w:left="0" w:right="49"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Advised by</w:t>
      </w:r>
      <w:r w:rsidDel="00000000" w:rsidR="00000000" w:rsidRPr="00000000">
        <w:rPr>
          <w:rtl w:val="0"/>
        </w:rPr>
      </w:r>
    </w:p>
    <w:p w:rsidR="00000000" w:rsidDel="00000000" w:rsidP="00000000" w:rsidRDefault="00000000" w:rsidRPr="00000000" w14:paraId="0000002E">
      <w:pPr>
        <w:spacing w:before="10" w:lineRule="auto"/>
        <w:ind w:right="49"/>
        <w:jc w:val="center"/>
        <w:rPr>
          <w:b w:val="1"/>
          <w:sz w:val="28"/>
          <w:szCs w:val="28"/>
        </w:rPr>
        <w:sectPr>
          <w:headerReference r:id="rId9" w:type="default"/>
          <w:type w:val="continuous"/>
          <w:pgSz w:h="15840" w:w="12240" w:orient="portrait"/>
          <w:pgMar w:bottom="1699" w:top="1987" w:left="1987" w:right="1138" w:header="720" w:footer="720"/>
          <w:pgNumType w:start="2"/>
        </w:sectPr>
      </w:pPr>
      <w:r w:rsidDel="00000000" w:rsidR="00000000" w:rsidRPr="00000000">
        <w:rPr>
          <w:b w:val="1"/>
          <w:sz w:val="28"/>
          <w:szCs w:val="28"/>
          <w:rtl w:val="0"/>
        </w:rPr>
        <w:t xml:space="preserve">Assoc. Prof. Dr. LE ANH CUONG</w:t>
      </w:r>
    </w:p>
    <w:p w:rsidR="00000000" w:rsidDel="00000000" w:rsidP="00000000" w:rsidRDefault="00000000" w:rsidRPr="00000000" w14:paraId="0000002F">
      <w:pPr>
        <w:tabs>
          <w:tab w:val="left" w:leader="none" w:pos="3885"/>
        </w:tabs>
        <w:rPr>
          <w:b w:val="1"/>
          <w:sz w:val="28"/>
          <w:szCs w:val="28"/>
        </w:rPr>
      </w:pPr>
      <w:r w:rsidDel="00000000" w:rsidR="00000000" w:rsidRPr="00000000">
        <w:rPr>
          <w:rtl w:val="0"/>
        </w:rPr>
      </w:r>
    </w:p>
    <w:p w:rsidR="00000000" w:rsidDel="00000000" w:rsidP="00000000" w:rsidRDefault="00000000" w:rsidRPr="00000000" w14:paraId="00000030">
      <w:pPr>
        <w:tabs>
          <w:tab w:val="left" w:leader="none" w:pos="3885"/>
        </w:tabs>
        <w:rPr>
          <w:sz w:val="28"/>
          <w:szCs w:val="28"/>
        </w:rPr>
      </w:pPr>
      <w:r w:rsidDel="00000000" w:rsidR="00000000" w:rsidRPr="00000000">
        <w:rPr>
          <w:rtl w:val="0"/>
        </w:rPr>
      </w:r>
    </w:p>
    <w:p w:rsidR="00000000" w:rsidDel="00000000" w:rsidP="00000000" w:rsidRDefault="00000000" w:rsidRPr="00000000" w14:paraId="00000031">
      <w:pPr>
        <w:tabs>
          <w:tab w:val="left" w:leader="none" w:pos="3885"/>
        </w:tabs>
        <w:rPr>
          <w:sz w:val="28"/>
          <w:szCs w:val="28"/>
        </w:rPr>
      </w:pPr>
      <w:r w:rsidDel="00000000" w:rsidR="00000000" w:rsidRPr="00000000">
        <w:rPr>
          <w:rtl w:val="0"/>
        </w:rPr>
      </w:r>
    </w:p>
    <w:p w:rsidR="00000000" w:rsidDel="00000000" w:rsidP="00000000" w:rsidRDefault="00000000" w:rsidRPr="00000000" w14:paraId="00000032">
      <w:pPr>
        <w:tabs>
          <w:tab w:val="left" w:leader="none" w:pos="3885"/>
        </w:tabs>
        <w:rPr>
          <w:sz w:val="28"/>
          <w:szCs w:val="28"/>
        </w:rPr>
      </w:pPr>
      <w:r w:rsidDel="00000000" w:rsidR="00000000" w:rsidRPr="00000000">
        <w:rPr>
          <w:rtl w:val="0"/>
        </w:rPr>
      </w:r>
    </w:p>
    <w:p w:rsidR="00000000" w:rsidDel="00000000" w:rsidP="00000000" w:rsidRDefault="00000000" w:rsidRPr="00000000" w14:paraId="00000033">
      <w:pPr>
        <w:jc w:val="center"/>
        <w:rPr>
          <w:b w:val="1"/>
          <w:sz w:val="28"/>
          <w:szCs w:val="28"/>
        </w:rPr>
        <w:sectPr>
          <w:headerReference r:id="rId10" w:type="default"/>
          <w:type w:val="continuous"/>
          <w:pgSz w:h="15840" w:w="12240" w:orient="portrait"/>
          <w:pgMar w:bottom="1699" w:top="1987" w:left="1987" w:right="1138" w:header="720" w:footer="720"/>
        </w:sectPr>
      </w:pPr>
      <w:r w:rsidDel="00000000" w:rsidR="00000000" w:rsidRPr="00000000">
        <w:rPr>
          <w:b w:val="1"/>
          <w:sz w:val="28"/>
          <w:szCs w:val="28"/>
          <w:rtl w:val="0"/>
        </w:rPr>
        <w:t xml:space="preserve">HO CHI MINH CITY, YEAR 2024</w:t>
      </w:r>
    </w:p>
    <w:p w:rsidR="00000000" w:rsidDel="00000000" w:rsidP="00000000" w:rsidRDefault="00000000" w:rsidRPr="00000000" w14:paraId="00000034">
      <w:pPr>
        <w:jc w:val="center"/>
        <w:rPr>
          <w:b w:val="1"/>
          <w:sz w:val="28"/>
          <w:szCs w:val="28"/>
        </w:rPr>
        <w:sectPr>
          <w:headerReference r:id="rId11" w:type="default"/>
          <w:type w:val="continuous"/>
          <w:pgSz w:h="15840" w:w="12240" w:orient="portrait"/>
          <w:pgMar w:bottom="1699" w:top="1987" w:left="1987" w:right="1138" w:header="720" w:footer="720"/>
        </w:sectPr>
      </w:pPr>
      <w:bookmarkStart w:colFirst="0" w:colLast="0" w:name="_30j0zll" w:id="1"/>
      <w:bookmarkEnd w:id="1"/>
      <w:r w:rsidDel="00000000" w:rsidR="00000000" w:rsidRPr="00000000">
        <w:rPr>
          <w:rtl w:val="0"/>
        </w:rPr>
      </w:r>
    </w:p>
    <w:p w:rsidR="00000000" w:rsidDel="00000000" w:rsidP="00000000" w:rsidRDefault="00000000" w:rsidRPr="00000000" w14:paraId="00000035">
      <w:pPr>
        <w:spacing w:line="360" w:lineRule="auto"/>
        <w:jc w:val="center"/>
        <w:rPr>
          <w:b w:val="1"/>
          <w:sz w:val="28"/>
          <w:szCs w:val="28"/>
        </w:rPr>
      </w:pPr>
      <w:r w:rsidDel="00000000" w:rsidR="00000000" w:rsidRPr="00000000">
        <w:rPr>
          <w:b w:val="1"/>
          <w:sz w:val="32"/>
          <w:szCs w:val="32"/>
          <w:rtl w:val="0"/>
        </w:rPr>
        <w:t xml:space="preserve">ACKNOWLEDGEMENT</w:t>
      </w:r>
      <w:r w:rsidDel="00000000" w:rsidR="00000000" w:rsidRPr="00000000">
        <w:rPr>
          <w:rtl w:val="0"/>
        </w:rPr>
      </w:r>
    </w:p>
    <w:p w:rsidR="00000000" w:rsidDel="00000000" w:rsidP="00000000" w:rsidRDefault="00000000" w:rsidRPr="00000000" w14:paraId="00000036">
      <w:pPr>
        <w:spacing w:after="120" w:before="120" w:line="360" w:lineRule="auto"/>
        <w:ind w:left="147" w:right="278" w:firstLine="675"/>
        <w:jc w:val="both"/>
        <w:rPr>
          <w:sz w:val="26"/>
          <w:szCs w:val="26"/>
        </w:rPr>
      </w:pPr>
      <w:r w:rsidDel="00000000" w:rsidR="00000000" w:rsidRPr="00000000">
        <w:rPr>
          <w:sz w:val="26"/>
          <w:szCs w:val="26"/>
          <w:rtl w:val="0"/>
        </w:rPr>
        <w:t xml:space="preserve">We sincerely thank Assoc. Prof. Dr. Le Anh Cuong for teaching us the Introduction to Natural Language Processing course with great enthusiasm. We want to express our deep appreciation for the dedication and professional knowledge that you shared with us. Through your classes, we gained a better understanding of the fundamental aspects of the Introduction to Natural Language Processing, thanks to your detailed explanations and practical applications. You helped us grasp the knowledge and apply it effectively. Finally, we extend our heartfelt gratitude to Assoc. Prof. Dr. Le Anh Cuong for your commitment and invaluable support throughout our learning journey in this course. The skills and knowledge we acquired will continue to impact our future development. We sincerely thank you and wish your health, success, and happiness.</w:t>
      </w:r>
    </w:p>
    <w:p w:rsidR="00000000" w:rsidDel="00000000" w:rsidP="00000000" w:rsidRDefault="00000000" w:rsidRPr="00000000" w14:paraId="00000037">
      <w:pPr>
        <w:spacing w:after="120" w:before="120" w:line="360" w:lineRule="auto"/>
        <w:ind w:right="278"/>
        <w:jc w:val="both"/>
        <w:rPr>
          <w:sz w:val="26"/>
          <w:szCs w:val="26"/>
        </w:rPr>
      </w:pPr>
      <w:r w:rsidDel="00000000" w:rsidR="00000000" w:rsidRPr="00000000">
        <w:rPr>
          <w:rtl w:val="0"/>
        </w:rPr>
      </w:r>
    </w:p>
    <w:p w:rsidR="00000000" w:rsidDel="00000000" w:rsidP="00000000" w:rsidRDefault="00000000" w:rsidRPr="00000000" w14:paraId="00000038">
      <w:pPr>
        <w:spacing w:line="360" w:lineRule="auto"/>
        <w:ind w:left="3600" w:firstLine="0"/>
        <w:jc w:val="center"/>
        <w:rPr>
          <w:i w:val="1"/>
          <w:sz w:val="26"/>
          <w:szCs w:val="26"/>
        </w:rPr>
      </w:pPr>
      <w:r w:rsidDel="00000000" w:rsidR="00000000" w:rsidRPr="00000000">
        <w:rPr>
          <w:i w:val="1"/>
          <w:sz w:val="26"/>
          <w:szCs w:val="26"/>
          <w:rtl w:val="0"/>
        </w:rPr>
        <w:t xml:space="preserve">Ho Chi Minh City, October 28, 2024</w:t>
      </w:r>
    </w:p>
    <w:p w:rsidR="00000000" w:rsidDel="00000000" w:rsidP="00000000" w:rsidRDefault="00000000" w:rsidRPr="00000000" w14:paraId="00000039">
      <w:pPr>
        <w:spacing w:line="360" w:lineRule="auto"/>
        <w:ind w:left="3600" w:firstLine="0"/>
        <w:jc w:val="center"/>
        <w:rPr>
          <w:i w:val="1"/>
          <w:sz w:val="26"/>
          <w:szCs w:val="26"/>
        </w:rPr>
      </w:pPr>
      <w:r w:rsidDel="00000000" w:rsidR="00000000" w:rsidRPr="00000000">
        <w:rPr>
          <w:i w:val="1"/>
          <w:sz w:val="26"/>
          <w:szCs w:val="26"/>
          <w:rtl w:val="0"/>
        </w:rPr>
        <w:t xml:space="preserve">Authors:</w:t>
      </w:r>
    </w:p>
    <w:p w:rsidR="00000000" w:rsidDel="00000000" w:rsidP="00000000" w:rsidRDefault="00000000" w:rsidRPr="00000000" w14:paraId="0000003A">
      <w:pPr>
        <w:spacing w:line="360" w:lineRule="auto"/>
        <w:ind w:left="3600" w:firstLine="0"/>
        <w:jc w:val="center"/>
        <w:rPr>
          <w:i w:val="1"/>
          <w:sz w:val="26"/>
          <w:szCs w:val="26"/>
        </w:rPr>
      </w:pPr>
      <w:r w:rsidDel="00000000" w:rsidR="00000000" w:rsidRPr="00000000">
        <w:rPr>
          <w:i w:val="1"/>
          <w:sz w:val="26"/>
          <w:szCs w:val="26"/>
          <w:rtl w:val="0"/>
        </w:rPr>
        <w:t xml:space="preserve">Nguyen Huu Thang</w:t>
      </w:r>
    </w:p>
    <w:p w:rsidR="00000000" w:rsidDel="00000000" w:rsidP="00000000" w:rsidRDefault="00000000" w:rsidRPr="00000000" w14:paraId="0000003B">
      <w:pPr>
        <w:spacing w:line="360" w:lineRule="auto"/>
        <w:ind w:left="3600" w:firstLine="0"/>
        <w:jc w:val="center"/>
        <w:rPr/>
        <w:sectPr>
          <w:headerReference r:id="rId12" w:type="default"/>
          <w:type w:val="nextPage"/>
          <w:pgSz w:h="15840" w:w="12240" w:orient="portrait"/>
          <w:pgMar w:bottom="1699" w:top="1987" w:left="1987" w:right="1138" w:header="720" w:footer="720"/>
        </w:sectPr>
      </w:pPr>
      <w:r w:rsidDel="00000000" w:rsidR="00000000" w:rsidRPr="00000000">
        <w:rPr>
          <w:i w:val="1"/>
          <w:sz w:val="26"/>
          <w:szCs w:val="26"/>
          <w:rtl w:val="0"/>
        </w:rPr>
        <w:t xml:space="preserve">Nguyen Dinh Viet Hoang</w:t>
      </w:r>
      <w:r w:rsidDel="00000000" w:rsidR="00000000" w:rsidRPr="00000000">
        <w:br w:type="page"/>
      </w:r>
      <w:r w:rsidDel="00000000" w:rsidR="00000000" w:rsidRPr="00000000">
        <w:rPr>
          <w:rtl w:val="0"/>
        </w:rPr>
      </w:r>
    </w:p>
    <w:p w:rsidR="00000000" w:rsidDel="00000000" w:rsidP="00000000" w:rsidRDefault="00000000" w:rsidRPr="00000000" w14:paraId="0000003C">
      <w:pPr>
        <w:spacing w:line="360" w:lineRule="auto"/>
        <w:jc w:val="center"/>
        <w:rPr>
          <w:i w:val="1"/>
          <w:sz w:val="26"/>
          <w:szCs w:val="26"/>
        </w:rPr>
      </w:pPr>
      <w:r w:rsidDel="00000000" w:rsidR="00000000" w:rsidRPr="00000000">
        <w:rPr>
          <w:b w:val="1"/>
          <w:sz w:val="32"/>
          <w:szCs w:val="32"/>
          <w:rtl w:val="0"/>
        </w:rPr>
        <w:t xml:space="preserve">DECLARATION OF AUTHORSHIP</w:t>
      </w:r>
      <w:r w:rsidDel="00000000" w:rsidR="00000000" w:rsidRPr="00000000">
        <w:rPr>
          <w:rtl w:val="0"/>
        </w:rPr>
      </w:r>
    </w:p>
    <w:p w:rsidR="00000000" w:rsidDel="00000000" w:rsidP="00000000" w:rsidRDefault="00000000" w:rsidRPr="00000000" w14:paraId="0000003D">
      <w:pPr>
        <w:spacing w:after="120" w:before="181" w:line="360" w:lineRule="auto"/>
        <w:ind w:left="147" w:right="280" w:firstLine="676"/>
        <w:jc w:val="both"/>
        <w:rPr>
          <w:sz w:val="26"/>
          <w:szCs w:val="26"/>
        </w:rPr>
      </w:pPr>
      <w:r w:rsidDel="00000000" w:rsidR="00000000" w:rsidRPr="00000000">
        <w:rPr>
          <w:sz w:val="26"/>
          <w:szCs w:val="26"/>
          <w:rtl w:val="0"/>
        </w:rPr>
        <w:t xml:space="preserve">We hereby declare that this thesis was carried out by ourselves under the guidance and supervision of Assoc. Prof. Dr. Le Anh Cuong; and that the work and the results contained in it are original and have not been submitted anywhere for any previous purposes. The data and figures presented in this thesis are for analysis, comments, and evaluations from various resources by our own work and have been duly acknowledged in the reference part.</w:t>
      </w:r>
    </w:p>
    <w:p w:rsidR="00000000" w:rsidDel="00000000" w:rsidP="00000000" w:rsidRDefault="00000000" w:rsidRPr="00000000" w14:paraId="0000003E">
      <w:pPr>
        <w:spacing w:after="120" w:before="181" w:line="360" w:lineRule="auto"/>
        <w:ind w:left="147" w:right="280" w:firstLine="676"/>
        <w:jc w:val="both"/>
        <w:rPr>
          <w:sz w:val="26"/>
          <w:szCs w:val="26"/>
        </w:rPr>
      </w:pPr>
      <w:r w:rsidDel="00000000" w:rsidR="00000000" w:rsidRPr="00000000">
        <w:rPr>
          <w:sz w:val="26"/>
          <w:szCs w:val="26"/>
          <w:rtl w:val="0"/>
        </w:rPr>
        <w:t xml:space="preserve">In addition, other comments, reviews and data used by other authors, and organizations have been acknowledged, and explicitly cited.</w:t>
      </w:r>
    </w:p>
    <w:p w:rsidR="00000000" w:rsidDel="00000000" w:rsidP="00000000" w:rsidRDefault="00000000" w:rsidRPr="00000000" w14:paraId="0000003F">
      <w:pPr>
        <w:spacing w:after="120" w:before="181" w:line="360" w:lineRule="auto"/>
        <w:ind w:left="147" w:right="280" w:firstLine="676"/>
        <w:jc w:val="both"/>
        <w:rPr/>
      </w:pPr>
      <w:r w:rsidDel="00000000" w:rsidR="00000000" w:rsidRPr="00000000">
        <w:rPr>
          <w:sz w:val="26"/>
          <w:szCs w:val="26"/>
          <w:rtl w:val="0"/>
        </w:rPr>
        <w:t xml:space="preserve">We will take full responsibility for any fraud detected in my thesis. Ton Duc Thang University is unrelated to any copyright infringement caused on my work (if any).</w:t>
      </w:r>
      <w:r w:rsidDel="00000000" w:rsidR="00000000" w:rsidRPr="00000000">
        <w:rPr>
          <w:rtl w:val="0"/>
        </w:rPr>
      </w:r>
    </w:p>
    <w:p w:rsidR="00000000" w:rsidDel="00000000" w:rsidP="00000000" w:rsidRDefault="00000000" w:rsidRPr="00000000" w14:paraId="00000040">
      <w:pPr>
        <w:spacing w:after="120" w:before="181" w:line="360" w:lineRule="auto"/>
        <w:ind w:right="280"/>
        <w:jc w:val="both"/>
        <w:rPr>
          <w:sz w:val="26"/>
          <w:szCs w:val="26"/>
        </w:rPr>
      </w:pPr>
      <w:r w:rsidDel="00000000" w:rsidR="00000000" w:rsidRPr="00000000">
        <w:rPr>
          <w:rtl w:val="0"/>
        </w:rPr>
      </w:r>
    </w:p>
    <w:p w:rsidR="00000000" w:rsidDel="00000000" w:rsidP="00000000" w:rsidRDefault="00000000" w:rsidRPr="00000000" w14:paraId="00000041">
      <w:pPr>
        <w:spacing w:line="360" w:lineRule="auto"/>
        <w:ind w:left="3600" w:firstLine="0"/>
        <w:jc w:val="center"/>
        <w:rPr>
          <w:i w:val="1"/>
          <w:sz w:val="26"/>
          <w:szCs w:val="26"/>
        </w:rPr>
      </w:pPr>
      <w:r w:rsidDel="00000000" w:rsidR="00000000" w:rsidRPr="00000000">
        <w:rPr>
          <w:i w:val="1"/>
          <w:sz w:val="26"/>
          <w:szCs w:val="26"/>
          <w:rtl w:val="0"/>
        </w:rPr>
        <w:t xml:space="preserve">Ho Chi Minh City, October 28, 2024</w:t>
      </w:r>
    </w:p>
    <w:p w:rsidR="00000000" w:rsidDel="00000000" w:rsidP="00000000" w:rsidRDefault="00000000" w:rsidRPr="00000000" w14:paraId="00000042">
      <w:pPr>
        <w:spacing w:line="360" w:lineRule="auto"/>
        <w:ind w:left="3600" w:firstLine="0"/>
        <w:jc w:val="center"/>
        <w:rPr>
          <w:i w:val="1"/>
          <w:sz w:val="26"/>
          <w:szCs w:val="26"/>
        </w:rPr>
      </w:pPr>
      <w:r w:rsidDel="00000000" w:rsidR="00000000" w:rsidRPr="00000000">
        <w:rPr>
          <w:i w:val="1"/>
          <w:sz w:val="26"/>
          <w:szCs w:val="26"/>
          <w:rtl w:val="0"/>
        </w:rPr>
        <w:t xml:space="preserve">Authors:</w:t>
      </w:r>
    </w:p>
    <w:p w:rsidR="00000000" w:rsidDel="00000000" w:rsidP="00000000" w:rsidRDefault="00000000" w:rsidRPr="00000000" w14:paraId="00000043">
      <w:pPr>
        <w:spacing w:line="360" w:lineRule="auto"/>
        <w:ind w:left="3600" w:firstLine="0"/>
        <w:jc w:val="center"/>
        <w:rPr>
          <w:i w:val="1"/>
          <w:sz w:val="26"/>
          <w:szCs w:val="26"/>
        </w:rPr>
      </w:pPr>
      <w:r w:rsidDel="00000000" w:rsidR="00000000" w:rsidRPr="00000000">
        <w:rPr>
          <w:i w:val="1"/>
          <w:sz w:val="26"/>
          <w:szCs w:val="26"/>
          <w:rtl w:val="0"/>
        </w:rPr>
        <w:t xml:space="preserve">Nguyen Huu Thang</w:t>
      </w:r>
    </w:p>
    <w:p w:rsidR="00000000" w:rsidDel="00000000" w:rsidP="00000000" w:rsidRDefault="00000000" w:rsidRPr="00000000" w14:paraId="00000044">
      <w:pPr>
        <w:spacing w:line="360" w:lineRule="auto"/>
        <w:ind w:left="3600" w:firstLine="0"/>
        <w:jc w:val="center"/>
        <w:rPr>
          <w:i w:val="1"/>
          <w:sz w:val="26"/>
          <w:szCs w:val="26"/>
        </w:rPr>
        <w:sectPr>
          <w:headerReference r:id="rId13" w:type="default"/>
          <w:type w:val="nextPage"/>
          <w:pgSz w:h="15840" w:w="12240" w:orient="portrait"/>
          <w:pgMar w:bottom="1699" w:top="1987" w:left="1987" w:right="1138" w:header="720" w:footer="720"/>
        </w:sectPr>
      </w:pPr>
      <w:bookmarkStart w:colFirst="0" w:colLast="0" w:name="_1fob9te" w:id="2"/>
      <w:bookmarkEnd w:id="2"/>
      <w:r w:rsidDel="00000000" w:rsidR="00000000" w:rsidRPr="00000000">
        <w:rPr>
          <w:i w:val="1"/>
          <w:sz w:val="26"/>
          <w:szCs w:val="26"/>
          <w:rtl w:val="0"/>
        </w:rPr>
        <w:t xml:space="preserve">Nguyen Dinh Viet Hoang</w:t>
      </w:r>
      <w:r w:rsidDel="00000000" w:rsidR="00000000" w:rsidRPr="00000000">
        <w:br w:type="page"/>
      </w:r>
      <w:r w:rsidDel="00000000" w:rsidR="00000000" w:rsidRPr="00000000">
        <w:rPr>
          <w:rtl w:val="0"/>
        </w:rPr>
      </w:r>
    </w:p>
    <w:p w:rsidR="00000000" w:rsidDel="00000000" w:rsidP="00000000" w:rsidRDefault="00000000" w:rsidRPr="00000000" w14:paraId="00000045">
      <w:pPr>
        <w:spacing w:line="360" w:lineRule="auto"/>
        <w:jc w:val="center"/>
        <w:rPr>
          <w:b w:val="1"/>
          <w:sz w:val="32"/>
          <w:szCs w:val="32"/>
        </w:rPr>
      </w:pPr>
      <w:r w:rsidDel="00000000" w:rsidR="00000000" w:rsidRPr="00000000">
        <w:rPr>
          <w:b w:val="1"/>
          <w:sz w:val="32"/>
          <w:szCs w:val="32"/>
          <w:rtl w:val="0"/>
        </w:rPr>
        <w:t xml:space="preserve">ABSTRACT</w:t>
      </w:r>
    </w:p>
    <w:p w:rsidR="00000000" w:rsidDel="00000000" w:rsidP="00000000" w:rsidRDefault="00000000" w:rsidRPr="00000000" w14:paraId="00000046">
      <w:pPr>
        <w:spacing w:line="360" w:lineRule="auto"/>
        <w:rPr>
          <w:b w:val="1"/>
          <w:sz w:val="32"/>
          <w:szCs w:val="32"/>
        </w:rPr>
      </w:pPr>
      <w:r w:rsidDel="00000000" w:rsidR="00000000" w:rsidRPr="00000000">
        <w:rPr>
          <w:rtl w:val="0"/>
        </w:rPr>
      </w:r>
    </w:p>
    <w:p w:rsidR="00000000" w:rsidDel="00000000" w:rsidP="00000000" w:rsidRDefault="00000000" w:rsidRPr="00000000" w14:paraId="00000047">
      <w:pPr>
        <w:spacing w:line="360" w:lineRule="auto"/>
        <w:rPr>
          <w:sz w:val="26"/>
          <w:szCs w:val="26"/>
        </w:rPr>
        <w:sectPr>
          <w:headerReference r:id="rId14" w:type="default"/>
          <w:type w:val="nextPage"/>
          <w:pgSz w:h="15840" w:w="12240" w:orient="portrait"/>
          <w:pgMar w:bottom="1699" w:top="1987" w:left="1987" w:right="1138" w:header="720" w:footer="720"/>
        </w:sectPr>
      </w:pPr>
      <w:r w:rsidDel="00000000" w:rsidR="00000000" w:rsidRPr="00000000">
        <w:rPr>
          <w:sz w:val="26"/>
          <w:szCs w:val="26"/>
          <w:rtl w:val="0"/>
        </w:rPr>
        <w:t xml:space="preserve">This project presents the implementation of a workflow management system using Docker and Docker Compose to separate front-end (Nginx), back-end (Node.js), and database (MongoDB) services. The goal of the project is to build a multi-service system, ensuring that the services communicate with each other in the same Docker network and can be deployed in production environments at the same time.</w:t>
      </w:r>
      <w:r w:rsidDel="00000000" w:rsidR="00000000" w:rsidRPr="00000000">
        <w:br w:type="page"/>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rPr>
      </w:pPr>
      <w:r w:rsidDel="00000000" w:rsidR="00000000" w:rsidRPr="00000000">
        <w:rPr>
          <w:b w:val="1"/>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9">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znysh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LIST OF FIGURES</w:t>
              <w:tab/>
              <w:t xml:space="preserve">10</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LIST OF TABLES</w:t>
              <w:tab/>
              <w:t xml:space="preserve">11</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ABBREVIATIONS</w:t>
              <w:tab/>
              <w:t xml:space="preserve">12</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QUESTION 1: BUILD A NAME ENTITY RECOGNITION (NER) MODEL FOR ENGLISH OR VIETNAMESE SENTENCES USING CLASSIFICATION MODEL APPROACH AND LONG SHORT TERM MEMORY (LSTM) MODEL APPROACH.</w:t>
              <w:tab/>
              <w:t xml:space="preserve">1</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2: PRESENT THE FASTTEXT METHODS FOR WORD REPRESENTATION USING VECTORS (WORD2VEC AND WORD EMBEDDINGS) AND APPLY THIS REPRESENTATION TO PROBLEM 1, I.E., INPUT FOR EACH WORD SHOULD BE AN EMBEDDING VECTOR USING THE FASTTEXT METHOD FOR BOTH THE LSTM AND CLASSIFICATION APPROACHES.</w:t>
              <w:tab/>
              <w:t xml:space="preserve">9</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REFERENCES</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pStyle w:val="Heading1"/>
        <w:ind w:left="0" w:firstLine="0"/>
        <w:jc w:val="center"/>
        <w:rPr>
          <w:sz w:val="32"/>
          <w:szCs w:val="32"/>
          <w:u w:val="none"/>
        </w:rPr>
      </w:pPr>
      <w:bookmarkStart w:colFirst="0" w:colLast="0" w:name="_3znysh7" w:id="3"/>
      <w:bookmarkEnd w:id="3"/>
      <w:r w:rsidDel="00000000" w:rsidR="00000000" w:rsidRPr="00000000">
        <w:rPr>
          <w:sz w:val="32"/>
          <w:szCs w:val="32"/>
          <w:u w:val="none"/>
          <w:rtl w:val="0"/>
        </w:rPr>
        <w:t xml:space="preserve">LIST OF FIGURES</w:t>
      </w:r>
    </w:p>
    <w:sdt>
      <w:sdtPr>
        <w:docPartObj>
          <w:docPartGallery w:val="Table of Contents"/>
          <w:docPartUnique w:val="1"/>
        </w:docPartObj>
      </w:sdtPr>
      <w:sdtContent>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 w:val="right" w:leader="none" w:pos="9072"/>
            </w:tabs>
            <w:spacing w:after="100" w:before="10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x0gk3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2.1.1: Example of a process working with Docker.</w:t>
              <w:tab/>
              <w:t xml:space="preserve">7</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05"/>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h042r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2.1.2.3: How does Unions work?</w:t>
              <w:tab/>
              <w:t xml:space="preserve">13</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05"/>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w5ecy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2.2.1: Software development and deployment process before and after using Docker</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05"/>
        </w:tabs>
        <w:spacing w:after="100" w:before="0" w:line="360" w:lineRule="auto"/>
        <w:ind w:left="0" w:right="0" w:firstLine="0"/>
        <w:jc w:val="left"/>
        <w:rPr>
          <w:rFonts w:ascii="Times New Roman" w:cs="Times New Roman" w:eastAsia="Times New Roman" w:hAnsi="Times New Roman"/>
          <w:b w:val="0"/>
          <w:i w:val="0"/>
          <w:smallCaps w:val="0"/>
          <w:strike w:val="0"/>
          <w:color w:val="0563c1"/>
          <w:sz w:val="24"/>
          <w:szCs w:val="24"/>
          <w:u w:val="single"/>
          <w:shd w:fill="auto" w:val="clear"/>
          <w:vertAlign w:val="baseline"/>
        </w:rPr>
        <w:sectPr>
          <w:headerReference r:id="rId15" w:type="default"/>
          <w:type w:val="nextPage"/>
          <w:pgSz w:h="15840" w:w="12240" w:orient="portrait"/>
          <w:pgMar w:bottom="1699" w:top="1987" w:left="1987" w:right="1138"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ind w:left="0" w:firstLine="0"/>
        <w:jc w:val="center"/>
        <w:rPr>
          <w:sz w:val="32"/>
          <w:szCs w:val="32"/>
          <w:u w:val="none"/>
        </w:rPr>
      </w:pPr>
      <w:bookmarkStart w:colFirst="0" w:colLast="0" w:name="_2et92p0" w:id="4"/>
      <w:bookmarkEnd w:id="4"/>
      <w:r w:rsidDel="00000000" w:rsidR="00000000" w:rsidRPr="00000000">
        <w:rPr>
          <w:sz w:val="32"/>
          <w:szCs w:val="32"/>
          <w:u w:val="none"/>
          <w:rtl w:val="0"/>
        </w:rPr>
        <w:t xml:space="preserve">LIST OF TABLES</w:t>
      </w:r>
    </w:p>
    <w:sdt>
      <w:sdtPr>
        <w:docPartObj>
          <w:docPartGallery w:val="Table of Contents"/>
          <w:docPartUnique w:val="1"/>
        </w:docPartObj>
      </w:sdtPr>
      <w:sdtContent>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 w:val="right" w:leader="none" w:pos="9072"/>
            </w:tabs>
            <w:spacing w:after="100" w:before="10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baon6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5.6.1: Overview of Docker properties with Task Management System</w:t>
              <w:tab/>
              <w:t xml:space="preserve">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 w:val="right" w:leader="none" w:pos="9072"/>
          <w:tab w:val="right" w:leader="dot" w:pos="9019"/>
        </w:tabs>
        <w:spacing w:after="100" w:before="10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sectPr>
          <w:headerReference r:id="rId16" w:type="default"/>
          <w:type w:val="nextPage"/>
          <w:pgSz w:h="15840" w:w="12240" w:orient="portrait"/>
          <w:pgMar w:bottom="1699" w:top="1987" w:left="1987" w:right="1138" w:header="720" w:footer="720"/>
        </w:sectPr>
      </w:pPr>
      <w:bookmarkStart w:colFirst="0" w:colLast="0" w:name="_tyjcwt" w:id="5"/>
      <w:bookmarkEnd w:id="5"/>
      <w:r w:rsidDel="00000000" w:rsidR="00000000" w:rsidRPr="00000000">
        <w:rPr>
          <w:rtl w:val="0"/>
        </w:rPr>
      </w:r>
    </w:p>
    <w:p w:rsidR="00000000" w:rsidDel="00000000" w:rsidP="00000000" w:rsidRDefault="00000000" w:rsidRPr="00000000" w14:paraId="00000057">
      <w:pPr>
        <w:pStyle w:val="Heading1"/>
        <w:ind w:left="0" w:firstLine="0"/>
        <w:jc w:val="center"/>
        <w:rPr>
          <w:sz w:val="32"/>
          <w:szCs w:val="32"/>
          <w:u w:val="none"/>
        </w:rPr>
      </w:pPr>
      <w:bookmarkStart w:colFirst="0" w:colLast="0" w:name="_3dy6vkm" w:id="6"/>
      <w:bookmarkEnd w:id="6"/>
      <w:r w:rsidDel="00000000" w:rsidR="00000000" w:rsidRPr="00000000">
        <w:rPr>
          <w:sz w:val="32"/>
          <w:szCs w:val="32"/>
          <w:u w:val="none"/>
          <w:rtl w:val="0"/>
        </w:rPr>
        <w:t xml:space="preserve">ABBREVIATIONS</w:t>
      </w:r>
    </w:p>
    <w:tbl>
      <w:tblPr>
        <w:tblStyle w:val="Table1"/>
        <w:tblW w:w="91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946"/>
        <w:gridCol w:w="6169"/>
        <w:tblGridChange w:id="0">
          <w:tblGrid>
            <w:gridCol w:w="2946"/>
            <w:gridCol w:w="6169"/>
          </w:tblGrid>
        </w:tblGridChange>
      </w:tblGrid>
      <w:tr>
        <w:trPr>
          <w:cantSplit w:val="0"/>
          <w:tblHeader w:val="0"/>
        </w:trPr>
        <w:tc>
          <w:tcPr/>
          <w:p w:rsidR="00000000" w:rsidDel="00000000" w:rsidP="00000000" w:rsidRDefault="00000000" w:rsidRPr="00000000" w14:paraId="00000058">
            <w:pPr>
              <w:spacing w:line="360" w:lineRule="auto"/>
              <w:rPr>
                <w:sz w:val="26"/>
                <w:szCs w:val="26"/>
              </w:rPr>
            </w:pPr>
            <w:r w:rsidDel="00000000" w:rsidR="00000000" w:rsidRPr="00000000">
              <w:rPr>
                <w:sz w:val="26"/>
                <w:szCs w:val="26"/>
                <w:rtl w:val="0"/>
              </w:rPr>
              <w:t xml:space="preserve">BERT</w:t>
            </w:r>
          </w:p>
        </w:tc>
        <w:tc>
          <w:tcPr/>
          <w:p w:rsidR="00000000" w:rsidDel="00000000" w:rsidP="00000000" w:rsidRDefault="00000000" w:rsidRPr="00000000" w14:paraId="00000059">
            <w:pPr>
              <w:spacing w:line="360" w:lineRule="auto"/>
              <w:rPr>
                <w:sz w:val="26"/>
                <w:szCs w:val="26"/>
              </w:rPr>
            </w:pPr>
            <w:r w:rsidDel="00000000" w:rsidR="00000000" w:rsidRPr="00000000">
              <w:rPr>
                <w:sz w:val="26"/>
                <w:szCs w:val="26"/>
                <w:rtl w:val="0"/>
              </w:rPr>
              <w:t xml:space="preserve">Bidirectional Encoder Representations from Transformers</w:t>
            </w:r>
          </w:p>
        </w:tc>
      </w:tr>
      <w:tr>
        <w:trPr>
          <w:cantSplit w:val="0"/>
          <w:tblHeader w:val="0"/>
        </w:trPr>
        <w:tc>
          <w:tcPr/>
          <w:p w:rsidR="00000000" w:rsidDel="00000000" w:rsidP="00000000" w:rsidRDefault="00000000" w:rsidRPr="00000000" w14:paraId="0000005A">
            <w:pPr>
              <w:spacing w:line="360" w:lineRule="auto"/>
              <w:rPr>
                <w:sz w:val="26"/>
                <w:szCs w:val="26"/>
              </w:rPr>
            </w:pPr>
            <w:r w:rsidDel="00000000" w:rsidR="00000000" w:rsidRPr="00000000">
              <w:rPr>
                <w:sz w:val="26"/>
                <w:szCs w:val="26"/>
                <w:rtl w:val="0"/>
              </w:rPr>
              <w:t xml:space="preserve">NER</w:t>
            </w:r>
          </w:p>
        </w:tc>
        <w:tc>
          <w:tcPr/>
          <w:p w:rsidR="00000000" w:rsidDel="00000000" w:rsidP="00000000" w:rsidRDefault="00000000" w:rsidRPr="00000000" w14:paraId="0000005B">
            <w:pPr>
              <w:spacing w:line="360" w:lineRule="auto"/>
              <w:rPr>
                <w:sz w:val="26"/>
                <w:szCs w:val="26"/>
              </w:rPr>
            </w:pPr>
            <w:r w:rsidDel="00000000" w:rsidR="00000000" w:rsidRPr="00000000">
              <w:rPr>
                <w:sz w:val="26"/>
                <w:szCs w:val="26"/>
                <w:rtl w:val="0"/>
              </w:rPr>
              <w:t xml:space="preserve">Named Entity Recognition</w:t>
            </w:r>
          </w:p>
        </w:tc>
      </w:tr>
      <w:tr>
        <w:trPr>
          <w:cantSplit w:val="0"/>
          <w:tblHeader w:val="0"/>
        </w:trPr>
        <w:tc>
          <w:tcPr/>
          <w:p w:rsidR="00000000" w:rsidDel="00000000" w:rsidP="00000000" w:rsidRDefault="00000000" w:rsidRPr="00000000" w14:paraId="0000005C">
            <w:pPr>
              <w:spacing w:line="360" w:lineRule="auto"/>
              <w:rPr>
                <w:sz w:val="26"/>
                <w:szCs w:val="26"/>
              </w:rPr>
            </w:pPr>
            <w:r w:rsidDel="00000000" w:rsidR="00000000" w:rsidRPr="00000000">
              <w:rPr>
                <w:sz w:val="26"/>
                <w:szCs w:val="26"/>
                <w:rtl w:val="0"/>
              </w:rPr>
              <w:t xml:space="preserve">Bi-LSTM</w:t>
            </w:r>
          </w:p>
        </w:tc>
        <w:tc>
          <w:tcPr/>
          <w:p w:rsidR="00000000" w:rsidDel="00000000" w:rsidP="00000000" w:rsidRDefault="00000000" w:rsidRPr="00000000" w14:paraId="0000005D">
            <w:pPr>
              <w:spacing w:line="360" w:lineRule="auto"/>
              <w:rPr>
                <w:sz w:val="26"/>
                <w:szCs w:val="26"/>
              </w:rPr>
            </w:pPr>
            <w:r w:rsidDel="00000000" w:rsidR="00000000" w:rsidRPr="00000000">
              <w:rPr>
                <w:sz w:val="26"/>
                <w:szCs w:val="26"/>
                <w:rtl w:val="0"/>
              </w:rPr>
              <w:t xml:space="preserve">Bi-directional Long-Short Term Memory</w:t>
            </w:r>
          </w:p>
        </w:tc>
      </w:tr>
      <w:tr>
        <w:trPr>
          <w:cantSplit w:val="0"/>
          <w:tblHeader w:val="0"/>
        </w:trPr>
        <w:tc>
          <w:tcPr/>
          <w:p w:rsidR="00000000" w:rsidDel="00000000" w:rsidP="00000000" w:rsidRDefault="00000000" w:rsidRPr="00000000" w14:paraId="0000005E">
            <w:pPr>
              <w:spacing w:line="360" w:lineRule="auto"/>
              <w:rPr>
                <w:sz w:val="26"/>
                <w:szCs w:val="26"/>
              </w:rPr>
            </w:pPr>
            <w:r w:rsidDel="00000000" w:rsidR="00000000" w:rsidRPr="00000000">
              <w:rPr>
                <w:sz w:val="26"/>
                <w:szCs w:val="26"/>
                <w:rtl w:val="0"/>
              </w:rPr>
              <w:t xml:space="preserve">NLP</w:t>
            </w:r>
          </w:p>
        </w:tc>
        <w:tc>
          <w:tcPr/>
          <w:p w:rsidR="00000000" w:rsidDel="00000000" w:rsidP="00000000" w:rsidRDefault="00000000" w:rsidRPr="00000000" w14:paraId="0000005F">
            <w:pPr>
              <w:spacing w:line="360" w:lineRule="auto"/>
              <w:rPr>
                <w:sz w:val="26"/>
                <w:szCs w:val="26"/>
              </w:rPr>
            </w:pPr>
            <w:r w:rsidDel="00000000" w:rsidR="00000000" w:rsidRPr="00000000">
              <w:rPr>
                <w:sz w:val="26"/>
                <w:szCs w:val="26"/>
                <w:rtl w:val="0"/>
              </w:rPr>
              <w:t xml:space="preserve">Natural Language Processing</w:t>
            </w:r>
          </w:p>
        </w:tc>
      </w:tr>
      <w:tr>
        <w:trPr>
          <w:cantSplit w:val="0"/>
          <w:tblHeader w:val="0"/>
        </w:trPr>
        <w:tc>
          <w:tcPr/>
          <w:p w:rsidR="00000000" w:rsidDel="00000000" w:rsidP="00000000" w:rsidRDefault="00000000" w:rsidRPr="00000000" w14:paraId="00000060">
            <w:pPr>
              <w:spacing w:line="360" w:lineRule="auto"/>
              <w:rPr>
                <w:sz w:val="26"/>
                <w:szCs w:val="26"/>
              </w:rPr>
            </w:pPr>
            <w:r w:rsidDel="00000000" w:rsidR="00000000" w:rsidRPr="00000000">
              <w:rPr>
                <w:sz w:val="26"/>
                <w:szCs w:val="26"/>
                <w:rtl w:val="0"/>
              </w:rPr>
              <w:t xml:space="preserve">NSP</w:t>
            </w:r>
          </w:p>
        </w:tc>
        <w:tc>
          <w:tcPr/>
          <w:p w:rsidR="00000000" w:rsidDel="00000000" w:rsidP="00000000" w:rsidRDefault="00000000" w:rsidRPr="00000000" w14:paraId="00000061">
            <w:pPr>
              <w:spacing w:line="360" w:lineRule="auto"/>
              <w:rPr>
                <w:sz w:val="26"/>
                <w:szCs w:val="26"/>
              </w:rPr>
            </w:pPr>
            <w:r w:rsidDel="00000000" w:rsidR="00000000" w:rsidRPr="00000000">
              <w:rPr>
                <w:sz w:val="26"/>
                <w:szCs w:val="26"/>
                <w:rtl w:val="0"/>
              </w:rPr>
              <w:t xml:space="preserve">Next Sentence Prediction</w:t>
            </w:r>
          </w:p>
        </w:tc>
      </w:tr>
    </w:tbl>
    <w:p w:rsidR="00000000" w:rsidDel="00000000" w:rsidP="00000000" w:rsidRDefault="00000000" w:rsidRPr="00000000" w14:paraId="00000062">
      <w:pPr>
        <w:spacing w:line="360" w:lineRule="auto"/>
        <w:rPr>
          <w:sz w:val="26"/>
          <w:szCs w:val="26"/>
        </w:rPr>
        <w:sectPr>
          <w:headerReference r:id="rId17" w:type="default"/>
          <w:type w:val="nextPage"/>
          <w:pgSz w:h="15840" w:w="12240" w:orient="portrait"/>
          <w:pgMar w:bottom="1699" w:top="1987" w:left="1987" w:right="1138" w:header="720" w:footer="720"/>
        </w:sectPr>
      </w:pPr>
      <w:r w:rsidDel="00000000" w:rsidR="00000000" w:rsidRPr="00000000">
        <w:rPr>
          <w:rtl w:val="0"/>
        </w:rPr>
      </w:r>
    </w:p>
    <w:p w:rsidR="00000000" w:rsidDel="00000000" w:rsidP="00000000" w:rsidRDefault="00000000" w:rsidRPr="00000000" w14:paraId="00000063">
      <w:pPr>
        <w:pStyle w:val="Heading1"/>
        <w:keepNext w:val="1"/>
        <w:keepLines w:val="1"/>
        <w:spacing w:after="0" w:before="260" w:lineRule="auto"/>
        <w:ind w:left="0" w:firstLine="0"/>
        <w:rPr>
          <w:color w:val="000000"/>
          <w:sz w:val="32"/>
          <w:szCs w:val="32"/>
          <w:u w:val="none"/>
        </w:rPr>
      </w:pPr>
      <w:bookmarkStart w:colFirst="0" w:colLast="0" w:name="_1t3h5sf" w:id="7"/>
      <w:bookmarkEnd w:id="7"/>
      <w:r w:rsidDel="00000000" w:rsidR="00000000" w:rsidRPr="00000000">
        <w:rPr>
          <w:color w:val="000000"/>
          <w:sz w:val="32"/>
          <w:szCs w:val="32"/>
          <w:u w:val="none"/>
          <w:rtl w:val="0"/>
        </w:rPr>
        <w:t xml:space="preserve">QUESTION 1: NAME ENTITY RECOGNITION (NER) MODEL USING CLASSIFICATION MODEL APPROACH AND LONG SHORT TERM MEMORY (LSTM) MODEL APPROACH.</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4d34og8" w:id="8"/>
      <w:bookmarkEnd w:id="8"/>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1.1.1 What is Named Entity Recognition (NER)?</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NER is a task in Natural Language Processing (NLP) aimed at identifying and classifying entities in text, such as names of people, organizations, locations, dates, etc.</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 input is a sequence of words (a sentence), and the output consists of labels for each word, identifying its entity type (for example, B-ORG for the first word of an organization, I-ORG for subsequent words of the organization, and O for words not part of any entity).</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1.1.2 Classification Approach for NER</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 build the NER model, we can use sequence classification models with the following steps:</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Step 1: Preprocessing and Labeling the Data:</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Labeling the data: Each word in a sequence is labeled using the standard BIO tagging scheme:</w:t>
      </w:r>
    </w:p>
    <w:p w:rsidR="00000000" w:rsidDel="00000000" w:rsidP="00000000" w:rsidRDefault="00000000" w:rsidRPr="00000000" w14:paraId="0000006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B-X: Begin of an entity of type X.</w:t>
      </w:r>
    </w:p>
    <w:p w:rsidR="00000000" w:rsidDel="00000000" w:rsidP="00000000" w:rsidRDefault="00000000" w:rsidRPr="00000000" w14:paraId="0000006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I-X: Inside an entity of type X.</w:t>
      </w:r>
    </w:p>
    <w:p w:rsidR="00000000" w:rsidDel="00000000" w:rsidP="00000000" w:rsidRDefault="00000000" w:rsidRPr="00000000" w14:paraId="0000007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 Outside any entity.</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Example: In the sentence "Apple Inc. is located in Cupertino," the labels are:</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headerReference r:id="rId18" w:type="default"/>
          <w:type w:val="nextPage"/>
          <w:pgSz w:h="15840" w:w="12240" w:orient="portrait"/>
          <w:pgMar w:bottom="1699" w:top="1987" w:left="1987" w:right="1138"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Apple   B-ORG</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Inc.    I-ORG</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is      O</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located O</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      O</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Cupertino B-LOC</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 data is then split into training and testing sets.</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Step 2: Using a Pre-trained Language Model (like BERT):</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BERT (Bidirectional Encoder Representations from Transformers): A popular model for classification tasks, particularly for NER.</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headerReference r:id="rId19" w:type="default"/>
          <w:type w:val="nextPage"/>
          <w:pgSz w:h="15840" w:w="12240" w:orient="portrait"/>
          <w:pgMar w:bottom="1699" w:top="1987" w:left="1987" w:right="1138"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316353" cy="5620067"/>
            <wp:effectExtent b="0" l="0" r="0" t="0"/>
            <wp:docPr id="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316353" cy="5620067"/>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sectPr>
          <w:headerReference r:id="rId21" w:type="default"/>
          <w:type w:val="nextPage"/>
          <w:pgSz w:h="15840" w:w="12240" w:orient="portrait"/>
          <w:pgMar w:bottom="1699" w:top="1987" w:left="1987" w:right="1138" w:header="720" w:footer="72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1.1.a: Transformer Model</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Explanation for Figure 1.1.a:</w:t>
      </w:r>
    </w:p>
    <w:p w:rsidR="00000000" w:rsidDel="00000000" w:rsidP="00000000" w:rsidRDefault="00000000" w:rsidRPr="00000000" w14:paraId="0000008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Positional encoding: Since the Transformer does not have recurrent or convolutional layers, it does not inherently know the order of input tokens. Therefore, there needs to be a way for the model to know this information, which is the task of positional encoding. After the embedding layers, which produce token embeddings, we add positional encoding vectors representing the position of each word in the sentence.</w:t>
      </w:r>
    </w:p>
    <w:p w:rsidR="00000000" w:rsidDel="00000000" w:rsidP="00000000" w:rsidRDefault="00000000" w:rsidRPr="00000000" w14:paraId="0000008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Normalization Layer: In the diagram's architecture, the "Add &amp; Norm" layer refers to the normalization layer. This layer simply normalizes the output of the multi-head attention, improving convergence efficiency.</w:t>
      </w:r>
    </w:p>
    <w:p w:rsidR="00000000" w:rsidDel="00000000" w:rsidP="00000000" w:rsidRDefault="00000000" w:rsidRPr="00000000" w14:paraId="0000008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Residual Connection: The residual connection is a simple concept of adding the input of a block to its output. This connection allows stacking multiple layers in the network. In the diagram, the residual connection is used after the FFN (Feed-Forward Network) and attention blocks. In the "Add" part of "Add &amp; Norm," it represents the residual connection.</w:t>
      </w:r>
    </w:p>
    <w:p w:rsidR="00000000" w:rsidDel="00000000" w:rsidP="00000000" w:rsidRDefault="00000000" w:rsidRPr="00000000" w14:paraId="0000008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Feed-Forward Block: This is a basic block where, after performing computations in the attention block at each layer, the next block is the FFN. You can understand that the attention mechanism helps gather information from the input tokens, and the FFN processes that information.</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BERT is a deep learning model based on Transformer architecture, pretrained in a bidirectional manner to predict a word within its context. It's widely used for NER due to its strong context-understanding abilities.</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sectPr>
          <w:headerReference r:id="rId22" w:type="default"/>
          <w:type w:val="nextPage"/>
          <w:pgSz w:h="15840" w:w="12240" w:orient="portrait"/>
          <w:pgMar w:bottom="1699" w:top="1987" w:left="1987" w:right="1138"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621530" cy="4166801"/>
            <wp:effectExtent b="0" l="0" r="0" t="0"/>
            <wp:docPr id="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621530" cy="4166801"/>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1.1.b: An example model of BERT</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Tokenization: Using BERT's tokenizer, we convert the words in a sentence into vectors.</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headerReference r:id="rId24" w:type="default"/>
          <w:type w:val="nextPage"/>
          <w:pgSz w:h="15840" w:w="12240" w:orient="portrait"/>
          <w:pgMar w:bottom="1699" w:top="1987" w:left="1987" w:right="1138" w:header="720" w:footer="72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Fine-tuning: BERT is fine-tuned by adding a classification layer on top so the model can predict entity labels for each token.</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88025" cy="2555875"/>
            <wp:effectExtent b="0" l="0" r="0" t="0"/>
            <wp:docPr id="7"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88025" cy="255587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1.1.c: The process of updating one layer of the model in fine-tuning</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Note for the figure 1.1.c: After </w:t>
      </w:r>
      <w:r w:rsidDel="00000000" w:rsidR="00000000" w:rsidRPr="00000000">
        <w:rPr>
          <w:sz w:val="26"/>
          <w:szCs w:val="26"/>
          <w:rtl w:val="0"/>
        </w:rPr>
        <w:t xml:space="preserve">pre-training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for full model fine-tuning, the Transformer-based Encoder model can be fine-tuned on a specific task. In this process, a small amount of labeled data is used to adjust the model's weights. The model's output is compared to the ground truth labels, and a loss function such as Cross-Entropy is used to compute the error and update the network weights using backpropagation. Also, the pretrained weights </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𝑊</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of the model will be transformed into updated weights </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𝑊</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based on the weight changes Δ</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𝑊</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obtained from the backpropagation process. In the next iteration, </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𝑊</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is updated again with a different Δ</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𝑊</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Step 3: Training the Model:</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Training with a classification approach: The model is trained on the training set by optimizing a loss function (typically cross-entropy loss).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During training, the model learns to predict the label for each word in the sequence based on its context.</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Step 4: Making Predictions and Post-processing:</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both"/>
        <w:rPr>
          <w:sz w:val="26"/>
          <w:szCs w:val="26"/>
        </w:rPr>
        <w:sectPr>
          <w:headerReference r:id="rId26" w:type="default"/>
          <w:type w:val="nextPage"/>
          <w:pgSz w:h="15840" w:w="12240" w:orient="portrait"/>
          <w:pgMar w:bottom="1699" w:top="1987" w:left="1987" w:right="1138" w:header="720" w:footer="72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After the model makes predictions, we convert label IDs back to the original BIO format for interpretability.</w:t>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 labels are evaluated based on precision, recall, and F1-score to assess model quality.</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1.1.3 Advantages and Disadvantages of Classification Approach</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Advantages:</w:t>
      </w:r>
    </w:p>
    <w:p w:rsidR="00000000" w:rsidDel="00000000" w:rsidP="00000000" w:rsidRDefault="00000000" w:rsidRPr="00000000" w14:paraId="0000009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Modern classification models like BERT achieve high accuracy thanks to a deep understanding of context.</w:t>
      </w:r>
    </w:p>
    <w:p w:rsidR="00000000" w:rsidDel="00000000" w:rsidP="00000000" w:rsidRDefault="00000000" w:rsidRPr="00000000" w14:paraId="0000009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Suitable for complex languages, such as Vietnamese, where context can change a word's meaning.</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Disadvantages:</w:t>
      </w:r>
    </w:p>
    <w:p w:rsidR="00000000" w:rsidDel="00000000" w:rsidP="00000000" w:rsidRDefault="00000000" w:rsidRPr="00000000" w14:paraId="0000009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Requires substantial computational resources and long training times.</w:t>
      </w:r>
    </w:p>
    <w:p w:rsidR="00000000" w:rsidDel="00000000" w:rsidP="00000000" w:rsidRDefault="00000000" w:rsidRPr="00000000" w14:paraId="0000009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Needs large labeled datasets for the model to perform well.</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1.1.4 Overall Example</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After processing, a data sequence might look like this:</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Input: ["Apple", "Inc.", "is", "located", "in", "Cupertino"]</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Labels: ["B-ORG", "I-ORG", "O", "O", "O", "B-LOC"]</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After training, the model can predict labels for each word in a new sentence.</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1.1.5 Build our program</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Similar to the example mentioned above, I have also built a Named Entity Recognition (NER) model for English or Vietnamese sentences using the classification model method in the ClassificationModel.ipynb.</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420" w:right="0" w:hanging="420"/>
        <w:jc w:val="left"/>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Long Short Term Memory (LSTM) model approach</w:t>
      </w:r>
    </w:p>
    <w:p w:rsidR="00000000" w:rsidDel="00000000" w:rsidP="00000000" w:rsidRDefault="00000000" w:rsidRPr="00000000" w14:paraId="000000A4">
      <w:pPr>
        <w:spacing w:line="276" w:lineRule="auto"/>
        <w:ind w:left="0"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1.2.1 definition</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A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LSTM stand for Long short-term memory  is an improved version of  recurrent neural network (RNN) that can hold information for an extended period of time </w:t>
      </w:r>
    </w:p>
    <w:p w:rsidR="00000000" w:rsidDel="00000000" w:rsidP="00000000" w:rsidRDefault="00000000" w:rsidRPr="00000000" w14:paraId="000000A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LSTM architecture involves the memory cell which is controlled by three gates: the input gate, the forget gate, and the output gate. These gates decide what information to add to, remove from, and output from the memory cell.</w:t>
      </w:r>
    </w:p>
    <w:p w:rsidR="00000000" w:rsidDel="00000000" w:rsidP="00000000" w:rsidRDefault="00000000" w:rsidRPr="00000000" w14:paraId="000000A8">
      <w:pPr>
        <w:numPr>
          <w:ilvl w:val="0"/>
          <w:numId w:val="2"/>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input gate controls what information is added to the memory cell.</w:t>
      </w:r>
    </w:p>
    <w:p w:rsidR="00000000" w:rsidDel="00000000" w:rsidP="00000000" w:rsidRDefault="00000000" w:rsidRPr="00000000" w14:paraId="000000A9">
      <w:pPr>
        <w:numPr>
          <w:ilvl w:val="0"/>
          <w:numId w:val="2"/>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forget gate controls what information is removed from the memory cell.</w:t>
      </w:r>
    </w:p>
    <w:p w:rsidR="00000000" w:rsidDel="00000000" w:rsidP="00000000" w:rsidRDefault="00000000" w:rsidRPr="00000000" w14:paraId="000000AA">
      <w:pPr>
        <w:numPr>
          <w:ilvl w:val="0"/>
          <w:numId w:val="2"/>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output gate controls what information is output from the memory cell.</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This allows LSTM networks to selectively retain or discard information as it flows through the network, which allows them to learn long-term dependencies.</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4514850" cy="3038475"/>
            <wp:effectExtent b="0" l="0" r="0" t="0"/>
            <wp:docPr id="1"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451485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1.2.2  LSTM for NER</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To train a pre-build LSTM model for NER , we can follow the step below :</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step 1 :  data processing </w:t>
      </w:r>
    </w:p>
    <w:p w:rsidR="00000000" w:rsidDel="00000000" w:rsidP="00000000" w:rsidRDefault="00000000" w:rsidRPr="00000000" w14:paraId="000000B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importing data  : </w:t>
      </w:r>
      <w:r w:rsidDel="00000000" w:rsidR="00000000" w:rsidRPr="00000000">
        <w:rPr>
          <w:rtl w:val="0"/>
        </w:rPr>
        <w:t xml:space="preserve">The data is feature engineered corpus annotated with IOB and POS tags </w:t>
      </w: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extract mapping for data :  in order for the model to work  it will required  2 set :  </w:t>
      </w:r>
    </w:p>
    <w:p w:rsidR="00000000" w:rsidDel="00000000" w:rsidP="00000000" w:rsidRDefault="00000000" w:rsidRPr="00000000" w14:paraId="000000B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144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&lt;word&gt; that corresponding with &lt;wordID&gt;</w:t>
      </w:r>
    </w:p>
    <w:p w:rsidR="00000000" w:rsidDel="00000000" w:rsidP="00000000" w:rsidRDefault="00000000" w:rsidRPr="00000000" w14:paraId="000000B5">
      <w:pPr>
        <w:numPr>
          <w:ilvl w:val="0"/>
          <w:numId w:val="9"/>
        </w:numPr>
        <w:tabs>
          <w:tab w:val="center" w:leader="none" w:pos="6379"/>
        </w:tabs>
        <w:spacing w:line="360" w:lineRule="auto"/>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&lt;tag&gt; that corresponding with &lt;tagID&gt;</w:t>
      </w:r>
    </w:p>
    <w:p w:rsidR="00000000" w:rsidDel="00000000" w:rsidP="00000000" w:rsidRDefault="00000000" w:rsidRPr="00000000" w14:paraId="000000B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padding data , create training and testing set : </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step 2 : building model </w:t>
      </w:r>
    </w:p>
    <w:p w:rsidR="00000000" w:rsidDel="00000000" w:rsidP="00000000" w:rsidRDefault="00000000" w:rsidRPr="00000000" w14:paraId="000000B8">
      <w:pPr>
        <w:tabs>
          <w:tab w:val="center" w:leader="none" w:pos="6379"/>
        </w:tabs>
        <w:rPr/>
      </w:pPr>
      <w:r w:rsidDel="00000000" w:rsidR="00000000" w:rsidRPr="00000000">
        <w:rPr>
          <w:rtl w:val="0"/>
        </w:rPr>
        <w:t xml:space="preserve">Neural network models work with graphical structure. Therefore we will first need to design the architecture and set input and out dimensions for every layer. RNNs are capable of handling different input and output combinations. We will use “many to many” architectures for this task. Refer to the last architecture in the image given below. </w:t>
      </w:r>
      <w:r w:rsidDel="00000000" w:rsidR="00000000" w:rsidRPr="00000000">
        <w:rPr/>
        <w:drawing>
          <wp:inline distB="114300" distT="114300" distL="114300" distR="114300">
            <wp:extent cx="5788025" cy="1841500"/>
            <wp:effectExtent b="0" l="0" r="0" t="0"/>
            <wp:docPr id="3"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788025"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tabs>
          <w:tab w:val="center" w:leader="none" w:pos="6379"/>
        </w:tabs>
        <w:rPr/>
      </w:pPr>
      <w:r w:rsidDel="00000000" w:rsidR="00000000" w:rsidRPr="00000000">
        <w:rPr>
          <w:rtl w:val="0"/>
        </w:rPr>
        <w:t xml:space="preserve">In this architecture, we are primarily working with three layers (embedding, bi-lstm, lstm layers) and TimeDistributed Dense layer, to output the result. We will discuss the layers in detail in the below sections.</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72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788025" cy="4927600"/>
            <wp:effectExtent b="0" l="0" r="0" t="0"/>
            <wp:docPr id="2"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788025"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D">
      <w:pPr>
        <w:numPr>
          <w:ilvl w:val="0"/>
          <w:numId w:val="8"/>
        </w:numPr>
        <w:tabs>
          <w:tab w:val="center" w:leader="none" w:pos="6379"/>
        </w:tabs>
        <w:ind w:left="720" w:hanging="360"/>
      </w:pPr>
      <w:r w:rsidDel="00000000" w:rsidR="00000000" w:rsidRPr="00000000">
        <w:rPr>
          <w:rtl w:val="0"/>
        </w:rPr>
        <w:t xml:space="preserve">Layer 1 — Embedding layer: We will specify the maximum length (104) of the padded sequences. After the network is trained, the embedding layer will transform each token into a vector of n dimensions. We have chosen the n dimensions to be (64).</w:t>
      </w:r>
      <w:r w:rsidDel="00000000" w:rsidR="00000000" w:rsidRPr="00000000">
        <w:rPr>
          <w:rtl w:val="0"/>
        </w:rPr>
      </w:r>
    </w:p>
    <w:p w:rsidR="00000000" w:rsidDel="00000000" w:rsidP="00000000" w:rsidRDefault="00000000" w:rsidRPr="00000000" w14:paraId="000000BE">
      <w:pPr>
        <w:numPr>
          <w:ilvl w:val="0"/>
          <w:numId w:val="8"/>
        </w:numPr>
        <w:tabs>
          <w:tab w:val="center" w:leader="none" w:pos="6379"/>
        </w:tabs>
        <w:ind w:left="720" w:hanging="360"/>
      </w:pPr>
      <w:r w:rsidDel="00000000" w:rsidR="00000000" w:rsidRPr="00000000">
        <w:rPr>
          <w:rtl w:val="0"/>
        </w:rPr>
        <w:t xml:space="preserve">Layer 2 — Bidirectional LSTM: Bidirectional LSTM takes a recurrent layer (e.g. the first LSTM layer) as an argument. This layer takes the output from the previous embedding layer (104, 64).</w:t>
      </w:r>
    </w:p>
    <w:p w:rsidR="00000000" w:rsidDel="00000000" w:rsidP="00000000" w:rsidRDefault="00000000" w:rsidRPr="00000000" w14:paraId="000000BF">
      <w:pPr>
        <w:numPr>
          <w:ilvl w:val="0"/>
          <w:numId w:val="8"/>
        </w:numPr>
        <w:tabs>
          <w:tab w:val="center" w:leader="none" w:pos="6379"/>
        </w:tabs>
        <w:ind w:left="720" w:hanging="360"/>
      </w:pPr>
      <w:r w:rsidDel="00000000" w:rsidR="00000000" w:rsidRPr="00000000">
        <w:rPr>
          <w:rtl w:val="0"/>
        </w:rPr>
        <w:t xml:space="preserve">Layer 3 — LSTM Layer: An LSTM network is a recurrent neural network that has LSTM cell blocks in place of our standard neural network layers. These cells have various components called the input gate, forget gate, and output gate.</w:t>
      </w:r>
    </w:p>
    <w:p w:rsidR="00000000" w:rsidDel="00000000" w:rsidP="00000000" w:rsidRDefault="00000000" w:rsidRPr="00000000" w14:paraId="000000C0">
      <w:pPr>
        <w:numPr>
          <w:ilvl w:val="0"/>
          <w:numId w:val="8"/>
        </w:numPr>
        <w:tabs>
          <w:tab w:val="center" w:leader="none" w:pos="6379"/>
        </w:tabs>
        <w:ind w:left="720" w:hanging="360"/>
      </w:pPr>
      <w:r w:rsidDel="00000000" w:rsidR="00000000" w:rsidRPr="00000000">
        <w:rPr>
          <w:rFonts w:ascii="Cardo" w:cs="Cardo" w:eastAsia="Cardo" w:hAnsi="Cardo"/>
          <w:rtl w:val="0"/>
        </w:rPr>
        <w:t xml:space="preserve">Layer 4 — TimeDistributed Layer: We are dealing with Many to Many RNN Architecture, where we expect output from every input sequence. Here is an example, in the sequence (a1 →b1, a2 →b2…an →bn), a, and b are inputs and outputs of every sequence. The TimeDistributeDense layers allow Dense(fully-connected) operation across every output over every time-step. No using this layer will result in one final output.</w:t>
      </w:r>
    </w:p>
    <w:p w:rsidR="00000000" w:rsidDel="00000000" w:rsidP="00000000" w:rsidRDefault="00000000" w:rsidRPr="00000000" w14:paraId="000000C1">
      <w:pPr>
        <w:tabs>
          <w:tab w:val="center" w:leader="none" w:pos="6379"/>
        </w:tabs>
        <w:ind w:left="0" w:firstLine="0"/>
        <w:rPr/>
      </w:pPr>
      <w:r w:rsidDel="00000000" w:rsidR="00000000" w:rsidRPr="00000000">
        <w:rPr>
          <w:rtl w:val="0"/>
        </w:rPr>
        <w:t xml:space="preserve">step 3 : training</w:t>
      </w:r>
    </w:p>
    <w:p w:rsidR="00000000" w:rsidDel="00000000" w:rsidP="00000000" w:rsidRDefault="00000000" w:rsidRPr="00000000" w14:paraId="000000C2">
      <w:pPr>
        <w:numPr>
          <w:ilvl w:val="0"/>
          <w:numId w:val="10"/>
        </w:numPr>
        <w:tabs>
          <w:tab w:val="center" w:leader="none" w:pos="6379"/>
        </w:tabs>
        <w:spacing w:line="360" w:lineRule="auto"/>
        <w:ind w:left="1440" w:hanging="360"/>
        <w:jc w:val="both"/>
        <w:rPr>
          <w:sz w:val="26"/>
          <w:szCs w:val="26"/>
          <w:u w:val="none"/>
        </w:rPr>
      </w:pPr>
      <w:r w:rsidDel="00000000" w:rsidR="00000000" w:rsidRPr="00000000">
        <w:rPr>
          <w:sz w:val="26"/>
          <w:szCs w:val="26"/>
          <w:rtl w:val="0"/>
        </w:rPr>
        <w:t xml:space="preserve">Training with a LSTM  approach: The model is trained on the training set</w:t>
      </w:r>
    </w:p>
    <w:p w:rsidR="00000000" w:rsidDel="00000000" w:rsidP="00000000" w:rsidRDefault="00000000" w:rsidRPr="00000000" w14:paraId="000000C3">
      <w:pPr>
        <w:numPr>
          <w:ilvl w:val="0"/>
          <w:numId w:val="10"/>
        </w:numPr>
        <w:tabs>
          <w:tab w:val="center" w:leader="none" w:pos="6379"/>
        </w:tabs>
        <w:spacing w:line="360" w:lineRule="auto"/>
        <w:ind w:left="1440" w:hanging="360"/>
        <w:jc w:val="both"/>
        <w:rPr>
          <w:sz w:val="26"/>
          <w:szCs w:val="26"/>
          <w:u w:val="none"/>
        </w:rPr>
      </w:pPr>
      <w:r w:rsidDel="00000000" w:rsidR="00000000" w:rsidRPr="00000000">
        <w:rPr>
          <w:rtl w:val="0"/>
        </w:rPr>
        <w:t xml:space="preserve">During training, the model learns to predict the label for each word in the sequence based on its context.</w:t>
      </w:r>
    </w:p>
    <w:p w:rsidR="00000000" w:rsidDel="00000000" w:rsidP="00000000" w:rsidRDefault="00000000" w:rsidRPr="00000000" w14:paraId="000000C4">
      <w:pPr>
        <w:tabs>
          <w:tab w:val="center" w:leader="none" w:pos="6379"/>
        </w:tabs>
        <w:spacing w:line="360" w:lineRule="auto"/>
        <w:ind w:left="0" w:firstLine="0"/>
        <w:jc w:val="both"/>
        <w:rPr/>
      </w:pPr>
      <w:r w:rsidDel="00000000" w:rsidR="00000000" w:rsidRPr="00000000">
        <w:rPr>
          <w:rtl w:val="0"/>
        </w:rPr>
        <w:t xml:space="preserve">step 4: evaluating model </w:t>
      </w:r>
    </w:p>
    <w:p w:rsidR="00000000" w:rsidDel="00000000" w:rsidP="00000000" w:rsidRDefault="00000000" w:rsidRPr="00000000" w14:paraId="000000C5">
      <w:pPr>
        <w:tabs>
          <w:tab w:val="center" w:leader="none" w:pos="6379"/>
        </w:tabs>
        <w:spacing w:line="360" w:lineRule="auto"/>
        <w:ind w:left="0" w:firstLine="0"/>
        <w:jc w:val="both"/>
        <w:rPr/>
      </w:pPr>
      <w:r w:rsidDel="00000000" w:rsidR="00000000" w:rsidRPr="00000000">
        <w:rPr>
          <w:rtl w:val="0"/>
        </w:rPr>
        <w:t xml:space="preserve">evaluate model base on  test data</w: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rPr>
          <w:sz w:val="26"/>
          <w:szCs w:val="26"/>
        </w:rPr>
        <w:sectPr>
          <w:headerReference r:id="rId30" w:type="default"/>
          <w:type w:val="nextPage"/>
          <w:pgSz w:h="15840" w:w="12240" w:orient="portrait"/>
          <w:pgMar w:bottom="1699" w:top="1987" w:left="1987" w:right="1138" w:header="720" w:footer="720"/>
        </w:sectPr>
      </w:pPr>
      <w:r w:rsidDel="00000000" w:rsidR="00000000" w:rsidRPr="00000000">
        <w:rPr>
          <w:rtl w:val="0"/>
        </w:rPr>
      </w:r>
    </w:p>
    <w:p w:rsidR="00000000" w:rsidDel="00000000" w:rsidP="00000000" w:rsidRDefault="00000000" w:rsidRPr="00000000" w14:paraId="000000C7">
      <w:pPr>
        <w:pStyle w:val="Heading1"/>
        <w:keepNext w:val="1"/>
        <w:keepLines w:val="1"/>
        <w:spacing w:after="0" w:before="260" w:lineRule="auto"/>
        <w:ind w:left="0" w:firstLine="0"/>
        <w:rPr>
          <w:sz w:val="32"/>
          <w:szCs w:val="32"/>
          <w:u w:val="none"/>
        </w:rPr>
      </w:pPr>
      <w:r w:rsidDel="00000000" w:rsidR="00000000" w:rsidRPr="00000000">
        <w:rPr>
          <w:color w:val="000000"/>
          <w:sz w:val="32"/>
          <w:szCs w:val="32"/>
          <w:u w:val="none"/>
          <w:rtl w:val="0"/>
        </w:rPr>
        <w:t xml:space="preserve">QUESTION 2: FASTTEXT METHODS FOR WORD REPRESENTATION USING VECTORS (WORD2VEC AND WORD EMBEDDINGS) </w:t>
      </w:r>
      <w:r w:rsidDel="00000000" w:rsidR="00000000" w:rsidRPr="00000000">
        <w:rPr>
          <w:rtl w:val="0"/>
        </w:rPr>
      </w:r>
    </w:p>
    <w:p w:rsidR="00000000" w:rsidDel="00000000" w:rsidP="00000000" w:rsidRDefault="00000000" w:rsidRPr="00000000" w14:paraId="000000C8">
      <w:pPr>
        <w:pStyle w:val="Heading1"/>
        <w:keepNext w:val="1"/>
        <w:keepLines w:val="1"/>
        <w:spacing w:after="0" w:before="26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 Present the Fasttext methods for word representation using vectors (Word2Vec and Word Embeddings)</w:t>
      </w:r>
    </w:p>
    <w:p w:rsidR="00000000" w:rsidDel="00000000" w:rsidP="00000000" w:rsidRDefault="00000000" w:rsidRPr="00000000" w14:paraId="000000C9">
      <w:pPr>
        <w:rP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17dp8vu" w:id="9"/>
      <w:bookmarkEnd w:id="9"/>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2.1.1 Word2Vec</w:t>
      </w:r>
    </w:p>
    <w:p w:rsidR="00000000" w:rsidDel="00000000" w:rsidP="00000000" w:rsidRDefault="00000000" w:rsidRPr="00000000" w14:paraId="000000CB">
      <w:pPr>
        <w:spacing w:line="360" w:lineRule="auto"/>
        <w:jc w:val="both"/>
        <w:rPr>
          <w:sz w:val="26"/>
          <w:szCs w:val="26"/>
        </w:rPr>
      </w:pPr>
      <w:r w:rsidDel="00000000" w:rsidR="00000000" w:rsidRPr="00000000">
        <w:rPr>
          <w:sz w:val="26"/>
          <w:szCs w:val="26"/>
          <w:rtl w:val="0"/>
        </w:rPr>
        <w:t xml:space="preserve">Word2Vec is a predictive embedding model. There are two main Word2Vec architectures used to represent distributed word representations:</w:t>
      </w:r>
    </w:p>
    <w:p w:rsidR="00000000" w:rsidDel="00000000" w:rsidP="00000000" w:rsidRDefault="00000000" w:rsidRPr="00000000" w14:paraId="000000CC">
      <w:pPr>
        <w:numPr>
          <w:ilvl w:val="0"/>
          <w:numId w:val="6"/>
        </w:numPr>
        <w:spacing w:line="360" w:lineRule="auto"/>
        <w:ind w:left="720" w:hanging="360"/>
        <w:jc w:val="both"/>
        <w:rPr>
          <w:sz w:val="26"/>
          <w:szCs w:val="26"/>
        </w:rPr>
      </w:pPr>
      <w:r w:rsidDel="00000000" w:rsidR="00000000" w:rsidRPr="00000000">
        <w:rPr>
          <w:b w:val="1"/>
          <w:sz w:val="26"/>
          <w:szCs w:val="26"/>
          <w:rtl w:val="0"/>
        </w:rPr>
        <w:t xml:space="preserve">Continuous Bag-of-Words (CBOW)</w:t>
      </w:r>
      <w:r w:rsidDel="00000000" w:rsidR="00000000" w:rsidRPr="00000000">
        <w:rPr>
          <w:sz w:val="26"/>
          <w:szCs w:val="26"/>
          <w:rtl w:val="0"/>
        </w:rPr>
        <w:t xml:space="preserve"> – The order of the context words does not affect the prediction (assuming a bag-of-words approach) (according to Aaron (Ari) Bornstein on Towards Data Science). In the continuous skip-gram architecture, the model uses the current word to predict a surrounding range of context words.</w:t>
      </w:r>
    </w:p>
    <w:p w:rsidR="00000000" w:rsidDel="00000000" w:rsidP="00000000" w:rsidRDefault="00000000" w:rsidRPr="00000000" w14:paraId="000000CD">
      <w:pPr>
        <w:numPr>
          <w:ilvl w:val="0"/>
          <w:numId w:val="6"/>
        </w:numPr>
        <w:spacing w:line="360" w:lineRule="auto"/>
        <w:ind w:left="720" w:hanging="360"/>
        <w:jc w:val="both"/>
        <w:rPr>
          <w:sz w:val="26"/>
          <w:szCs w:val="26"/>
        </w:rPr>
        <w:sectPr>
          <w:headerReference r:id="rId31" w:type="default"/>
          <w:type w:val="nextPage"/>
          <w:pgSz w:h="15840" w:w="12240" w:orient="portrait"/>
          <w:pgMar w:bottom="1699" w:top="1987" w:left="1987" w:right="1138" w:header="720" w:footer="720"/>
        </w:sectPr>
      </w:pPr>
      <w:r w:rsidDel="00000000" w:rsidR="00000000" w:rsidRPr="00000000">
        <w:rPr>
          <w:b w:val="1"/>
          <w:sz w:val="26"/>
          <w:szCs w:val="26"/>
          <w:rtl w:val="0"/>
        </w:rPr>
        <w:t xml:space="preserve">Continuous Skip-Gram</w:t>
      </w:r>
      <w:r w:rsidDel="00000000" w:rsidR="00000000" w:rsidRPr="00000000">
        <w:rPr>
          <w:sz w:val="26"/>
          <w:szCs w:val="26"/>
          <w:rtl w:val="0"/>
        </w:rPr>
        <w:t xml:space="preserve"> focuses on nearby context words. Each context vector is weighted and compared independently from CBOW.</w:t>
      </w:r>
      <w:r w:rsidDel="00000000" w:rsidR="00000000" w:rsidRPr="00000000">
        <w:br w:type="page"/>
      </w:r>
      <w:r w:rsidDel="00000000" w:rsidR="00000000" w:rsidRPr="00000000">
        <w:rPr>
          <w:rtl w:val="0"/>
        </w:rPr>
      </w:r>
    </w:p>
    <w:p w:rsidR="00000000" w:rsidDel="00000000" w:rsidP="00000000" w:rsidRDefault="00000000" w:rsidRPr="00000000" w14:paraId="000000CE">
      <w:pPr>
        <w:spacing w:line="360" w:lineRule="auto"/>
        <w:jc w:val="center"/>
        <w:rPr>
          <w:sz w:val="26"/>
          <w:szCs w:val="26"/>
        </w:rPr>
      </w:pPr>
      <w:r w:rsidDel="00000000" w:rsidR="00000000" w:rsidRPr="00000000">
        <w:rPr>
          <w:sz w:val="26"/>
          <w:szCs w:val="26"/>
        </w:rPr>
        <w:drawing>
          <wp:inline distB="0" distT="0" distL="0" distR="0">
            <wp:extent cx="5788025" cy="2373630"/>
            <wp:effectExtent b="0" l="0" r="0" t="0"/>
            <wp:docPr id="9"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788025" cy="237363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360" w:lineRule="auto"/>
        <w:jc w:val="both"/>
        <w:rPr>
          <w:sz w:val="26"/>
          <w:szCs w:val="26"/>
        </w:rPr>
      </w:pPr>
      <w:r w:rsidDel="00000000" w:rsidR="00000000" w:rsidRPr="00000000">
        <w:rPr>
          <w:sz w:val="26"/>
          <w:szCs w:val="26"/>
          <w:rtl w:val="0"/>
        </w:rPr>
        <w:t xml:space="preserve">CBOW is faster, while skip-gram is slower but performs better for infrequent words.</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2.1.2 FastText</w:t>
      </w:r>
    </w:p>
    <w:p w:rsidR="00000000" w:rsidDel="00000000" w:rsidP="00000000" w:rsidRDefault="00000000" w:rsidRPr="00000000" w14:paraId="000000D1">
      <w:pPr>
        <w:spacing w:line="360" w:lineRule="auto"/>
        <w:jc w:val="both"/>
        <w:rPr>
          <w:sz w:val="26"/>
          <w:szCs w:val="26"/>
        </w:rPr>
      </w:pPr>
      <w:r w:rsidDel="00000000" w:rsidR="00000000" w:rsidRPr="00000000">
        <w:rPr>
          <w:sz w:val="26"/>
          <w:szCs w:val="26"/>
          <w:rtl w:val="0"/>
        </w:rPr>
        <w:t xml:space="preserve">FastText is a word representation method developed by Facebook's AI Research (FAIR) lab. FastText builds on Word2Vec by learning vector representations for each word and the n-grams found within each word. The values of these representations are then averaged into a vector at each training step. Although it adds more computation to training, it allows word embeddings to encode subword information. FastText vectors have been shown to be more accurate than Word2Vec vectors by various measures. This approach allows FastText to:</w:t>
      </w:r>
    </w:p>
    <w:p w:rsidR="00000000" w:rsidDel="00000000" w:rsidP="00000000" w:rsidRDefault="00000000" w:rsidRPr="00000000" w14:paraId="000000D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Handle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out-of-vocabulary (OOV)</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words by representing them as the sum of their subword embeddings.</w:t>
      </w:r>
    </w:p>
    <w:p w:rsidR="00000000" w:rsidDel="00000000" w:rsidP="00000000" w:rsidRDefault="00000000" w:rsidRPr="00000000" w14:paraId="000000D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Capture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morphological features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of words, making it especially useful for morphologically rich languages like Vietnamese.</w:t>
      </w:r>
    </w:p>
    <w:p w:rsidR="00000000" w:rsidDel="00000000" w:rsidP="00000000" w:rsidRDefault="00000000" w:rsidRPr="00000000" w14:paraId="000000D4">
      <w:pPr>
        <w:spacing w:line="360" w:lineRule="auto"/>
        <w:jc w:val="both"/>
        <w:rPr>
          <w:sz w:val="26"/>
          <w:szCs w:val="26"/>
        </w:rPr>
        <w:sectPr>
          <w:headerReference r:id="rId33" w:type="default"/>
          <w:type w:val="nextPage"/>
          <w:pgSz w:h="15840" w:w="12240" w:orient="portrait"/>
          <w:pgMar w:bottom="1699" w:top="1987" w:left="1987" w:right="1138" w:header="720" w:footer="720"/>
        </w:sectPr>
      </w:pPr>
      <w:r w:rsidDel="00000000" w:rsidR="00000000" w:rsidRPr="00000000">
        <w:rPr>
          <w:sz w:val="26"/>
          <w:szCs w:val="26"/>
          <w:rtl w:val="0"/>
        </w:rPr>
        <w:t xml:space="preserve">FastText embeddings are pretrained, so we can use them directly without further training. Each word will be mapped to a fixed-dimensional vector that can be used as input to a neural network for classification.</w:t>
      </w:r>
      <w:r w:rsidDel="00000000" w:rsidR="00000000" w:rsidRPr="00000000">
        <w:br w:type="page"/>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 Apply this representation to problem 1, i.e., input for each word should be an embedding vector using the Fasttext method for both the LSTM and classification approaches.</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379"/>
        </w:tabs>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2.2.1 Classification model approach</w:t>
      </w:r>
    </w:p>
    <w:p w:rsidR="00000000" w:rsidDel="00000000" w:rsidP="00000000" w:rsidRDefault="00000000" w:rsidRPr="00000000" w14:paraId="000000D7">
      <w:pPr>
        <w:spacing w:line="360" w:lineRule="auto"/>
        <w:jc w:val="both"/>
        <w:rPr>
          <w:sz w:val="26"/>
          <w:szCs w:val="26"/>
        </w:rPr>
      </w:pPr>
      <w:r w:rsidDel="00000000" w:rsidR="00000000" w:rsidRPr="00000000">
        <w:rPr>
          <w:sz w:val="26"/>
          <w:szCs w:val="26"/>
          <w:rtl w:val="0"/>
        </w:rPr>
        <w:t xml:space="preserve">sád</w:t>
      </w:r>
    </w:p>
    <w:p w:rsidR="00000000" w:rsidDel="00000000" w:rsidP="00000000" w:rsidRDefault="00000000" w:rsidRPr="00000000" w14:paraId="000000D8">
      <w:pPr>
        <w:spacing w:line="360" w:lineRule="auto"/>
        <w:jc w:val="both"/>
        <w:rPr>
          <w:sz w:val="26"/>
          <w:szCs w:val="26"/>
        </w:rPr>
        <w:sectPr>
          <w:headerReference r:id="rId34" w:type="default"/>
          <w:type w:val="nextPage"/>
          <w:pgSz w:h="15840" w:w="12240" w:orient="portrait"/>
          <w:pgMar w:bottom="1699" w:top="1987" w:left="1987" w:right="1138" w:header="720" w:footer="720"/>
        </w:sectPr>
      </w:pPr>
      <w:r w:rsidDel="00000000" w:rsidR="00000000" w:rsidRPr="00000000">
        <w:rPr>
          <w:sz w:val="26"/>
          <w:szCs w:val="26"/>
          <w:rtl w:val="0"/>
        </w:rPr>
        <w:t xml:space="preserve">fgsdfg</w:t>
      </w:r>
    </w:p>
    <w:p w:rsidR="00000000" w:rsidDel="00000000" w:rsidP="00000000" w:rsidRDefault="00000000" w:rsidRPr="00000000" w14:paraId="000000D9">
      <w:pPr>
        <w:pStyle w:val="Heading1"/>
        <w:ind w:left="0" w:firstLine="0"/>
        <w:jc w:val="center"/>
        <w:rPr>
          <w:sz w:val="32"/>
          <w:szCs w:val="32"/>
          <w:u w:val="none"/>
        </w:rPr>
      </w:pPr>
      <w:bookmarkStart w:colFirst="0" w:colLast="0" w:name="_3rdcrjn" w:id="10"/>
      <w:bookmarkEnd w:id="10"/>
      <w:r w:rsidDel="00000000" w:rsidR="00000000" w:rsidRPr="00000000">
        <w:rPr>
          <w:sz w:val="32"/>
          <w:szCs w:val="32"/>
          <w:u w:val="none"/>
          <w:rtl w:val="0"/>
        </w:rPr>
        <w:t xml:space="preserve">REFERENCES</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sectPr>
      <w:headerReference r:id="rId35" w:type="default"/>
      <w:type w:val="nextPage"/>
      <w:pgSz w:h="15840" w:w="12240" w:orient="portrait"/>
      <w:pgMar w:bottom="1699" w:top="1987" w:left="1987" w:right="1138"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 w:name="Cambria Math">
    <w:embedRegular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9120.0" w:type="dxa"/>
      <w:jc w:val="left"/>
      <w:tblLayout w:type="fixed"/>
      <w:tblLook w:val="0600"/>
    </w:tblPr>
    <w:tblGrid>
      <w:gridCol w:w="3040"/>
      <w:gridCol w:w="3040"/>
      <w:gridCol w:w="3040"/>
      <w:tblGridChange w:id="0">
        <w:tblGrid>
          <w:gridCol w:w="3040"/>
          <w:gridCol w:w="3040"/>
          <w:gridCol w:w="3040"/>
        </w:tblGrid>
      </w:tblGridChange>
    </w:tblGrid>
    <w:tr>
      <w:trPr>
        <w:cantSplit w:val="0"/>
        <w:trHeight w:val="300" w:hRule="atLeast"/>
        <w:tblHeader w:val="0"/>
      </w:trPr>
      <w:tc>
        <w:tcPr/>
        <w:p w:rsidR="00000000" w:rsidDel="00000000" w:rsidP="00000000" w:rsidRDefault="00000000" w:rsidRPr="00000000" w14:paraId="000000F3">
          <w:pPr>
            <w:pStyle w:val="Title"/>
            <w:ind w:left="-115" w:firstLine="0"/>
            <w:rPr/>
          </w:pPr>
          <w:r w:rsidDel="00000000" w:rsidR="00000000" w:rsidRPr="00000000">
            <w:rPr>
              <w:rtl w:val="0"/>
            </w:rPr>
          </w:r>
        </w:p>
      </w:tc>
      <w:tc>
        <w:tcPr/>
        <w:p w:rsidR="00000000" w:rsidDel="00000000" w:rsidP="00000000" w:rsidRDefault="00000000" w:rsidRPr="00000000" w14:paraId="000000F4">
          <w:pPr>
            <w:pStyle w:val="Title"/>
            <w:jc w:val="center"/>
            <w:rPr/>
          </w:pPr>
          <w:r w:rsidDel="00000000" w:rsidR="00000000" w:rsidRPr="00000000">
            <w:rPr>
              <w:rtl w:val="0"/>
            </w:rPr>
          </w:r>
        </w:p>
      </w:tc>
      <w:tc>
        <w:tcPr/>
        <w:p w:rsidR="00000000" w:rsidDel="00000000" w:rsidP="00000000" w:rsidRDefault="00000000" w:rsidRPr="00000000" w14:paraId="000000F5">
          <w:pPr>
            <w:pStyle w:val="Title"/>
            <w:ind w:right="-115"/>
            <w:jc w:val="right"/>
            <w:rPr/>
          </w:pPr>
          <w:r w:rsidDel="00000000" w:rsidR="00000000" w:rsidRPr="00000000">
            <w:rPr>
              <w:rtl w:val="0"/>
            </w:rPr>
          </w:r>
        </w:p>
      </w:tc>
    </w:tr>
  </w:tbl>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6075"/>
      </w:tabs>
      <w:spacing w:after="16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6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w:t>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557"/>
        <w:tab w:val="left" w:leader="none" w:pos="5475"/>
      </w:tabs>
      <w:spacing w:after="16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xi</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557"/>
        <w:tab w:val="left" w:leader="none" w:pos="5460"/>
      </w:tabs>
      <w:spacing w:after="16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1</w:t>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557"/>
        <w:tab w:val="left" w:leader="none" w:pos="5460"/>
      </w:tabs>
      <w:spacing w:after="16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w:t>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557"/>
        <w:tab w:val="left" w:leader="none" w:pos="5460"/>
      </w:tabs>
      <w:spacing w:after="16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3</w:t>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557"/>
        <w:tab w:val="left" w:leader="none" w:pos="5460"/>
      </w:tabs>
      <w:spacing w:after="16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4</w:t>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557"/>
        <w:tab w:val="left" w:leader="none" w:pos="5460"/>
      </w:tabs>
      <w:spacing w:after="16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5</w:t>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557"/>
        <w:tab w:val="left" w:leader="none" w:pos="5460"/>
      </w:tabs>
      <w:spacing w:after="16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6</w:t>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557"/>
        <w:tab w:val="left" w:leader="none" w:pos="5460"/>
      </w:tabs>
      <w:spacing w:after="16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7</w:t>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557"/>
        <w:tab w:val="left" w:leader="none" w:pos="5460"/>
      </w:tabs>
      <w:spacing w:after="16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8</w:t>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557"/>
        <w:tab w:val="left" w:leader="none" w:pos="5460"/>
      </w:tabs>
      <w:spacing w:after="16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9</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6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ii</w:t>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557"/>
        <w:tab w:val="left" w:leader="none" w:pos="5460"/>
      </w:tabs>
      <w:spacing w:after="16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10</w:t>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557"/>
        <w:tab w:val="left" w:leader="none" w:pos="5475"/>
      </w:tabs>
      <w:spacing w:after="16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30</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6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iii</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557"/>
        <w:tab w:val="left" w:leader="none" w:pos="5475"/>
      </w:tabs>
      <w:spacing w:after="16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iv</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557"/>
        <w:tab w:val="left" w:leader="none" w:pos="5475"/>
      </w:tabs>
      <w:spacing w:after="16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iii</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557"/>
        <w:tab w:val="left" w:leader="none" w:pos="5475"/>
      </w:tabs>
      <w:spacing w:after="16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iv</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557"/>
        <w:tab w:val="left" w:leader="none" w:pos="5475"/>
      </w:tabs>
      <w:spacing w:after="16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557"/>
        <w:tab w:val="left" w:leader="none" w:pos="5475"/>
      </w:tabs>
      <w:spacing w:after="16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w:t>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4557"/>
        <w:tab w:val="left" w:leader="none" w:pos="5475"/>
      </w:tabs>
      <w:spacing w:after="16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20" w:hanging="420"/>
      </w:pPr>
      <w:rPr/>
    </w:lvl>
    <w:lvl w:ilvl="1">
      <w:start w:val="1"/>
      <w:numFmt w:val="decimal"/>
      <w:lvlText w:val="%1.%2"/>
      <w:lvlJc w:val="left"/>
      <w:pPr>
        <w:ind w:left="420" w:hanging="4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4">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160" w:line="360" w:lineRule="auto"/>
      <w:ind w:left="559"/>
    </w:pPr>
    <w:rPr>
      <w:b w:val="1"/>
      <w:sz w:val="26"/>
      <w:szCs w:val="26"/>
      <w:u w:val="single"/>
    </w:rPr>
  </w:style>
  <w:style w:type="paragraph" w:styleId="Heading2">
    <w:name w:val="heading 2"/>
    <w:basedOn w:val="Normal"/>
    <w:next w:val="Normal"/>
    <w:pPr>
      <w:keepNext w:val="1"/>
      <w:keepLines w:val="1"/>
      <w:spacing w:before="40" w:line="36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40" w:line="360" w:lineRule="auto"/>
    </w:pPr>
    <w:rPr>
      <w:rFonts w:ascii="Calibri" w:cs="Calibri" w:eastAsia="Calibri" w:hAnsi="Calibri"/>
      <w:color w:val="1f4d78"/>
    </w:rPr>
  </w:style>
  <w:style w:type="paragraph" w:styleId="Heading4">
    <w:name w:val="heading 4"/>
    <w:basedOn w:val="Normal"/>
    <w:next w:val="Normal"/>
    <w:pPr>
      <w:keepNext w:val="1"/>
      <w:keepLines w:val="1"/>
      <w:spacing w:before="40" w:line="360" w:lineRule="auto"/>
    </w:pPr>
    <w:rPr>
      <w:rFonts w:ascii="Calibri" w:cs="Calibri" w:eastAsia="Calibri" w:hAnsi="Calibri"/>
      <w:i w:val="1"/>
      <w:color w:val="2e75b5"/>
      <w:sz w:val="22"/>
      <w:szCs w:val="22"/>
    </w:rPr>
  </w:style>
  <w:style w:type="paragraph" w:styleId="Heading5">
    <w:name w:val="heading 5"/>
    <w:basedOn w:val="Normal"/>
    <w:next w:val="Normal"/>
    <w:pPr>
      <w:keepNext w:val="1"/>
      <w:keepLines w:val="1"/>
      <w:spacing w:before="40" w:line="360" w:lineRule="auto"/>
    </w:pPr>
    <w:rPr>
      <w:rFonts w:ascii="Calibri" w:cs="Calibri" w:eastAsia="Calibri" w:hAnsi="Calibri"/>
      <w:color w:val="2e75b5"/>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80" w:lineRule="auto"/>
    </w:pPr>
    <w:rPr>
      <w:rFonts w:ascii="Calibri" w:cs="Calibri" w:eastAsia="Calibri" w:hAnsi="Calibri"/>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0"/>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header" Target="header14.xml"/><Relationship Id="rId21" Type="http://schemas.openxmlformats.org/officeDocument/2006/relationships/header" Target="header13.xml"/><Relationship Id="rId24" Type="http://schemas.openxmlformats.org/officeDocument/2006/relationships/header" Target="header15.xm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header" Target="header16.xml"/><Relationship Id="rId25" Type="http://schemas.openxmlformats.org/officeDocument/2006/relationships/image" Target="media/image3.png"/><Relationship Id="rId28" Type="http://schemas.openxmlformats.org/officeDocument/2006/relationships/image" Target="media/image6.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8.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header" Target="header18.xml"/><Relationship Id="rId30" Type="http://schemas.openxmlformats.org/officeDocument/2006/relationships/header" Target="header17.xml"/><Relationship Id="rId11" Type="http://schemas.openxmlformats.org/officeDocument/2006/relationships/header" Target="header4.xml"/><Relationship Id="rId33" Type="http://schemas.openxmlformats.org/officeDocument/2006/relationships/header" Target="header19.xml"/><Relationship Id="rId10" Type="http://schemas.openxmlformats.org/officeDocument/2006/relationships/header" Target="header3.xml"/><Relationship Id="rId32" Type="http://schemas.openxmlformats.org/officeDocument/2006/relationships/image" Target="media/image4.png"/><Relationship Id="rId13" Type="http://schemas.openxmlformats.org/officeDocument/2006/relationships/header" Target="header6.xml"/><Relationship Id="rId35" Type="http://schemas.openxmlformats.org/officeDocument/2006/relationships/header" Target="header21.xml"/><Relationship Id="rId12" Type="http://schemas.openxmlformats.org/officeDocument/2006/relationships/header" Target="header5.xml"/><Relationship Id="rId34" Type="http://schemas.openxmlformats.org/officeDocument/2006/relationships/header" Target="header20.xml"/><Relationship Id="rId15" Type="http://schemas.openxmlformats.org/officeDocument/2006/relationships/header" Target="header8.xml"/><Relationship Id="rId14" Type="http://schemas.openxmlformats.org/officeDocument/2006/relationships/header" Target="header7.xml"/><Relationship Id="rId17" Type="http://schemas.openxmlformats.org/officeDocument/2006/relationships/header" Target="header10.xml"/><Relationship Id="rId16" Type="http://schemas.openxmlformats.org/officeDocument/2006/relationships/header" Target="header9.xml"/><Relationship Id="rId19" Type="http://schemas.openxmlformats.org/officeDocument/2006/relationships/header" Target="header12.xml"/><Relationship Id="rId18" Type="http://schemas.openxmlformats.org/officeDocument/2006/relationships/header" Target="header1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 Id="rId6"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ad9a463170ba875d7b6249a31ef4a9c429e07c6e74f636e333ec76eaa60edfd3</vt:lpwstr>
  </property>
</Properties>
</file>