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93208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” (hay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Thread)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?</w:t>
      </w:r>
    </w:p>
    <w:p w14:paraId="045FE214" w14:textId="77777777" w:rsidR="00D070F8" w:rsidRDefault="00200DE8" w:rsidP="00D070F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(Thread)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6914AF9E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?</w:t>
      </w:r>
    </w:p>
    <w:p w14:paraId="1CA63DDD" w14:textId="77777777" w:rsidR="00D070F8" w:rsidRDefault="00200DE8" w:rsidP="00D070F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pthread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(POSIX Threads).</w:t>
      </w:r>
    </w:p>
    <w:p w14:paraId="1E4AD1A4" w14:textId="77777777" w:rsidR="00D070F8" w:rsidRDefault="00200DE8" w:rsidP="00D070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?</w:t>
      </w:r>
    </w:p>
    <w:p w14:paraId="2D3E775D" w14:textId="77777777" w:rsidR="00D070F8" w:rsidRDefault="00200DE8" w:rsidP="00D070F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(concurrency bugs),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đọng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(deadlock).</w:t>
      </w:r>
    </w:p>
    <w:p w14:paraId="6ECCA372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?</w:t>
      </w:r>
    </w:p>
    <w:p w14:paraId="67CA9EA9" w14:textId="77777777" w:rsidR="00D070F8" w:rsidRDefault="00200DE8" w:rsidP="00D070F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(stack)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32E5AA02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?</w:t>
      </w:r>
    </w:p>
    <w:p w14:paraId="3C2B0F10" w14:textId="77777777" w:rsidR="00D070F8" w:rsidRDefault="00200DE8" w:rsidP="00D070F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core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1CD15CDC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?</w:t>
      </w:r>
    </w:p>
    <w:p w14:paraId="1C69140E" w14:textId="77777777" w:rsidR="00D070F8" w:rsidRDefault="00200DE8" w:rsidP="00D070F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75766272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?</w:t>
      </w:r>
    </w:p>
    <w:p w14:paraId="7539AF8A" w14:textId="77777777" w:rsidR="00D070F8" w:rsidRDefault="00200DE8" w:rsidP="00D070F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(concurrency bugs)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44D77EB1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"Many-to-one"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299D225E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396AC04E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61B70F52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62BA883B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sang vi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(1 - a + a/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tỉ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2F8EBCAA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Linux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many-to-many.</w:t>
      </w:r>
    </w:p>
    <w:p w14:paraId="3EEF1F08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"One-to-one"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18FECF10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lastRenderedPageBreak/>
        <w:t>Bài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765304FE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trộn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con,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ghép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p w14:paraId="05FA02CC" w14:textId="77777777" w:rsid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70F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nhau.</w:t>
      </w:r>
      <w:proofErr w:type="spellEnd"/>
    </w:p>
    <w:p w14:paraId="0611902D" w14:textId="01A73071" w:rsidR="00200DE8" w:rsidRPr="00D070F8" w:rsidRDefault="00200DE8" w:rsidP="00200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070F8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hoãn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(deferred cancellation),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70F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070F8">
        <w:rPr>
          <w:rFonts w:ascii="Times New Roman" w:hAnsi="Times New Roman" w:cs="Times New Roman"/>
          <w:sz w:val="26"/>
          <w:szCs w:val="26"/>
        </w:rPr>
        <w:t>.</w:t>
      </w:r>
    </w:p>
    <w:sectPr w:rsidR="00200DE8" w:rsidRPr="00D07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6927"/>
    <w:multiLevelType w:val="hybridMultilevel"/>
    <w:tmpl w:val="75B8A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28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DE8"/>
    <w:rsid w:val="00200DE8"/>
    <w:rsid w:val="00A50E5A"/>
    <w:rsid w:val="00D0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C751"/>
  <w15:chartTrackingRefBased/>
  <w15:docId w15:val="{BE8A0EA1-5287-4803-B983-DB6A1BBD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</dc:creator>
  <cp:keywords/>
  <dc:description/>
  <cp:lastModifiedBy>Việt Hoàng Nguyễn Đình</cp:lastModifiedBy>
  <cp:revision>2</cp:revision>
  <dcterms:created xsi:type="dcterms:W3CDTF">2023-04-02T12:31:00Z</dcterms:created>
  <dcterms:modified xsi:type="dcterms:W3CDTF">2023-04-02T12:31:00Z</dcterms:modified>
</cp:coreProperties>
</file>