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727B" w14:textId="07BF5E18" w:rsidR="00916961" w:rsidRDefault="00916961">
      <w:r>
        <w:t>Writing Task 1 (p.16)</w:t>
      </w:r>
    </w:p>
    <w:p w14:paraId="5939CD7E" w14:textId="23C4CD7A" w:rsidR="00916961" w:rsidRDefault="00916961">
      <w:r>
        <w:t>+ Full name: Nguyễn Đình Việt Hoàng</w:t>
      </w:r>
    </w:p>
    <w:p w14:paraId="6643FCF9" w14:textId="570AB8F2" w:rsidR="00916961" w:rsidRDefault="00916961">
      <w:r>
        <w:t>+ Group: 401</w:t>
      </w:r>
    </w:p>
    <w:p w14:paraId="486F4B0C" w14:textId="1BF0DA03" w:rsidR="00916961" w:rsidRDefault="00916961">
      <w:r>
        <w:t>+ Writing Portfolio 1</w:t>
      </w:r>
    </w:p>
    <w:p w14:paraId="49C88247" w14:textId="6126D0C7" w:rsidR="00916961" w:rsidRDefault="00916961">
      <w:r>
        <w:t>+ Section 10 (page 16)</w:t>
      </w:r>
    </w:p>
    <w:p w14:paraId="366FD432" w14:textId="7B2C53D5" w:rsidR="00916961" w:rsidRDefault="00916961">
      <w:r>
        <w:t xml:space="preserve">The bar chart illustrates the challenges people have when they live </w:t>
      </w:r>
      <w:proofErr w:type="gramStart"/>
      <w:r>
        <w:t>abroad</w:t>
      </w:r>
      <w:proofErr w:type="gramEnd"/>
      <w:r>
        <w:t xml:space="preserve"> and the variety of problems presented </w:t>
      </w:r>
      <w:proofErr w:type="gramStart"/>
      <w:r>
        <w:t>basing</w:t>
      </w:r>
      <w:proofErr w:type="gramEnd"/>
      <w:r>
        <w:t xml:space="preserve"> on their age. Overall, we can see that the percentage of sorting out healthcare and sorting out finances are always higher than the other in each aged group.</w:t>
      </w:r>
    </w:p>
    <w:p w14:paraId="015970A8" w14:textId="77777777" w:rsidR="00916961" w:rsidRDefault="00916961"/>
    <w:p w14:paraId="3CFD690F" w14:textId="327E7945" w:rsidR="00916961" w:rsidRDefault="00916961">
      <w:r>
        <w:t xml:space="preserve">The biggest problem for the middle age group (35-54) is resolving concerns about their health care, a problem experienced by 37 percent of the people in this age group. However, only 36 percent of people over 55 find it hard to sort out healthcare, while even fewer young people aged 18 to 34 (32 percent) have this problem. Secondly, the problem which is smaller than sorting out healthcare is sorting </w:t>
      </w:r>
      <w:r w:rsidR="00A57C06">
        <w:t>out finances. To explain this argument, we can see that the 18-to-34-year-</w:t>
      </w:r>
      <w:proofErr w:type="gramStart"/>
      <w:r w:rsidR="00A57C06">
        <w:t>old  group</w:t>
      </w:r>
      <w:proofErr w:type="gramEnd"/>
      <w:r w:rsidR="00A57C06">
        <w:t xml:space="preserve"> is organizing finances, which </w:t>
      </w:r>
      <w:proofErr w:type="gramStart"/>
      <w:r w:rsidR="00A57C06">
        <w:t>experienced</w:t>
      </w:r>
      <w:proofErr w:type="gramEnd"/>
      <w:r w:rsidR="00A57C06">
        <w:t xml:space="preserve"> by 35 percent of people in this age group. This is also </w:t>
      </w:r>
      <w:proofErr w:type="gramStart"/>
      <w:r w:rsidR="00A57C06">
        <w:t>a significant</w:t>
      </w:r>
      <w:proofErr w:type="gramEnd"/>
      <w:r w:rsidR="00A57C06">
        <w:t xml:space="preserve"> for other groups with 29 to 34 percent of people in each group finding it hard.</w:t>
      </w:r>
    </w:p>
    <w:p w14:paraId="2BFFADC1" w14:textId="77777777" w:rsidR="00A57C06" w:rsidRDefault="00A57C06"/>
    <w:p w14:paraId="09903C4E" w14:textId="10813328" w:rsidR="00A57C06" w:rsidRDefault="00A57C06">
      <w:r>
        <w:t xml:space="preserve">In contrast to healthcare, only 2 percent of people in </w:t>
      </w:r>
      <w:proofErr w:type="gramStart"/>
      <w:r>
        <w:t>over</w:t>
      </w:r>
      <w:proofErr w:type="gramEnd"/>
      <w:r>
        <w:t xml:space="preserve">-55-year-old group are affected by finding schools for their children. However, it is very hard for young and </w:t>
      </w:r>
      <w:proofErr w:type="gramStart"/>
      <w:r>
        <w:t>middle age</w:t>
      </w:r>
      <w:proofErr w:type="gramEnd"/>
      <w:r>
        <w:t xml:space="preserve"> people to solve the education problem. There are 6 and 19 percent of finding it difficult in each group.</w:t>
      </w:r>
    </w:p>
    <w:sectPr w:rsidR="00A5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61"/>
    <w:rsid w:val="00916961"/>
    <w:rsid w:val="00A5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11CB"/>
  <w15:chartTrackingRefBased/>
  <w15:docId w15:val="{7A8ED184-A27E-4112-B6FF-11DEC398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1</cp:revision>
  <dcterms:created xsi:type="dcterms:W3CDTF">2023-05-16T07:11:00Z</dcterms:created>
  <dcterms:modified xsi:type="dcterms:W3CDTF">2023-05-16T07:29:00Z</dcterms:modified>
</cp:coreProperties>
</file>