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4656C" w14:textId="77777777" w:rsidR="007E4814" w:rsidRPr="001D6422" w:rsidRDefault="007E4814" w:rsidP="007E481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1D642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LẬP TRÌNH WEB VỚI NODE.JS - 502070</w:t>
      </w:r>
    </w:p>
    <w:p w14:paraId="2F43A64B" w14:textId="77777777" w:rsidR="007E4814" w:rsidRPr="001D6422" w:rsidRDefault="007E4814" w:rsidP="007E481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1D642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Học </w:t>
      </w:r>
      <w:proofErr w:type="spellStart"/>
      <w:r w:rsidRPr="001D642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kỳ</w:t>
      </w:r>
      <w:proofErr w:type="spellEnd"/>
      <w:r w:rsidRPr="001D642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1 - </w:t>
      </w:r>
      <w:proofErr w:type="spellStart"/>
      <w:r w:rsidRPr="001D642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Năm</w:t>
      </w:r>
      <w:proofErr w:type="spellEnd"/>
      <w:r w:rsidRPr="001D642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học</w:t>
      </w:r>
      <w:proofErr w:type="spellEnd"/>
      <w:r w:rsidRPr="001D642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2024 – 2025</w:t>
      </w:r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Giảng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viên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 Mai Văn Mạnh</w:t>
      </w:r>
    </w:p>
    <w:p w14:paraId="514F5EB7" w14:textId="77777777" w:rsidR="007E4814" w:rsidRPr="001D6422" w:rsidRDefault="007E4814" w:rsidP="007E481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Phiên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bản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1.0,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cập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nhật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gần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nhất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vào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ngày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29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tháng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9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năm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2024. Các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cập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nhật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trong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tương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lai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sẽ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hiển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thị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tại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đây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đánh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dấu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bằng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màu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xanh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lá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cây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6CF179A8" w14:textId="77777777" w:rsidR="007E4814" w:rsidRPr="001D6422" w:rsidRDefault="007E4814" w:rsidP="007E481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64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ĐỒ ÁN CUỐI KHÓA</w:t>
      </w:r>
    </w:p>
    <w:p w14:paraId="06D50072" w14:textId="77777777" w:rsidR="007E4814" w:rsidRPr="001D6422" w:rsidRDefault="007E4814" w:rsidP="007E481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D64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Website Thương </w:t>
      </w:r>
      <w:proofErr w:type="spellStart"/>
      <w:r w:rsidRPr="001D64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mại</w:t>
      </w:r>
      <w:proofErr w:type="spellEnd"/>
      <w:r w:rsidRPr="001D64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điện</w:t>
      </w:r>
      <w:proofErr w:type="spellEnd"/>
      <w:r w:rsidRPr="001D64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tử</w:t>
      </w:r>
      <w:proofErr w:type="spellEnd"/>
    </w:p>
    <w:p w14:paraId="347EC3CC" w14:textId="77777777" w:rsidR="007E4814" w:rsidRPr="001D6422" w:rsidRDefault="007E4814" w:rsidP="007E4814">
      <w:p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1D642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I. TỔNG QUAN</w:t>
      </w:r>
    </w:p>
    <w:p w14:paraId="7E2A2D4A" w14:textId="77777777" w:rsidR="007E4814" w:rsidRPr="001D6422" w:rsidRDefault="007E4814" w:rsidP="007E4814">
      <w:pPr>
        <w:spacing w:line="36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Đồ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án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cuối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khóa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môn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học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này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là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phát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triển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một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trang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web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thương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mại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điện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tử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hoàn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chỉnh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Đồ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án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này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sẽ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kiểm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tra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kiến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thức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bạn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về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phát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triển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web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sử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Node.js ở backend,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cùng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với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bất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kỳ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framework frontend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nào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mà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bạn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lựa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chọn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Đồ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án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sẽ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thực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hiện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theo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nhóm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từ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2-3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thành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viên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Mỗi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nhóm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sẽ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thiết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kế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thực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thi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triển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khai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một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thương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mại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điện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tử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bao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gồm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tính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năng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cơ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bản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như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xác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thực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dùng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quản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lý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sản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phẩm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hệ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thống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đặt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hàng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Bạn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thể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chọn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thư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viện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công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cụ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hỗ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trợ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để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nâng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cao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chức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năng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nhưng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backend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chính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phải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phát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triển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bằng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Node.js,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như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framework Express.js.</w:t>
      </w:r>
    </w:p>
    <w:p w14:paraId="33187B53" w14:textId="77777777" w:rsidR="007E4814" w:rsidRPr="001D6422" w:rsidRDefault="007E4814" w:rsidP="007E4814">
      <w:pPr>
        <w:spacing w:line="36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Bạn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cũng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triển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khai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mình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lên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một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dịch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vụ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lưu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trữ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công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cộng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ví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: Heroku,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Vercel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AWS, v.v.)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hoặc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sử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Docker Compose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cung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cấp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cấu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hình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Docker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thiết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để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chạy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trên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máy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cục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bộ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bất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kỳ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ai.</w:t>
      </w:r>
    </w:p>
    <w:p w14:paraId="4D3FFA57" w14:textId="77777777" w:rsidR="007E4814" w:rsidRPr="001D6422" w:rsidRDefault="007E4814" w:rsidP="007E481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D6422">
        <w:rPr>
          <w:rFonts w:ascii="Times New Roman" w:hAnsi="Times New Roman" w:cs="Times New Roman"/>
          <w:b/>
          <w:bCs/>
          <w:sz w:val="26"/>
          <w:szCs w:val="26"/>
        </w:rPr>
        <w:t>II. YÊU CẦU DỰ ÁN</w:t>
      </w:r>
    </w:p>
    <w:p w14:paraId="2A73B79E" w14:textId="77777777" w:rsidR="007E4814" w:rsidRPr="001D6422" w:rsidRDefault="007E4814" w:rsidP="007E481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Trang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đích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(Trang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chủ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34580456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web. Trang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laptop,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2FAB2C36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sz w:val="26"/>
          <w:szCs w:val="26"/>
        </w:rPr>
        <w:lastRenderedPageBreak/>
        <w:t xml:space="preserve">Trang web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54CBECB5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2E44B478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1CCC3BD5" w14:textId="77777777" w:rsidR="007E4814" w:rsidRPr="001D6422" w:rsidRDefault="007E4814" w:rsidP="007E481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</w:p>
    <w:p w14:paraId="622024DB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Đăng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ký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Đăng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nhập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Cho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0632D488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Xác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qua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Mạng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Xã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hội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Google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Facebook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67101941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Hồ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sơ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6FA5C720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Quyền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vai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trò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45D501C6" w14:textId="77777777" w:rsidR="007E4814" w:rsidRPr="001D6422" w:rsidRDefault="007E4814" w:rsidP="007E481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phẩm</w:t>
      </w:r>
      <w:proofErr w:type="spellEnd"/>
    </w:p>
    <w:p w14:paraId="17B1D92E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Danh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1CE581CB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Biến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Cho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2BB1188C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Quản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Tồn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kho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Theo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4407777E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kiếm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lọc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6D80054C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Sắp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xếp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, v.v.</w:t>
      </w:r>
    </w:p>
    <w:p w14:paraId="63581D5B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Danh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thẻ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SEO.</w:t>
      </w:r>
    </w:p>
    <w:p w14:paraId="466B29DD" w14:textId="77777777" w:rsidR="007E4814" w:rsidRPr="001D6422" w:rsidRDefault="007E4814" w:rsidP="007E481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Giỏ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Thanh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</w:p>
    <w:p w14:paraId="1831DC27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Thêm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vào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giỏ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Cho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giỏ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4BD787FA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Tóm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tắt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giỏ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Hiển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giỏ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thuế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26886A6C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Quy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5A677A96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Thanh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Cho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4ED6C606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giảm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chiết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khấu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2077C5D9" w14:textId="77777777" w:rsidR="007E4814" w:rsidRPr="001D6422" w:rsidRDefault="007E4814" w:rsidP="007E481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</w:p>
    <w:p w14:paraId="2DEDDE5D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19786908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Theo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dõi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Cho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).</w:t>
      </w:r>
    </w:p>
    <w:p w14:paraId="3B622A2E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lastRenderedPageBreak/>
        <w:t>Lịch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Hiển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3FF8EB1F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Tùy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chọn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vận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chuyển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giao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Cung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4B60D7E2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Xác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5D46C7DA" w14:textId="77777777" w:rsidR="007E4814" w:rsidRPr="001D6422" w:rsidRDefault="007E4814" w:rsidP="007E481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điều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khiển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trị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</w:p>
    <w:p w14:paraId="7F6DCC5C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điều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khiển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giản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. Bao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3245E148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Xem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20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. Giao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hôm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nay,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hôm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qua,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đầu-kết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).</w:t>
      </w:r>
    </w:p>
    <w:p w14:paraId="3DE04460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Xem chi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tiết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v.v.),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).</w:t>
      </w:r>
    </w:p>
    <w:p w14:paraId="5FABD9B6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điều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khiển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nâng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Cho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nhuận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12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5ECBF5DB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cấm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51A3AB20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Quản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0EE8B8EE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).</w:t>
      </w:r>
    </w:p>
    <w:p w14:paraId="110B2ED2" w14:textId="77777777" w:rsidR="007E4814" w:rsidRPr="001D6422" w:rsidRDefault="007E4814" w:rsidP="007E481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Marketing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Khuyến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mãi</w:t>
      </w:r>
      <w:proofErr w:type="spellEnd"/>
    </w:p>
    <w:p w14:paraId="750FF624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giảm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0062CAB4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Đánh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Xếp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hạng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6907062C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Chương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thân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Kiếm 5%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1,000,000,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50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50,000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4D84BB53" w14:textId="77777777" w:rsidR="007E4814" w:rsidRPr="001D6422" w:rsidRDefault="007E4814" w:rsidP="007E481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khai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:</w:t>
      </w:r>
    </w:p>
    <w:p w14:paraId="7813323F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Lưu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trữ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cộng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:</w:t>
      </w:r>
    </w:p>
    <w:p w14:paraId="137B8596" w14:textId="77777777" w:rsidR="007E4814" w:rsidRPr="001D6422" w:rsidRDefault="007E4814" w:rsidP="007E4814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đám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mây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Heroku,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Vercel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, AWS, Netlify).</w:t>
      </w:r>
    </w:p>
    <w:p w14:paraId="04C09826" w14:textId="77777777" w:rsidR="007E4814" w:rsidRPr="001D6422" w:rsidRDefault="007E4814" w:rsidP="007E4814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sz w:val="26"/>
          <w:szCs w:val="26"/>
        </w:rPr>
        <w:t xml:space="preserve">Cung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URL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6B99964F" w14:textId="77777777" w:rsidR="007E4814" w:rsidRPr="001D6422" w:rsidRDefault="007E4814" w:rsidP="007E4814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sz w:val="26"/>
          <w:szCs w:val="26"/>
        </w:rPr>
        <w:t xml:space="preserve">Đảm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Đừng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quên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7E2850DA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b/>
          <w:bCs/>
          <w:sz w:val="26"/>
          <w:szCs w:val="26"/>
        </w:rPr>
        <w:t>Docker Compose</w:t>
      </w:r>
      <w:r w:rsidRPr="001D6422">
        <w:rPr>
          <w:rFonts w:ascii="Times New Roman" w:hAnsi="Times New Roman" w:cs="Times New Roman"/>
          <w:sz w:val="26"/>
          <w:szCs w:val="26"/>
        </w:rPr>
        <w:t>:</w:t>
      </w:r>
    </w:p>
    <w:p w14:paraId="6BB2BAA5" w14:textId="77777777" w:rsidR="007E4814" w:rsidRPr="001D6422" w:rsidRDefault="007E4814" w:rsidP="007E4814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container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Docker Compose.</w:t>
      </w:r>
    </w:p>
    <w:p w14:paraId="42AF4B18" w14:textId="77777777" w:rsidR="007E4814" w:rsidRPr="001D6422" w:rsidRDefault="007E4814" w:rsidP="007E4814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sz w:val="26"/>
          <w:szCs w:val="26"/>
        </w:rPr>
        <w:lastRenderedPageBreak/>
        <w:t>Mỗi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(frontend, backend, database, v.v.)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container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59E0BAFF" w14:textId="77777777" w:rsidR="007E4814" w:rsidRPr="001D6422" w:rsidRDefault="007E4814" w:rsidP="007E4814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sz w:val="26"/>
          <w:szCs w:val="26"/>
        </w:rPr>
        <w:t xml:space="preserve">Cung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file docker-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compose.yml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1D72BC54" w14:textId="77777777" w:rsidR="007E4814" w:rsidRPr="001D6422" w:rsidRDefault="007E4814" w:rsidP="007E4814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sz w:val="26"/>
          <w:szCs w:val="26"/>
        </w:rPr>
        <w:t xml:space="preserve">Đảm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Docker Compose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55AFA760" w14:textId="77777777" w:rsidR="007E4814" w:rsidRPr="001D6422" w:rsidRDefault="007E4814" w:rsidP="007E481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khác</w:t>
      </w:r>
      <w:proofErr w:type="spellEnd"/>
    </w:p>
    <w:p w14:paraId="4EB4E4F1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b/>
          <w:bCs/>
          <w:sz w:val="26"/>
          <w:szCs w:val="26"/>
        </w:rPr>
        <w:t>UI/UX</w:t>
      </w:r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0CBFCDF1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tác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nhóm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Các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version control (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Git),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354C489B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Responsive</w:t>
      </w:r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Bootstrap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CSS Grid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4A8A22AC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Mở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rộng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ngang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microservices.</w:t>
      </w:r>
    </w:p>
    <w:p w14:paraId="3060FB73" w14:textId="77777777" w:rsidR="007E4814" w:rsidRPr="001D6422" w:rsidRDefault="007E4814" w:rsidP="007E481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bổ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sung</w:t>
      </w:r>
    </w:p>
    <w:p w14:paraId="139B31E3" w14:textId="77777777" w:rsidR="007E4814" w:rsidRPr="001D6422" w:rsidRDefault="007E4814" w:rsidP="007E4814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sz w:val="26"/>
          <w:szCs w:val="26"/>
        </w:rPr>
        <w:t xml:space="preserve">Hoàn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0,5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sung.</w:t>
      </w:r>
    </w:p>
    <w:p w14:paraId="43D59367" w14:textId="77777777" w:rsidR="007E4814" w:rsidRPr="001D6422" w:rsidRDefault="007E4814" w:rsidP="007E4814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Tách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biệt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backend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frontend</w:t>
      </w:r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backend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REST API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framework frontend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: React, Vue, Angular.</w:t>
      </w:r>
    </w:p>
    <w:p w14:paraId="7384AA43" w14:textId="77777777" w:rsidR="007E4814" w:rsidRPr="001D6422" w:rsidRDefault="007E4814" w:rsidP="007E4814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CICD pipeline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quá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Jenkins,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Actions, Circle CI, GitLab CI/CD,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đám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mây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4384AFFF" w14:textId="77777777" w:rsidR="007E4814" w:rsidRPr="001D6422" w:rsidRDefault="007E4814" w:rsidP="007E4814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lastRenderedPageBreak/>
        <w:t>Triển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khai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kiến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trúc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Microservices</w:t>
      </w:r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frontend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database,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kênh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RabbitMQ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Redis.</w:t>
      </w:r>
    </w:p>
    <w:p w14:paraId="54609397" w14:textId="77777777" w:rsidR="007E4814" w:rsidRPr="001D6422" w:rsidRDefault="007E4814" w:rsidP="007E4814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liên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đến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AI</w:t>
      </w:r>
      <w:r w:rsidRPr="001D6422">
        <w:rPr>
          <w:rFonts w:ascii="Times New Roman" w:hAnsi="Times New Roman" w:cs="Times New Roman"/>
          <w:sz w:val="26"/>
          <w:szCs w:val="26"/>
        </w:rPr>
        <w:t xml:space="preserve">: Như chatbot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180AEC69" w14:textId="77777777" w:rsidR="007E4814" w:rsidRPr="001D6422" w:rsidRDefault="007E4814" w:rsidP="007E4814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ElasticSearch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kiếm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ElasticSearch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761C48D7" w14:textId="77777777" w:rsidR="007E4814" w:rsidRPr="001D6422" w:rsidRDefault="007E4814" w:rsidP="007E4814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CDN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lưu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trữ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tĩnh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dung (CDN)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tĩnh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stylesheet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script,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362351FF" w14:textId="77777777" w:rsidR="007E4814" w:rsidRDefault="007E4814" w:rsidP="007E48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file README,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video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4880CD7A" w14:textId="1A60AD98" w:rsidR="000C7CA7" w:rsidRPr="000C7CA7" w:rsidRDefault="000C7CA7" w:rsidP="007E481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C7CA7">
        <w:rPr>
          <w:rFonts w:ascii="Times New Roman" w:hAnsi="Times New Roman" w:cs="Times New Roman"/>
          <w:b/>
          <w:bCs/>
          <w:sz w:val="26"/>
          <w:szCs w:val="26"/>
        </w:rPr>
        <w:t>III</w:t>
      </w:r>
      <w:r>
        <w:rPr>
          <w:rFonts w:ascii="Times New Roman" w:hAnsi="Times New Roman" w:cs="Times New Roman"/>
          <w:b/>
          <w:bCs/>
          <w:sz w:val="26"/>
          <w:szCs w:val="26"/>
        </w:rPr>
        <w:t>. TIÊU CHÍ CHẤM ĐIỂM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3"/>
        <w:gridCol w:w="1503"/>
        <w:gridCol w:w="1503"/>
        <w:gridCol w:w="1503"/>
        <w:gridCol w:w="1503"/>
        <w:gridCol w:w="1504"/>
      </w:tblGrid>
      <w:tr w:rsidR="00B605CB" w14:paraId="51474F14" w14:textId="77777777" w:rsidTr="00B605CB">
        <w:tc>
          <w:tcPr>
            <w:tcW w:w="1503" w:type="dxa"/>
          </w:tcPr>
          <w:p w14:paraId="72AB9B88" w14:textId="5C586733" w:rsidR="00B605CB" w:rsidRDefault="00B605CB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503" w:type="dxa"/>
          </w:tcPr>
          <w:p w14:paraId="3C7A9BDB" w14:textId="39E17241" w:rsidR="00B605CB" w:rsidRDefault="00B605CB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05CB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B605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05CB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503" w:type="dxa"/>
          </w:tcPr>
          <w:p w14:paraId="46B9E651" w14:textId="68CD8A1D" w:rsidR="00B605CB" w:rsidRDefault="00B605CB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05CB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1503" w:type="dxa"/>
          </w:tcPr>
          <w:p w14:paraId="64C58F62" w14:textId="44888EEF" w:rsidR="00B605CB" w:rsidRDefault="00B605CB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05CB">
              <w:rPr>
                <w:rFonts w:ascii="Times New Roman" w:hAnsi="Times New Roman" w:cs="Times New Roman"/>
                <w:sz w:val="26"/>
                <w:szCs w:val="26"/>
              </w:rPr>
              <w:t xml:space="preserve">0 </w:t>
            </w:r>
            <w:proofErr w:type="spellStart"/>
            <w:r w:rsidRPr="00B605CB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1503" w:type="dxa"/>
          </w:tcPr>
          <w:p w14:paraId="0A1A9A44" w14:textId="78D16ED4" w:rsidR="00B605CB" w:rsidRDefault="00B605CB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1504" w:type="dxa"/>
          </w:tcPr>
          <w:p w14:paraId="399CD940" w14:textId="34D04726" w:rsidR="00B605CB" w:rsidRDefault="00B605CB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</w:p>
        </w:tc>
      </w:tr>
      <w:tr w:rsidR="00F8114C" w14:paraId="777E7F52" w14:textId="77777777" w:rsidTr="008B1BB1">
        <w:tc>
          <w:tcPr>
            <w:tcW w:w="9019" w:type="dxa"/>
            <w:gridSpan w:val="6"/>
          </w:tcPr>
          <w:p w14:paraId="6BDF7AFF" w14:textId="6FA0F6F3" w:rsidR="00F8114C" w:rsidRPr="0090787C" w:rsidRDefault="00F8114C" w:rsidP="00B60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078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CÁC TÍNH NĂNG CỦA KHÁCH HÀNG – 6 </w:t>
            </w:r>
            <w:proofErr w:type="spellStart"/>
            <w:r w:rsidRPr="009078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điểm</w:t>
            </w:r>
            <w:proofErr w:type="spellEnd"/>
          </w:p>
        </w:tc>
      </w:tr>
      <w:tr w:rsidR="00B605CB" w14:paraId="6F4E3D86" w14:textId="77777777" w:rsidTr="00F8114C">
        <w:trPr>
          <w:trHeight w:val="2132"/>
        </w:trPr>
        <w:tc>
          <w:tcPr>
            <w:tcW w:w="1503" w:type="dxa"/>
          </w:tcPr>
          <w:p w14:paraId="37B1A282" w14:textId="6FA45C77" w:rsidR="00B605CB" w:rsidRDefault="00F8114C" w:rsidP="00F81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03" w:type="dxa"/>
          </w:tcPr>
          <w:p w14:paraId="34B432D0" w14:textId="13D9F76D" w:rsidR="00B605CB" w:rsidRDefault="00F8114C" w:rsidP="00F81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mạng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xã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hội</w:t>
            </w:r>
            <w:proofErr w:type="spellEnd"/>
          </w:p>
        </w:tc>
        <w:tc>
          <w:tcPr>
            <w:tcW w:w="1503" w:type="dxa"/>
          </w:tcPr>
          <w:p w14:paraId="000E2A63" w14:textId="79E85D8B" w:rsidR="00B605CB" w:rsidRDefault="00F8114C" w:rsidP="00F81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3A7CBCC1" w14:textId="54213FB5" w:rsidR="00B605CB" w:rsidRDefault="00F8114C" w:rsidP="00F81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5E621912" w14:textId="0DA53D99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7468B0A9" w14:textId="29BC689E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B605CB" w14:paraId="6E51FC66" w14:textId="77777777" w:rsidTr="00B605CB">
        <w:tc>
          <w:tcPr>
            <w:tcW w:w="1503" w:type="dxa"/>
          </w:tcPr>
          <w:p w14:paraId="279B40E2" w14:textId="0E9C0A27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03" w:type="dxa"/>
          </w:tcPr>
          <w:p w14:paraId="0A14D3AE" w14:textId="78D05AB4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Xem trang cá nhân</w:t>
            </w:r>
          </w:p>
        </w:tc>
        <w:tc>
          <w:tcPr>
            <w:tcW w:w="1503" w:type="dxa"/>
          </w:tcPr>
          <w:p w14:paraId="5C0968D1" w14:textId="135D9431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7006F303" w14:textId="3F73D094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55A5B92B" w14:textId="2EDA474B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51BD82DB" w14:textId="024E9C29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B605CB" w14:paraId="01AADAD1" w14:textId="77777777" w:rsidTr="00B605CB">
        <w:tc>
          <w:tcPr>
            <w:tcW w:w="1503" w:type="dxa"/>
          </w:tcPr>
          <w:p w14:paraId="5A4CC406" w14:textId="02F8CA9F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03" w:type="dxa"/>
          </w:tcPr>
          <w:p w14:paraId="4E08F478" w14:textId="2564DECF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1503" w:type="dxa"/>
          </w:tcPr>
          <w:p w14:paraId="489774B6" w14:textId="521FBE31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75655124" w14:textId="6BE7DF44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4AE6C8EA" w14:textId="3C4E8ACA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12B69626" w14:textId="251E074D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B605CB" w14:paraId="360EFC5C" w14:textId="77777777" w:rsidTr="00B605CB">
        <w:tc>
          <w:tcPr>
            <w:tcW w:w="1503" w:type="dxa"/>
          </w:tcPr>
          <w:p w14:paraId="12994172" w14:textId="1993F65D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1503" w:type="dxa"/>
          </w:tcPr>
          <w:p w14:paraId="1C706AC4" w14:textId="58564587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phục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1503" w:type="dxa"/>
          </w:tcPr>
          <w:p w14:paraId="1FBC9C19" w14:textId="26D03A0A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21BD3C15" w14:textId="196D3BF7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73B6B2AA" w14:textId="47016675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42F11713" w14:textId="2773576A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B605CB" w14:paraId="3F226167" w14:textId="77777777" w:rsidTr="00B605CB">
        <w:tc>
          <w:tcPr>
            <w:tcW w:w="1503" w:type="dxa"/>
          </w:tcPr>
          <w:p w14:paraId="77F421B2" w14:textId="5C5F0575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03" w:type="dxa"/>
          </w:tcPr>
          <w:p w14:paraId="6BBDA66B" w14:textId="74CD6F62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lạc</w:t>
            </w:r>
            <w:proofErr w:type="spellEnd"/>
          </w:p>
        </w:tc>
        <w:tc>
          <w:tcPr>
            <w:tcW w:w="1503" w:type="dxa"/>
          </w:tcPr>
          <w:p w14:paraId="65A64158" w14:textId="547D4841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3625AB28" w14:textId="1FBFD318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5E23DD5E" w14:textId="1BC46E79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20F05610" w14:textId="4040252C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B605CB" w14:paraId="38476D0A" w14:textId="77777777" w:rsidTr="00B605CB">
        <w:tc>
          <w:tcPr>
            <w:tcW w:w="1503" w:type="dxa"/>
          </w:tcPr>
          <w:p w14:paraId="24FF9219" w14:textId="446131C5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503" w:type="dxa"/>
          </w:tcPr>
          <w:p w14:paraId="7B948F36" w14:textId="265BEE64" w:rsidR="00B605CB" w:rsidRDefault="0090787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03" w:type="dxa"/>
          </w:tcPr>
          <w:p w14:paraId="0D470B6C" w14:textId="3FBB1DEF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798DEAFF" w14:textId="6ED3CEAE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547D44C0" w14:textId="2ADC5BE4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64C36D5D" w14:textId="3705D93D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B605CB" w14:paraId="30BD88D8" w14:textId="77777777" w:rsidTr="00B605CB">
        <w:tc>
          <w:tcPr>
            <w:tcW w:w="1503" w:type="dxa"/>
          </w:tcPr>
          <w:p w14:paraId="272EF3D3" w14:textId="5FBF2B5B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503" w:type="dxa"/>
          </w:tcPr>
          <w:p w14:paraId="4F4C9B4D" w14:textId="6C063558" w:rsidR="00B605CB" w:rsidRDefault="0090787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Xem chi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03" w:type="dxa"/>
          </w:tcPr>
          <w:p w14:paraId="48EEB4E9" w14:textId="06CA904A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089F239E" w14:textId="52139B42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5C261720" w14:textId="45852744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3C51FF57" w14:textId="7DEE4371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B605CB" w14:paraId="398FD7D1" w14:textId="77777777" w:rsidTr="00B605CB">
        <w:tc>
          <w:tcPr>
            <w:tcW w:w="1503" w:type="dxa"/>
          </w:tcPr>
          <w:p w14:paraId="723790F2" w14:textId="43EF2544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503" w:type="dxa"/>
          </w:tcPr>
          <w:p w14:paraId="58C082E2" w14:textId="47684078" w:rsidR="00B605CB" w:rsidRDefault="0090787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Trang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</w:p>
        </w:tc>
        <w:tc>
          <w:tcPr>
            <w:tcW w:w="1503" w:type="dxa"/>
          </w:tcPr>
          <w:p w14:paraId="6C69F263" w14:textId="77566D8F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3784BB73" w14:textId="02DE26FF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7A17EB70" w14:textId="64A9F3DE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02B01E87" w14:textId="25084665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B605CB" w14:paraId="3E259C36" w14:textId="77777777" w:rsidTr="00B605CB">
        <w:tc>
          <w:tcPr>
            <w:tcW w:w="1503" w:type="dxa"/>
          </w:tcPr>
          <w:p w14:paraId="5E573E4C" w14:textId="48756810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503" w:type="dxa"/>
          </w:tcPr>
          <w:p w14:paraId="53FDE47E" w14:textId="0ABDA57C" w:rsidR="00B605CB" w:rsidRDefault="0090787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Danh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503" w:type="dxa"/>
          </w:tcPr>
          <w:p w14:paraId="4E338B6A" w14:textId="5D3D29A2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2A7852F3" w14:textId="0296BAF8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65130E44" w14:textId="13BAEC3F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27172650" w14:textId="3E9CB036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B605CB" w14:paraId="004FA25B" w14:textId="77777777" w:rsidTr="00B605CB">
        <w:tc>
          <w:tcPr>
            <w:tcW w:w="1503" w:type="dxa"/>
          </w:tcPr>
          <w:p w14:paraId="43E69297" w14:textId="5A79A070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503" w:type="dxa"/>
          </w:tcPr>
          <w:p w14:paraId="7F9295ED" w14:textId="4F499906" w:rsidR="00B605CB" w:rsidRDefault="0090787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503" w:type="dxa"/>
          </w:tcPr>
          <w:p w14:paraId="358E9498" w14:textId="689EFB69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39E7497C" w14:textId="5DDD5100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78FAF1B6" w14:textId="25D0E0AA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4E17C0E3" w14:textId="53972A5C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B605CB" w14:paraId="13318394" w14:textId="77777777" w:rsidTr="00B605CB">
        <w:tc>
          <w:tcPr>
            <w:tcW w:w="1503" w:type="dxa"/>
          </w:tcPr>
          <w:p w14:paraId="0A142107" w14:textId="2A273B47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503" w:type="dxa"/>
          </w:tcPr>
          <w:p w14:paraId="4143C437" w14:textId="3207B8C6" w:rsidR="00B605CB" w:rsidRDefault="0090787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Xem chi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503" w:type="dxa"/>
          </w:tcPr>
          <w:p w14:paraId="5FCB3C73" w14:textId="39C88434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12DAE777" w14:textId="2E659E16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72EE71FB" w14:textId="76315B61" w:rsidR="00B605CB" w:rsidRDefault="00F8114C" w:rsidP="00F81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40979B67" w14:textId="49982925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B605CB" w14:paraId="07BB5149" w14:textId="77777777" w:rsidTr="00B605CB">
        <w:tc>
          <w:tcPr>
            <w:tcW w:w="1503" w:type="dxa"/>
          </w:tcPr>
          <w:p w14:paraId="6D919157" w14:textId="03C5D275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503" w:type="dxa"/>
          </w:tcPr>
          <w:p w14:paraId="0481A8E0" w14:textId="29624EA7" w:rsidR="00B605CB" w:rsidRDefault="0090787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03" w:type="dxa"/>
          </w:tcPr>
          <w:p w14:paraId="7D384CFF" w14:textId="0E2B4FC2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73EED89B" w14:textId="1A3E3AE8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2CF8A9D2" w14:textId="1DBA2812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5A97AC56" w14:textId="4C4EF26A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B605CB" w14:paraId="3BBD5939" w14:textId="77777777" w:rsidTr="00B605CB">
        <w:tc>
          <w:tcPr>
            <w:tcW w:w="1503" w:type="dxa"/>
          </w:tcPr>
          <w:p w14:paraId="382A2287" w14:textId="63A32D7B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503" w:type="dxa"/>
          </w:tcPr>
          <w:p w14:paraId="437B7A0C" w14:textId="12325486" w:rsidR="00B605CB" w:rsidRDefault="0090787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03" w:type="dxa"/>
          </w:tcPr>
          <w:p w14:paraId="7305F280" w14:textId="3D9D9CE5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46351807" w14:textId="78D90B0C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7DE7A45F" w14:textId="680355D9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3A99DCEE" w14:textId="6746C212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B605CB" w14:paraId="62C61A68" w14:textId="77777777" w:rsidTr="00B605CB">
        <w:tc>
          <w:tcPr>
            <w:tcW w:w="1503" w:type="dxa"/>
          </w:tcPr>
          <w:p w14:paraId="6A14B37A" w14:textId="66116376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503" w:type="dxa"/>
          </w:tcPr>
          <w:p w14:paraId="37362C02" w14:textId="6DAD2147" w:rsidR="00B605CB" w:rsidRDefault="0090787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</w:p>
        </w:tc>
        <w:tc>
          <w:tcPr>
            <w:tcW w:w="1503" w:type="dxa"/>
          </w:tcPr>
          <w:p w14:paraId="344316A7" w14:textId="76B03B87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0CC8DAEA" w14:textId="0674E6DE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1082F91C" w14:textId="4EF3956F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0B9B6032" w14:textId="21353991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B605CB" w14:paraId="77CB4402" w14:textId="77777777" w:rsidTr="00B605CB">
        <w:tc>
          <w:tcPr>
            <w:tcW w:w="1503" w:type="dxa"/>
          </w:tcPr>
          <w:p w14:paraId="64EFE31E" w14:textId="5979D762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503" w:type="dxa"/>
          </w:tcPr>
          <w:p w14:paraId="61E8DFD8" w14:textId="54848A3D" w:rsidR="00B605CB" w:rsidRDefault="0090787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503" w:type="dxa"/>
          </w:tcPr>
          <w:p w14:paraId="3DE05B87" w14:textId="4816422B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63241FC2" w14:textId="7C5601D4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7BE34DE2" w14:textId="64E0E126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5A2FD355" w14:textId="5DAB5F34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B605CB" w14:paraId="6B9948ED" w14:textId="77777777" w:rsidTr="00B605CB">
        <w:tc>
          <w:tcPr>
            <w:tcW w:w="1503" w:type="dxa"/>
          </w:tcPr>
          <w:p w14:paraId="4BFD02A7" w14:textId="297D01D8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503" w:type="dxa"/>
          </w:tcPr>
          <w:p w14:paraId="445B994F" w14:textId="1C7C58DA" w:rsidR="00B605CB" w:rsidRDefault="0090787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Sắp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giá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,...</w:t>
            </w:r>
            <w:proofErr w:type="gram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03" w:type="dxa"/>
          </w:tcPr>
          <w:p w14:paraId="091540F9" w14:textId="5C86592A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0.25</w:t>
            </w:r>
          </w:p>
        </w:tc>
        <w:tc>
          <w:tcPr>
            <w:tcW w:w="1503" w:type="dxa"/>
          </w:tcPr>
          <w:p w14:paraId="0F6A38B2" w14:textId="78D2FF14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790DCCE4" w14:textId="39057C11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217A4AEE" w14:textId="2EA87AB4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B605CB" w14:paraId="2703E80D" w14:textId="77777777" w:rsidTr="00B605CB">
        <w:tc>
          <w:tcPr>
            <w:tcW w:w="1503" w:type="dxa"/>
          </w:tcPr>
          <w:p w14:paraId="728F9C56" w14:textId="48B97769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17</w:t>
            </w:r>
          </w:p>
        </w:tc>
        <w:tc>
          <w:tcPr>
            <w:tcW w:w="1503" w:type="dxa"/>
          </w:tcPr>
          <w:p w14:paraId="0A6D9358" w14:textId="683CA7B1" w:rsidR="00B605CB" w:rsidRDefault="0090787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Hiển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503" w:type="dxa"/>
          </w:tcPr>
          <w:p w14:paraId="28BA5370" w14:textId="00C72140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0F1FB992" w14:textId="1E86241F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4F1ECD43" w14:textId="30E6A36A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6BB55828" w14:textId="0B7AEDDD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B605CB" w14:paraId="437BCA34" w14:textId="77777777" w:rsidTr="00B605CB">
        <w:tc>
          <w:tcPr>
            <w:tcW w:w="1503" w:type="dxa"/>
          </w:tcPr>
          <w:p w14:paraId="5BE9F564" w14:textId="037F55F6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503" w:type="dxa"/>
          </w:tcPr>
          <w:p w14:paraId="3977DFC9" w14:textId="43DEF06F" w:rsidR="00B605CB" w:rsidRDefault="0090787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503" w:type="dxa"/>
          </w:tcPr>
          <w:p w14:paraId="46D0EF6C" w14:textId="3D09C41A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587DCE10" w14:textId="1F0E8BC2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6D570EC1" w14:textId="656AA904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3FDE053D" w14:textId="1AF93A2C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B605CB" w14:paraId="5AAEC4B2" w14:textId="77777777" w:rsidTr="00B605CB">
        <w:tc>
          <w:tcPr>
            <w:tcW w:w="1503" w:type="dxa"/>
          </w:tcPr>
          <w:p w14:paraId="7F090CF2" w14:textId="05152874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503" w:type="dxa"/>
          </w:tcPr>
          <w:p w14:paraId="19429AE0" w14:textId="706A9248" w:rsidR="00B605CB" w:rsidRDefault="0090787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Quy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1503" w:type="dxa"/>
          </w:tcPr>
          <w:p w14:paraId="2B3C39B3" w14:textId="7AA1918B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407E55F4" w14:textId="1AC4FEA9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49B447E2" w14:textId="6F277EAE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24368591" w14:textId="49234A02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B605CB" w14:paraId="1F78A312" w14:textId="77777777" w:rsidTr="00B605CB">
        <w:tc>
          <w:tcPr>
            <w:tcW w:w="1503" w:type="dxa"/>
          </w:tcPr>
          <w:p w14:paraId="7DBCC344" w14:textId="70D6CB00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503" w:type="dxa"/>
          </w:tcPr>
          <w:p w14:paraId="4D9C0967" w14:textId="3CE591A1" w:rsidR="00B605CB" w:rsidRDefault="0090787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503" w:type="dxa"/>
          </w:tcPr>
          <w:p w14:paraId="76219E70" w14:textId="742FBA58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02C82FB8" w14:textId="02AEC57D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54DB513A" w14:textId="735AB471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7CC7FE6D" w14:textId="5B4E9916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B605CB" w14:paraId="3D2B2027" w14:textId="77777777" w:rsidTr="00B605CB">
        <w:tc>
          <w:tcPr>
            <w:tcW w:w="1503" w:type="dxa"/>
          </w:tcPr>
          <w:p w14:paraId="7214AC99" w14:textId="7E4C3FE4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1503" w:type="dxa"/>
          </w:tcPr>
          <w:p w14:paraId="1E2E593A" w14:textId="3EDC8619" w:rsidR="00B605CB" w:rsidRDefault="0090787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email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03" w:type="dxa"/>
          </w:tcPr>
          <w:p w14:paraId="7321D26B" w14:textId="4872E163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73925698" w14:textId="4486DA92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5010EBA5" w14:textId="56657D68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342CFE78" w14:textId="6FAD5F52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B605CB" w14:paraId="26988CDF" w14:textId="77777777" w:rsidTr="00B605CB">
        <w:tc>
          <w:tcPr>
            <w:tcW w:w="1503" w:type="dxa"/>
          </w:tcPr>
          <w:p w14:paraId="3A7D5AD9" w14:textId="732C410B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1503" w:type="dxa"/>
          </w:tcPr>
          <w:p w14:paraId="76131923" w14:textId="1EB1E1D5" w:rsidR="00B605CB" w:rsidRDefault="0090787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03" w:type="dxa"/>
          </w:tcPr>
          <w:p w14:paraId="55B8398B" w14:textId="7ECF77C3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17845DA5" w14:textId="4E7E3A9B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4C0935BE" w14:textId="2CB257B2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185F99B6" w14:textId="6DBFC335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B605CB" w14:paraId="7E0C3EA4" w14:textId="77777777" w:rsidTr="00B605CB">
        <w:tc>
          <w:tcPr>
            <w:tcW w:w="1503" w:type="dxa"/>
          </w:tcPr>
          <w:p w14:paraId="456111DD" w14:textId="343433CC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1503" w:type="dxa"/>
          </w:tcPr>
          <w:p w14:paraId="37F736BC" w14:textId="41D2745A" w:rsidR="00B605CB" w:rsidRDefault="0090787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503" w:type="dxa"/>
          </w:tcPr>
          <w:p w14:paraId="21FB8FE8" w14:textId="4735FE7C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4ACC874E" w14:textId="742D1B03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236F94E1" w14:textId="2E78C0A2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0AAF318A" w14:textId="53EB17A7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B605CB" w14:paraId="7C6CB1BE" w14:textId="77777777" w:rsidTr="00B605CB">
        <w:tc>
          <w:tcPr>
            <w:tcW w:w="1503" w:type="dxa"/>
          </w:tcPr>
          <w:p w14:paraId="36CC0CAB" w14:textId="7C6B6940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1503" w:type="dxa"/>
          </w:tcPr>
          <w:p w14:paraId="4D0ED5F6" w14:textId="32EFC0D3" w:rsidR="00B605CB" w:rsidRDefault="0090787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thân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</w:p>
        </w:tc>
        <w:tc>
          <w:tcPr>
            <w:tcW w:w="1503" w:type="dxa"/>
          </w:tcPr>
          <w:p w14:paraId="4D33100A" w14:textId="7ADDA24F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3AFB2906" w14:textId="2B99A411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50619967" w14:textId="2BD14A01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4B46F689" w14:textId="39358128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90787C" w14:paraId="78B30C92" w14:textId="77777777" w:rsidTr="002433F4">
        <w:tc>
          <w:tcPr>
            <w:tcW w:w="9019" w:type="dxa"/>
            <w:gridSpan w:val="6"/>
          </w:tcPr>
          <w:p w14:paraId="221AC98E" w14:textId="1D4E47EB" w:rsidR="0090787C" w:rsidRPr="0090787C" w:rsidRDefault="0090787C" w:rsidP="00B60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CÁC TÍNH NĂNG CỦA QUẢN TRỊ VIÊN – 2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điểm</w:t>
            </w:r>
            <w:proofErr w:type="spellEnd"/>
          </w:p>
        </w:tc>
      </w:tr>
      <w:tr w:rsidR="00B605CB" w14:paraId="438D798B" w14:textId="77777777" w:rsidTr="00B605CB">
        <w:tc>
          <w:tcPr>
            <w:tcW w:w="1503" w:type="dxa"/>
          </w:tcPr>
          <w:p w14:paraId="07F641E4" w14:textId="06A08A32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503" w:type="dxa"/>
          </w:tcPr>
          <w:p w14:paraId="0D4A7D41" w14:textId="0A0F80CE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503" w:type="dxa"/>
          </w:tcPr>
          <w:p w14:paraId="7DB3EDA4" w14:textId="6C2A9BA4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7AB0B445" w14:textId="163694E9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6800B978" w14:textId="62D4198A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7ED81AEA" w14:textId="241086EB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B605CB" w14:paraId="744FD7EF" w14:textId="77777777" w:rsidTr="00B605CB">
        <w:tc>
          <w:tcPr>
            <w:tcW w:w="1503" w:type="dxa"/>
          </w:tcPr>
          <w:p w14:paraId="257CB120" w14:textId="1F90192F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1503" w:type="dxa"/>
          </w:tcPr>
          <w:p w14:paraId="3BA3D41E" w14:textId="0B01607A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Dashboard </w:t>
            </w:r>
            <w:proofErr w:type="spellStart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>giản</w:t>
            </w:r>
            <w:proofErr w:type="spellEnd"/>
          </w:p>
        </w:tc>
        <w:tc>
          <w:tcPr>
            <w:tcW w:w="1503" w:type="dxa"/>
          </w:tcPr>
          <w:p w14:paraId="170D6548" w14:textId="198211E4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77F34196" w14:textId="7407BDF4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4A280DCE" w14:textId="616BC918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7DA66A7A" w14:textId="28F44FC0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B605CB" w14:paraId="7780D0D9" w14:textId="77777777" w:rsidTr="00B605CB">
        <w:tc>
          <w:tcPr>
            <w:tcW w:w="1503" w:type="dxa"/>
          </w:tcPr>
          <w:p w14:paraId="361BD15A" w14:textId="354DA987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1503" w:type="dxa"/>
          </w:tcPr>
          <w:p w14:paraId="643B4854" w14:textId="675846E5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Dashboard </w:t>
            </w:r>
            <w:proofErr w:type="spellStart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>nâng</w:t>
            </w:r>
            <w:proofErr w:type="spellEnd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</w:p>
        </w:tc>
        <w:tc>
          <w:tcPr>
            <w:tcW w:w="1503" w:type="dxa"/>
          </w:tcPr>
          <w:p w14:paraId="5152A82A" w14:textId="7CE4F778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6B0A3171" w14:textId="7AD37668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0117A242" w14:textId="76255047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02B8682A" w14:textId="466F03EC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B605CB" w14:paraId="129ACC56" w14:textId="77777777" w:rsidTr="00B605CB">
        <w:tc>
          <w:tcPr>
            <w:tcW w:w="1503" w:type="dxa"/>
          </w:tcPr>
          <w:p w14:paraId="23D90603" w14:textId="2B36D94B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1503" w:type="dxa"/>
          </w:tcPr>
          <w:p w14:paraId="57C85EE8" w14:textId="28134933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503" w:type="dxa"/>
          </w:tcPr>
          <w:p w14:paraId="3CEDBE80" w14:textId="37AA35AB" w:rsidR="00B605CB" w:rsidRPr="00374363" w:rsidRDefault="00374363" w:rsidP="00B605C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7436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0.5</w:t>
            </w:r>
          </w:p>
        </w:tc>
        <w:tc>
          <w:tcPr>
            <w:tcW w:w="1503" w:type="dxa"/>
          </w:tcPr>
          <w:p w14:paraId="07B214A3" w14:textId="6E9C06AE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55CE666A" w14:textId="7DB68ACA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6A3BC8FF" w14:textId="11163B4C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B605CB" w14:paraId="19C8F60A" w14:textId="77777777" w:rsidTr="00B605CB">
        <w:tc>
          <w:tcPr>
            <w:tcW w:w="1503" w:type="dxa"/>
          </w:tcPr>
          <w:p w14:paraId="579DAFB8" w14:textId="55134C9E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29</w:t>
            </w:r>
          </w:p>
        </w:tc>
        <w:tc>
          <w:tcPr>
            <w:tcW w:w="1503" w:type="dxa"/>
          </w:tcPr>
          <w:p w14:paraId="576B13B0" w14:textId="47846EB1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Xem chi </w:t>
            </w:r>
            <w:proofErr w:type="spellStart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 đơn)</w:t>
            </w:r>
          </w:p>
        </w:tc>
        <w:tc>
          <w:tcPr>
            <w:tcW w:w="1503" w:type="dxa"/>
          </w:tcPr>
          <w:p w14:paraId="41DF2BB7" w14:textId="02B750B3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299CF116" w14:textId="5C308B6E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04D99829" w14:textId="53184089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2AAF1518" w14:textId="1F398D1C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B605CB" w14:paraId="2CD7DC70" w14:textId="77777777" w:rsidTr="00B605CB">
        <w:tc>
          <w:tcPr>
            <w:tcW w:w="1503" w:type="dxa"/>
          </w:tcPr>
          <w:p w14:paraId="4D939993" w14:textId="02D9B43D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503" w:type="dxa"/>
          </w:tcPr>
          <w:p w14:paraId="3277823B" w14:textId="1D66E9F6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4363">
              <w:rPr>
                <w:rFonts w:ascii="Times New Roman" w:hAnsi="Times New Roman" w:cs="Times New Roman"/>
                <w:sz w:val="26"/>
                <w:szCs w:val="26"/>
              </w:rPr>
              <w:t>Dashboard nâng cao</w:t>
            </w:r>
          </w:p>
        </w:tc>
        <w:tc>
          <w:tcPr>
            <w:tcW w:w="1503" w:type="dxa"/>
          </w:tcPr>
          <w:p w14:paraId="2DCBE581" w14:textId="428C6377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02305810" w14:textId="4998B8AB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13AF1B42" w14:textId="3D697789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3FB5645B" w14:textId="6574CFBA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B605CB" w14:paraId="182A27CD" w14:textId="77777777" w:rsidTr="00B605CB">
        <w:tc>
          <w:tcPr>
            <w:tcW w:w="1503" w:type="dxa"/>
          </w:tcPr>
          <w:p w14:paraId="7030854F" w14:textId="72803D01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1503" w:type="dxa"/>
          </w:tcPr>
          <w:p w14:paraId="107712A0" w14:textId="2515C18B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1503" w:type="dxa"/>
          </w:tcPr>
          <w:p w14:paraId="43123F65" w14:textId="591ACD9F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2E16D32B" w14:textId="38ED905F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3CAFEB6B" w14:textId="50A5DCAA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43E736B2" w14:textId="5D4328A3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374363" w14:paraId="15211D7F" w14:textId="77777777" w:rsidTr="00CA75E6">
        <w:tc>
          <w:tcPr>
            <w:tcW w:w="9019" w:type="dxa"/>
            <w:gridSpan w:val="6"/>
          </w:tcPr>
          <w:p w14:paraId="30324F83" w14:textId="1A31D3F3" w:rsidR="00374363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436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CÁC YÊU CẦU KHÁC – 2 </w:t>
            </w:r>
            <w:proofErr w:type="spellStart"/>
            <w:r w:rsidRPr="0037436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điểm</w:t>
            </w:r>
            <w:proofErr w:type="spellEnd"/>
          </w:p>
        </w:tc>
      </w:tr>
      <w:tr w:rsidR="00B605CB" w14:paraId="642645CE" w14:textId="77777777" w:rsidTr="00B605CB">
        <w:tc>
          <w:tcPr>
            <w:tcW w:w="1503" w:type="dxa"/>
          </w:tcPr>
          <w:p w14:paraId="327560DD" w14:textId="1CBE66FC" w:rsidR="00B605CB" w:rsidRDefault="00682C00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1503" w:type="dxa"/>
          </w:tcPr>
          <w:p w14:paraId="5C11BBF3" w14:textId="44FB2348" w:rsidR="00B605CB" w:rsidRDefault="00682C00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Giao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trải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nghiệm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(UI/UX)</w:t>
            </w:r>
          </w:p>
        </w:tc>
        <w:tc>
          <w:tcPr>
            <w:tcW w:w="1503" w:type="dxa"/>
          </w:tcPr>
          <w:p w14:paraId="2F6445ED" w14:textId="4B1055F1" w:rsidR="00B605CB" w:rsidRDefault="00682C00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1503" w:type="dxa"/>
          </w:tcPr>
          <w:p w14:paraId="34DB571C" w14:textId="62A7AB5C" w:rsidR="00B605CB" w:rsidRDefault="00682C00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Giao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quán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khó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thẩm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mỹ</w:t>
            </w:r>
            <w:proofErr w:type="spellEnd"/>
          </w:p>
        </w:tc>
        <w:tc>
          <w:tcPr>
            <w:tcW w:w="1503" w:type="dxa"/>
          </w:tcPr>
          <w:p w14:paraId="5DA9A7FC" w14:textId="10B21FB6" w:rsidR="00B605CB" w:rsidRDefault="00682C00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yếu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tố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thân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cải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</w:p>
        </w:tc>
        <w:tc>
          <w:tcPr>
            <w:tcW w:w="1504" w:type="dxa"/>
          </w:tcPr>
          <w:p w14:paraId="509E4E14" w14:textId="02FD15B1" w:rsidR="00B605CB" w:rsidRDefault="00E34821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Giao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trải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nghiệm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thẩm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mỹ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dàng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liền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mạch</w:t>
            </w:r>
            <w:proofErr w:type="spellEnd"/>
          </w:p>
        </w:tc>
      </w:tr>
      <w:tr w:rsidR="00B605CB" w14:paraId="11A90B53" w14:textId="77777777" w:rsidTr="00B605CB">
        <w:tc>
          <w:tcPr>
            <w:tcW w:w="1503" w:type="dxa"/>
          </w:tcPr>
          <w:p w14:paraId="2B50E94C" w14:textId="36746D61" w:rsidR="00B605CB" w:rsidRDefault="00682C00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33</w:t>
            </w:r>
          </w:p>
        </w:tc>
        <w:tc>
          <w:tcPr>
            <w:tcW w:w="1503" w:type="dxa"/>
          </w:tcPr>
          <w:p w14:paraId="5A12CCF1" w14:textId="2A0789B3" w:rsidR="00B605CB" w:rsidRDefault="00682C00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Github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insights)</w:t>
            </w:r>
          </w:p>
        </w:tc>
        <w:tc>
          <w:tcPr>
            <w:tcW w:w="1503" w:type="dxa"/>
          </w:tcPr>
          <w:p w14:paraId="1E4D2C91" w14:textId="0E94CAE1" w:rsidR="00B605CB" w:rsidRDefault="00682C00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1503" w:type="dxa"/>
          </w:tcPr>
          <w:p w14:paraId="11B3898D" w14:textId="3D1E741D" w:rsidR="00B605CB" w:rsidRDefault="00682C00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chứng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đóng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góp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đều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cam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xuyên</w:t>
            </w:r>
            <w:proofErr w:type="spellEnd"/>
          </w:p>
        </w:tc>
        <w:tc>
          <w:tcPr>
            <w:tcW w:w="1503" w:type="dxa"/>
          </w:tcPr>
          <w:p w14:paraId="2FB095A7" w14:textId="337B696F" w:rsidR="00B605CB" w:rsidRDefault="00682C00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chứng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, cam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đều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1504" w:type="dxa"/>
          </w:tcPr>
          <w:p w14:paraId="246A00AF" w14:textId="5EA2FB2A" w:rsidR="00B605CB" w:rsidRDefault="00E34821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chia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sớm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xuyên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</w:p>
        </w:tc>
      </w:tr>
      <w:tr w:rsidR="00B605CB" w14:paraId="7E2F877A" w14:textId="77777777" w:rsidTr="00B605CB">
        <w:tc>
          <w:tcPr>
            <w:tcW w:w="1503" w:type="dxa"/>
          </w:tcPr>
          <w:p w14:paraId="1D242926" w14:textId="0C248DA0" w:rsidR="00B605CB" w:rsidRDefault="00682C00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34</w:t>
            </w:r>
          </w:p>
        </w:tc>
        <w:tc>
          <w:tcPr>
            <w:tcW w:w="1503" w:type="dxa"/>
          </w:tcPr>
          <w:p w14:paraId="0F4B60E9" w14:textId="0902870E" w:rsidR="00B605CB" w:rsidRDefault="00682C00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Responsive</w:t>
            </w:r>
          </w:p>
        </w:tc>
        <w:tc>
          <w:tcPr>
            <w:tcW w:w="1503" w:type="dxa"/>
          </w:tcPr>
          <w:p w14:paraId="59D196C5" w14:textId="4D2EBC95" w:rsidR="00B605CB" w:rsidRDefault="00682C00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1503" w:type="dxa"/>
          </w:tcPr>
          <w:p w14:paraId="5891F262" w14:textId="76F95839" w:rsidR="00B605CB" w:rsidRDefault="00682C00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responsive,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không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thước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nhau</w:t>
            </w:r>
            <w:proofErr w:type="spellEnd"/>
          </w:p>
        </w:tc>
        <w:tc>
          <w:tcPr>
            <w:tcW w:w="1503" w:type="dxa"/>
          </w:tcPr>
          <w:p w14:paraId="720C8C3D" w14:textId="4477D903" w:rsidR="00B605CB" w:rsidRDefault="00682C00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Một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responsive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nhưng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ưu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</w:p>
        </w:tc>
        <w:tc>
          <w:tcPr>
            <w:tcW w:w="1504" w:type="dxa"/>
          </w:tcPr>
          <w:p w14:paraId="666CFCEA" w14:textId="140459E6" w:rsidR="00B605CB" w:rsidRDefault="00E34821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482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Hoàn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responsive,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ưu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mọi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thước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trải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nghiệm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</w:p>
        </w:tc>
      </w:tr>
      <w:tr w:rsidR="00B605CB" w14:paraId="1A82185D" w14:textId="77777777" w:rsidTr="00B605CB">
        <w:tc>
          <w:tcPr>
            <w:tcW w:w="1503" w:type="dxa"/>
          </w:tcPr>
          <w:p w14:paraId="006D57CC" w14:textId="200D5DD6" w:rsidR="00B605CB" w:rsidRDefault="00682C00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35</w:t>
            </w:r>
          </w:p>
        </w:tc>
        <w:tc>
          <w:tcPr>
            <w:tcW w:w="1503" w:type="dxa"/>
          </w:tcPr>
          <w:p w14:paraId="7DCDE5FA" w14:textId="58806424" w:rsidR="00B605CB" w:rsidRDefault="00682C00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rộng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ngang</w:t>
            </w:r>
            <w:proofErr w:type="spellEnd"/>
          </w:p>
        </w:tc>
        <w:tc>
          <w:tcPr>
            <w:tcW w:w="1503" w:type="dxa"/>
          </w:tcPr>
          <w:p w14:paraId="5EFCA2DA" w14:textId="6DB98111" w:rsidR="00B605CB" w:rsidRDefault="00682C00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1503" w:type="dxa"/>
          </w:tcPr>
          <w:p w14:paraId="1D007451" w14:textId="280902A9" w:rsidR="00B605CB" w:rsidRDefault="00682C00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rộng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ngang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503" w:type="dxa"/>
          </w:tcPr>
          <w:p w14:paraId="357B0937" w14:textId="68490106" w:rsidR="00B605CB" w:rsidRDefault="00682C00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tiềm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rộng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ngang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cân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</w:p>
        </w:tc>
        <w:tc>
          <w:tcPr>
            <w:tcW w:w="1504" w:type="dxa"/>
          </w:tcPr>
          <w:p w14:paraId="4C1D48E3" w14:textId="4CCF357C" w:rsidR="00B605CB" w:rsidRPr="00BF39BF" w:rsidRDefault="00E34821" w:rsidP="00E348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rộng</w:t>
            </w:r>
            <w:proofErr w:type="spellEnd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ngang</w:t>
            </w:r>
            <w:proofErr w:type="spellEnd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cân</w:t>
            </w:r>
            <w:proofErr w:type="spellEnd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trúc</w:t>
            </w:r>
            <w:proofErr w:type="spellEnd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</w:p>
        </w:tc>
      </w:tr>
    </w:tbl>
    <w:p w14:paraId="6F41BE87" w14:textId="77777777" w:rsidR="00BF39BF" w:rsidRDefault="00E34821" w:rsidP="00BF39B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3482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. Tuy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0C172BA" w14:textId="5163FBB4" w:rsidR="00BF39BF" w:rsidRPr="00BF39BF" w:rsidRDefault="00BF39BF" w:rsidP="00BF39B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Hiển </w:t>
      </w:r>
      <w:proofErr w:type="spellStart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thị</w:t>
      </w:r>
      <w:proofErr w:type="spellEnd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giá</w:t>
      </w:r>
      <w:proofErr w:type="spellEnd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sản</w:t>
      </w:r>
      <w:proofErr w:type="spellEnd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phẩm</w:t>
      </w:r>
      <w:proofErr w:type="spellEnd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:</w:t>
      </w:r>
    </w:p>
    <w:p w14:paraId="085D46D7" w14:textId="77777777" w:rsidR="00BF39BF" w:rsidRDefault="00BF39BF" w:rsidP="00BF39BF">
      <w:pPr>
        <w:pStyle w:val="ListParagraph"/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Cách</w:t>
      </w:r>
      <w:proofErr w:type="spellEnd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làm</w:t>
      </w:r>
      <w:proofErr w:type="spellEnd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kém</w:t>
      </w:r>
      <w:proofErr w:type="spellEnd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:</w:t>
      </w:r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Hiển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thị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dữ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liệu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trực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tiếp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từ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cơ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sở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dữ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liệu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như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“75299000”,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gây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khó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đọc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1B2814E3" w14:textId="78419E27" w:rsidR="00BF39BF" w:rsidRPr="00BF39BF" w:rsidRDefault="00BF39BF" w:rsidP="00BF39BF">
      <w:pPr>
        <w:pStyle w:val="ListParagraph"/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Cách</w:t>
      </w:r>
      <w:proofErr w:type="spellEnd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làm</w:t>
      </w:r>
      <w:proofErr w:type="spellEnd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tốt</w:t>
      </w:r>
      <w:proofErr w:type="spellEnd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hơn</w:t>
      </w:r>
      <w:proofErr w:type="spellEnd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:</w:t>
      </w:r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Định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dạng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giá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thành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“75,299,000đ”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với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dấu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phẩy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đơn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vị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tiền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tệ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giúp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dễ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đọc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rõ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ràng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hơn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76F5162C" w14:textId="77777777" w:rsidR="00BF39BF" w:rsidRDefault="00BF39BF" w:rsidP="00BF39BF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Hiển </w:t>
      </w:r>
      <w:proofErr w:type="spellStart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thị</w:t>
      </w:r>
      <w:proofErr w:type="spellEnd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danh</w:t>
      </w:r>
      <w:proofErr w:type="spellEnd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sách</w:t>
      </w:r>
      <w:proofErr w:type="spellEnd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đơn</w:t>
      </w:r>
      <w:proofErr w:type="spellEnd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hàng</w:t>
      </w:r>
      <w:proofErr w:type="spellEnd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:</w:t>
      </w:r>
    </w:p>
    <w:p w14:paraId="4A327ED4" w14:textId="77777777" w:rsidR="00BF39BF" w:rsidRPr="00BF39BF" w:rsidRDefault="00BF39BF" w:rsidP="00BF39BF">
      <w:pPr>
        <w:pStyle w:val="ListParagraph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proofErr w:type="spellStart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Cách</w:t>
      </w:r>
      <w:proofErr w:type="spellEnd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làm</w:t>
      </w:r>
      <w:proofErr w:type="spellEnd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kém</w:t>
      </w:r>
      <w:proofErr w:type="spellEnd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:</w:t>
      </w:r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Chỉ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dùng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“select all”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từ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cơ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sở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dữ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liệu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hiển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thị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dữ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liệu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theo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thứ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tự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tăng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dần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Đơn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hàng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mới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nằm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ở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cuối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danh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sách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phân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trang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gây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khó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tìm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kiếm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Thông tin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quan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trọng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như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tổng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tiền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tên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mua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trạng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thái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định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dạng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ngày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hiển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thị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rõ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ràng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30FE47B4" w14:textId="5050E372" w:rsidR="00BF39BF" w:rsidRPr="00BF39BF" w:rsidRDefault="00BF39BF" w:rsidP="000C7CA7">
      <w:pPr>
        <w:pStyle w:val="ListParagraph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proofErr w:type="spellStart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Cách</w:t>
      </w:r>
      <w:proofErr w:type="spellEnd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làm</w:t>
      </w:r>
      <w:proofErr w:type="spellEnd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tốt</w:t>
      </w:r>
      <w:proofErr w:type="spellEnd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hơn</w:t>
      </w:r>
      <w:proofErr w:type="spellEnd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:</w:t>
      </w:r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Sắp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xếp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dữ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liệu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theo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thứ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tự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giảm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dần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theo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ngày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để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đơn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hàng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mới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nhất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nằm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ở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đầu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danh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sách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Thêm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tính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năng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phân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trang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để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dễ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xem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hiển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thị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rõ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ràng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thông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tin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quan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trọng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với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định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dạng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phù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hợp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màu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sắc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trực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quan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0CD24293" w14:textId="77777777" w:rsidR="000C7CA7" w:rsidRDefault="000C7CA7" w:rsidP="000C7CA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lastRenderedPageBreak/>
        <w:t>IV. YÊU CẦU VỀ OUTPUT</w:t>
      </w:r>
    </w:p>
    <w:p w14:paraId="52E8FA8D" w14:textId="641821B7" w:rsidR="000C7CA7" w:rsidRPr="000C7CA7" w:rsidRDefault="000C7CA7" w:rsidP="000C7CA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Các </w:t>
      </w:r>
      <w:proofErr w:type="spellStart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thành</w:t>
      </w:r>
      <w:proofErr w:type="spellEnd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phần</w:t>
      </w:r>
      <w:proofErr w:type="spellEnd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cần</w:t>
      </w:r>
      <w:proofErr w:type="spellEnd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nộp</w:t>
      </w:r>
      <w:proofErr w:type="spellEnd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bao </w:t>
      </w:r>
      <w:proofErr w:type="spellStart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gồm</w:t>
      </w:r>
      <w:proofErr w:type="spellEnd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:</w:t>
      </w:r>
    </w:p>
    <w:p w14:paraId="4EE0CB30" w14:textId="77777777" w:rsidR="000C7CA7" w:rsidRPr="000C7CA7" w:rsidRDefault="000C7CA7" w:rsidP="000C7CA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Thư </w:t>
      </w:r>
      <w:proofErr w:type="spellStart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mục</w:t>
      </w:r>
      <w:proofErr w:type="spellEnd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"source":</w:t>
      </w:r>
    </w:p>
    <w:p w14:paraId="20DFD3B8" w14:textId="77777777" w:rsidR="000C7CA7" w:rsidRPr="000C7CA7" w:rsidRDefault="000C7CA7" w:rsidP="000C7CA7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Nếu</w:t>
      </w:r>
      <w:proofErr w:type="spellEnd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không</w:t>
      </w:r>
      <w:proofErr w:type="spellEnd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sử</w:t>
      </w:r>
      <w:proofErr w:type="spellEnd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dụng</w:t>
      </w:r>
      <w:proofErr w:type="spellEnd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Docker Compose:</w:t>
      </w:r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br/>
        <w:t xml:space="preserve">Thư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mục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source</w:t>
      </w:r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phải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chứa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toàn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bộ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mã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nguồn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web (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ví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: frontend, backend)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file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cơ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sở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dữ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liệu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liên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quan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Đảm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bảo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mã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nguồn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này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thể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chạy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trên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máy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tính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giảng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viên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"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dọn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dẹp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"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dự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án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để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loại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bỏ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nội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dung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thiết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trước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nộp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giảm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dung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lượng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file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nén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45CA072B" w14:textId="77777777" w:rsidR="000C7CA7" w:rsidRPr="000C7CA7" w:rsidRDefault="000C7CA7" w:rsidP="000C7CA7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Nếu</w:t>
      </w:r>
      <w:proofErr w:type="spellEnd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sử</w:t>
      </w:r>
      <w:proofErr w:type="spellEnd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dụng</w:t>
      </w:r>
      <w:proofErr w:type="spellEnd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Docker Compose:</w:t>
      </w:r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br/>
        <w:t xml:space="preserve">Thư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mục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này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phải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chứa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toàn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bộ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mã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nguồn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module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thiết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file docker-compose,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hướng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dẫn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chạy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trên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máy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giảng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viên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ví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: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chạy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lệnh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npm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install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docker-compose up ở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đâu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). Đảm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bảo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đã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kiểm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tra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kỹ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lưỡng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hoạt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tốt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trước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nộp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bài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7281E7D7" w14:textId="77777777" w:rsidR="000C7CA7" w:rsidRPr="000C7CA7" w:rsidRDefault="000C7CA7" w:rsidP="000C7CA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Video </w:t>
      </w:r>
      <w:proofErr w:type="spellStart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giới</w:t>
      </w:r>
      <w:proofErr w:type="spellEnd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thiệu</w:t>
      </w:r>
      <w:proofErr w:type="spellEnd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"demo.mp4":</w:t>
      </w:r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br/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Một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thành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viên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trong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nhóm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ghi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lại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video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màn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hình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giới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thiệu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nhóm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nhấn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mạnh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TẤT CẢ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tính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năng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dựa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trên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tự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đánh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giá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Video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phải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phân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giải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tối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thiểu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là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1080p,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âm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thanh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rõ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ràng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giải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thích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lý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thuyết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7CA82088" w14:textId="77777777" w:rsidR="000C7CA7" w:rsidRPr="000C7CA7" w:rsidRDefault="000C7CA7" w:rsidP="000C7CA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Thư </w:t>
      </w:r>
      <w:proofErr w:type="spellStart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mục</w:t>
      </w:r>
      <w:proofErr w:type="spellEnd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"git":</w:t>
      </w:r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br/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Chứa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ảnh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chụp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màn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hình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thể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hiện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sự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hợp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tác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giữa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thành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viên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trên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GitHub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hoặc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GitLab.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thể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nộp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nhiều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ảnh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chụp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màn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hình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miễn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là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thể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hiện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sự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làm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việc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nhóm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hiệu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quả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với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phân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chia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công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việc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đồng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đều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cam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kết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sớm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thường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xuyên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sự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hợp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tác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chủ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trong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suốt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dự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án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Minh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chứng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về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làm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việc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nhóm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phải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rõ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ràng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thể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hiện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rằng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thời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gian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thực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hiện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dự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án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ít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nhất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là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1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tháng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mỗi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thành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viên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ít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nhất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2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lần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commit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mỗi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tuần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58F5044E" w14:textId="77777777" w:rsidR="000C7CA7" w:rsidRPr="000C7CA7" w:rsidRDefault="000C7CA7" w:rsidP="000C7CA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File README.txt:</w:t>
      </w:r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br/>
        <w:t xml:space="preserve">Cung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cấp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tất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cả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thông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tin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thiết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cho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quá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trình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đánh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giá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như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hướng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dẫn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xây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dựng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chạy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dự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án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URL +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thông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tin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đăng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nhập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server (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nếu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),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tên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đăng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nhập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/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mật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khẩu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cho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tài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khoản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đã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nạp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dữ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liệu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để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đánh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giá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Bao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gồm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mọi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ghi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chú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liên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quan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đến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việc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xây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dựng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chạy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sử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để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giảng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lastRenderedPageBreak/>
        <w:t>viên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thể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tái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tạo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dự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án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Nếu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nhóm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bạn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triển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khai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tính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năng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tùy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chọn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cộng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thêm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điểm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),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ghi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rõ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trong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file README.</w:t>
      </w:r>
    </w:p>
    <w:p w14:paraId="4AB30AC3" w14:textId="77777777" w:rsidR="000C7CA7" w:rsidRPr="000C7CA7" w:rsidRDefault="000C7CA7" w:rsidP="000C7CA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Thư </w:t>
      </w:r>
      <w:proofErr w:type="spellStart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mục</w:t>
      </w:r>
      <w:proofErr w:type="spellEnd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"Bonus":</w:t>
      </w:r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br/>
        <w:t xml:space="preserve">Thư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mục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bonus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phải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bao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gồm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mô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tả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tính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năng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phụ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mà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nhóm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bạn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đã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triển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khai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để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cộng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điểm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kèm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theo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bằng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chứng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Sắp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xếp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thông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tin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một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rõ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ràng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ngắn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gọn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thuyết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phục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51B0C04B" w14:textId="77777777" w:rsidR="000C7CA7" w:rsidRPr="000C7CA7" w:rsidRDefault="000C7CA7" w:rsidP="000C7CA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File rubrik.docx:</w:t>
      </w:r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br/>
        <w:t xml:space="preserve">File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này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liệt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kê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tính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năng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bắt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buộc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dự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án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Các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nhóm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tự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đánh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giá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mức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hoàn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thành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mình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trong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file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này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Giảng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viên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sẽ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cung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cấp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file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này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vào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thời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điểm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nộp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bài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File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này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cũng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phải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bao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gồm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URL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công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khai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web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tên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đăng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nhập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/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mật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khẩu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thiết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để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đăng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nhập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43401427" w14:textId="77777777" w:rsidR="000C7CA7" w:rsidRPr="000C7CA7" w:rsidRDefault="000C7CA7" w:rsidP="000C7CA7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C7CA7">
        <w:rPr>
          <w:rFonts w:ascii="Times New Roman" w:hAnsi="Times New Roman" w:cs="Times New Roman"/>
          <w:b/>
          <w:bCs/>
          <w:sz w:val="26"/>
          <w:szCs w:val="26"/>
        </w:rPr>
        <w:t>Cách</w:t>
      </w:r>
      <w:proofErr w:type="spellEnd"/>
      <w:r w:rsidRPr="000C7CA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b/>
          <w:bCs/>
          <w:sz w:val="26"/>
          <w:szCs w:val="26"/>
        </w:rPr>
        <w:t>tổ</w:t>
      </w:r>
      <w:proofErr w:type="spellEnd"/>
      <w:r w:rsidRPr="000C7CA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0C7CA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0C7CA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b/>
          <w:bCs/>
          <w:sz w:val="26"/>
          <w:szCs w:val="26"/>
        </w:rPr>
        <w:t>nộp</w:t>
      </w:r>
      <w:proofErr w:type="spellEnd"/>
      <w:r w:rsidRPr="000C7CA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0C7CA7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C51E261" w14:textId="77777777" w:rsidR="000C7CA7" w:rsidRPr="000C7CA7" w:rsidRDefault="000C7CA7" w:rsidP="000C7CA7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C7CA7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>: id1_tên1_id2_tên2.</w:t>
      </w:r>
    </w:p>
    <w:p w14:paraId="3C665E48" w14:textId="77777777" w:rsidR="000C7CA7" w:rsidRPr="000C7CA7" w:rsidRDefault="000C7CA7" w:rsidP="000C7CA7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C7CA7">
        <w:rPr>
          <w:rFonts w:ascii="Times New Roman" w:hAnsi="Times New Roman" w:cs="Times New Roman"/>
          <w:sz w:val="26"/>
          <w:szCs w:val="26"/>
        </w:rPr>
        <w:t>Nén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file ZIP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hệt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>: id1_tên1_id2_tên2.zip.</w:t>
      </w:r>
    </w:p>
    <w:p w14:paraId="3E3BCF17" w14:textId="77777777" w:rsidR="000C7CA7" w:rsidRPr="000C7CA7" w:rsidRDefault="000C7CA7" w:rsidP="000C7CA7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C7CA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>.</w:t>
      </w:r>
    </w:p>
    <w:p w14:paraId="17848484" w14:textId="77777777" w:rsidR="000C7CA7" w:rsidRPr="000C7CA7" w:rsidRDefault="000C7CA7" w:rsidP="000C7CA7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C7CA7">
        <w:rPr>
          <w:rFonts w:ascii="Times New Roman" w:hAnsi="Times New Roman" w:cs="Times New Roman"/>
          <w:b/>
          <w:bCs/>
          <w:sz w:val="26"/>
          <w:szCs w:val="26"/>
        </w:rPr>
        <w:t>Lưu ý:</w:t>
      </w:r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qua email,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eLearning.</w:t>
      </w:r>
    </w:p>
    <w:p w14:paraId="394191BF" w14:textId="6FDF64A0" w:rsidR="004816DB" w:rsidRDefault="004816DB" w:rsidP="004816DB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816DB">
        <w:rPr>
          <w:rFonts w:ascii="Times New Roman" w:hAnsi="Times New Roman" w:cs="Times New Roman"/>
          <w:b/>
          <w:bCs/>
          <w:sz w:val="26"/>
          <w:szCs w:val="26"/>
        </w:rPr>
        <w:t>V. GHI CHÚ QUAN TRỌNG</w:t>
      </w:r>
    </w:p>
    <w:p w14:paraId="292BA35D" w14:textId="02CB80D8" w:rsidR="00746AFE" w:rsidRPr="00746AFE" w:rsidRDefault="00746AFE" w:rsidP="004816D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46AF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746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6AF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6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6AFE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746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6AF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46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6AF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46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6AF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46AF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backend</w:t>
      </w:r>
      <w:r w:rsidRPr="00746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6AF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6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6AFE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746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6AFE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746AF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746AFE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746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6AFE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746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6AF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46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6AF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46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6AF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746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6AF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746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6AF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6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6AFE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746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6AFE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746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6AFE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746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6AF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46AFE">
        <w:rPr>
          <w:rFonts w:ascii="Times New Roman" w:hAnsi="Times New Roman" w:cs="Times New Roman"/>
          <w:sz w:val="26"/>
          <w:szCs w:val="26"/>
        </w:rPr>
        <w:t xml:space="preserve"> Firebase), </w:t>
      </w:r>
      <w:proofErr w:type="spellStart"/>
      <w:r w:rsidRPr="00746AF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746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6AF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46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6AF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746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6AF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46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6AF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746AFE">
        <w:rPr>
          <w:rFonts w:ascii="Times New Roman" w:hAnsi="Times New Roman" w:cs="Times New Roman"/>
          <w:sz w:val="26"/>
          <w:szCs w:val="26"/>
        </w:rPr>
        <w:t xml:space="preserve"> 0,5 </w:t>
      </w:r>
      <w:proofErr w:type="spellStart"/>
      <w:r w:rsidRPr="00746AF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746AFE">
        <w:rPr>
          <w:rFonts w:ascii="Times New Roman" w:hAnsi="Times New Roman" w:cs="Times New Roman"/>
          <w:sz w:val="26"/>
          <w:szCs w:val="26"/>
        </w:rPr>
        <w:t>.</w:t>
      </w:r>
    </w:p>
    <w:p w14:paraId="23810E07" w14:textId="77777777" w:rsidR="004816DB" w:rsidRPr="004816DB" w:rsidRDefault="004816DB" w:rsidP="004816DB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bắt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buộc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903DA84" w14:textId="77777777" w:rsidR="004816DB" w:rsidRPr="004816DB" w:rsidRDefault="004816DB" w:rsidP="004816DB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816D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r w:rsidRPr="004816DB">
        <w:rPr>
          <w:rFonts w:ascii="Times New Roman" w:hAnsi="Times New Roman" w:cs="Times New Roman"/>
          <w:b/>
          <w:bCs/>
          <w:sz w:val="26"/>
          <w:szCs w:val="26"/>
        </w:rPr>
        <w:t>Node.js</w:t>
      </w:r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r w:rsidRPr="004816DB">
        <w:rPr>
          <w:rFonts w:ascii="Times New Roman" w:hAnsi="Times New Roman" w:cs="Times New Roman"/>
          <w:b/>
          <w:bCs/>
          <w:sz w:val="26"/>
          <w:szCs w:val="26"/>
        </w:rPr>
        <w:t>JavaScript</w:t>
      </w:r>
      <w:r w:rsidRPr="004816DB">
        <w:rPr>
          <w:rFonts w:ascii="Times New Roman" w:hAnsi="Times New Roman" w:cs="Times New Roman"/>
          <w:sz w:val="26"/>
          <w:szCs w:val="26"/>
        </w:rPr>
        <w:t>.</w:t>
      </w:r>
    </w:p>
    <w:p w14:paraId="13E2C7BB" w14:textId="77777777" w:rsidR="004816DB" w:rsidRPr="004816DB" w:rsidRDefault="004816DB" w:rsidP="004816DB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816DB">
        <w:rPr>
          <w:rFonts w:ascii="Times New Roman" w:hAnsi="Times New Roman" w:cs="Times New Roman"/>
          <w:sz w:val="26"/>
          <w:szCs w:val="26"/>
        </w:rPr>
        <w:lastRenderedPageBreak/>
        <w:t xml:space="preserve">Các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khổ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Flutter.</w:t>
      </w:r>
    </w:p>
    <w:p w14:paraId="7E15193C" w14:textId="77777777" w:rsidR="004816DB" w:rsidRPr="004816DB" w:rsidRDefault="004816DB" w:rsidP="004816DB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Dịch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A761DDE" w14:textId="77777777" w:rsidR="004816DB" w:rsidRPr="004816DB" w:rsidRDefault="004816DB" w:rsidP="004816DB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816DB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Firebase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đương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. Đảm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>.</w:t>
      </w:r>
    </w:p>
    <w:p w14:paraId="706485EB" w14:textId="77777777" w:rsidR="004816DB" w:rsidRPr="004816DB" w:rsidRDefault="004816DB" w:rsidP="004816DB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B727205" w14:textId="77777777" w:rsidR="004816DB" w:rsidRPr="004816DB" w:rsidRDefault="004816DB" w:rsidP="004816DB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0.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vài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0.</w:t>
      </w:r>
    </w:p>
    <w:p w14:paraId="508D0827" w14:textId="77777777" w:rsidR="004816DB" w:rsidRPr="004816DB" w:rsidRDefault="004816DB" w:rsidP="004816DB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luận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D7E8DF1" w14:textId="77777777" w:rsidR="004816DB" w:rsidRPr="004816DB" w:rsidRDefault="004816DB" w:rsidP="004816DB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816DB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>.</w:t>
      </w:r>
    </w:p>
    <w:p w14:paraId="0B184539" w14:textId="77777777" w:rsidR="004816DB" w:rsidRPr="004816DB" w:rsidRDefault="004816DB" w:rsidP="004816DB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Chống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sao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chép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D245A0C" w14:textId="77777777" w:rsidR="004816DB" w:rsidRPr="004816DB" w:rsidRDefault="004816DB" w:rsidP="004816DB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Internet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Internet,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0.</w:t>
      </w:r>
    </w:p>
    <w:p w14:paraId="369F5CFF" w14:textId="77777777" w:rsidR="004816DB" w:rsidRPr="004816DB" w:rsidRDefault="004816DB" w:rsidP="004816DB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trường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bị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0:</w:t>
      </w:r>
    </w:p>
    <w:p w14:paraId="1ABF65ED" w14:textId="77777777" w:rsidR="004816DB" w:rsidRPr="004816DB" w:rsidRDefault="004816DB" w:rsidP="004816DB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816D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>.</w:t>
      </w:r>
    </w:p>
    <w:p w14:paraId="3BB5ECEB" w14:textId="77777777" w:rsidR="004816DB" w:rsidRPr="004816DB" w:rsidRDefault="004816DB" w:rsidP="004816DB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816D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file rubrik.docx.</w:t>
      </w:r>
    </w:p>
    <w:p w14:paraId="4D4ED993" w14:textId="77777777" w:rsidR="004816DB" w:rsidRPr="004816DB" w:rsidRDefault="004816DB" w:rsidP="004816DB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816D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: hosting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Docker Compose)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video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>.</w:t>
      </w:r>
    </w:p>
    <w:p w14:paraId="64FDACF3" w14:textId="77777777" w:rsidR="004816DB" w:rsidRPr="004816DB" w:rsidRDefault="004816DB" w:rsidP="004816DB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lastRenderedPageBreak/>
        <w:t>Trừ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2E0CA3B" w14:textId="77777777" w:rsidR="004816DB" w:rsidRPr="004816DB" w:rsidRDefault="004816DB" w:rsidP="004816DB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Nộp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muộn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>.</w:t>
      </w:r>
    </w:p>
    <w:p w14:paraId="34BB1F1D" w14:textId="77777777" w:rsidR="004816DB" w:rsidRPr="004816DB" w:rsidRDefault="004816DB" w:rsidP="004816DB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Cấu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phức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tạp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>.</w:t>
      </w:r>
    </w:p>
    <w:p w14:paraId="09A561BF" w14:textId="77777777" w:rsidR="004816DB" w:rsidRPr="004816DB" w:rsidRDefault="004816DB" w:rsidP="004816DB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xóa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file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cần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0.5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>.</w:t>
      </w:r>
    </w:p>
    <w:p w14:paraId="6F1DA187" w14:textId="79E29C08" w:rsidR="00E34821" w:rsidRPr="00CE0748" w:rsidRDefault="004816DB" w:rsidP="000C7CA7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Thiếu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tin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chấm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>.</w:t>
      </w:r>
    </w:p>
    <w:sectPr w:rsidR="00E34821" w:rsidRPr="00CE0748" w:rsidSect="00FF555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05C37"/>
    <w:multiLevelType w:val="multilevel"/>
    <w:tmpl w:val="0650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357F2"/>
    <w:multiLevelType w:val="multilevel"/>
    <w:tmpl w:val="37FE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E565EA"/>
    <w:multiLevelType w:val="multilevel"/>
    <w:tmpl w:val="00F89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4948C2"/>
    <w:multiLevelType w:val="multilevel"/>
    <w:tmpl w:val="F3F6E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C76B67"/>
    <w:multiLevelType w:val="multilevel"/>
    <w:tmpl w:val="401CD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BB6BA3"/>
    <w:multiLevelType w:val="hybridMultilevel"/>
    <w:tmpl w:val="48D0B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0F7234"/>
    <w:multiLevelType w:val="multilevel"/>
    <w:tmpl w:val="E95E4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3825B2"/>
    <w:multiLevelType w:val="multilevel"/>
    <w:tmpl w:val="A06CD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5345830">
    <w:abstractNumId w:val="7"/>
  </w:num>
  <w:num w:numId="2" w16cid:durableId="871650195">
    <w:abstractNumId w:val="2"/>
  </w:num>
  <w:num w:numId="3" w16cid:durableId="437143042">
    <w:abstractNumId w:val="0"/>
  </w:num>
  <w:num w:numId="4" w16cid:durableId="764156950">
    <w:abstractNumId w:val="1"/>
  </w:num>
  <w:num w:numId="5" w16cid:durableId="1239898860">
    <w:abstractNumId w:val="5"/>
  </w:num>
  <w:num w:numId="6" w16cid:durableId="853148054">
    <w:abstractNumId w:val="6"/>
  </w:num>
  <w:num w:numId="7" w16cid:durableId="686564642">
    <w:abstractNumId w:val="4"/>
  </w:num>
  <w:num w:numId="8" w16cid:durableId="1294015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4BB"/>
    <w:rsid w:val="000A54BB"/>
    <w:rsid w:val="000C7CA7"/>
    <w:rsid w:val="001340A2"/>
    <w:rsid w:val="002A7F5F"/>
    <w:rsid w:val="00374363"/>
    <w:rsid w:val="004816DB"/>
    <w:rsid w:val="00682C00"/>
    <w:rsid w:val="006C3F03"/>
    <w:rsid w:val="00746AFE"/>
    <w:rsid w:val="007E4814"/>
    <w:rsid w:val="00895B09"/>
    <w:rsid w:val="0090787C"/>
    <w:rsid w:val="00A15A7D"/>
    <w:rsid w:val="00A44678"/>
    <w:rsid w:val="00A97C18"/>
    <w:rsid w:val="00B605CB"/>
    <w:rsid w:val="00BF39BF"/>
    <w:rsid w:val="00CE0748"/>
    <w:rsid w:val="00E34821"/>
    <w:rsid w:val="00E82D91"/>
    <w:rsid w:val="00F8114C"/>
    <w:rsid w:val="00FF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C0D65"/>
  <w15:chartTrackingRefBased/>
  <w15:docId w15:val="{2A020960-583B-4EA7-8121-F8D33A310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14C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7C18"/>
    <w:pPr>
      <w:keepNext/>
      <w:keepLines/>
      <w:spacing w:before="260" w:after="0" w:line="312" w:lineRule="auto"/>
      <w:outlineLvl w:val="0"/>
    </w:pPr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A97C18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C7C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C7C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C18"/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97C18"/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paragraph" w:styleId="TOC1">
    <w:name w:val="toc 1"/>
    <w:aliases w:val="Style 1"/>
    <w:basedOn w:val="Normal"/>
    <w:next w:val="Normal"/>
    <w:autoRedefine/>
    <w:uiPriority w:val="39"/>
    <w:unhideWhenUsed/>
    <w:qFormat/>
    <w:rsid w:val="00A15A7D"/>
    <w:pPr>
      <w:spacing w:before="120" w:after="100" w:line="360" w:lineRule="auto"/>
    </w:pPr>
    <w:rPr>
      <w:rFonts w:ascii="Times New Roman" w:hAnsi="Times New Roman"/>
      <w:kern w:val="0"/>
      <w:sz w:val="28"/>
      <w:szCs w:val="24"/>
      <w14:ligatures w14:val="none"/>
    </w:rPr>
  </w:style>
  <w:style w:type="table" w:styleId="TableGrid">
    <w:name w:val="Table Grid"/>
    <w:basedOn w:val="TableNormal"/>
    <w:uiPriority w:val="39"/>
    <w:rsid w:val="00B60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39B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C7CA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C7CA7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C7C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C7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C7C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28C8D-96A4-419F-99BD-861770444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3519</Words>
  <Characters>20059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Hoàng Nguyễn Đình</dc:creator>
  <cp:keywords/>
  <dc:description/>
  <cp:lastModifiedBy>Việt Hoàng Nguyễn Đình</cp:lastModifiedBy>
  <cp:revision>3</cp:revision>
  <dcterms:created xsi:type="dcterms:W3CDTF">2024-12-02T18:27:00Z</dcterms:created>
  <dcterms:modified xsi:type="dcterms:W3CDTF">2024-12-02T18:29:00Z</dcterms:modified>
</cp:coreProperties>
</file>