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0D1F05" w14:textId="769A12D6" w:rsidR="00A12464" w:rsidRDefault="007F4A70">
      <w:r>
        <w:t>Peer Review 1: Ros</w:t>
      </w:r>
      <w:r w:rsidR="00AF473F">
        <w:t>ie</w:t>
      </w:r>
    </w:p>
    <w:p w14:paraId="6141BF95" w14:textId="455A85BB" w:rsidR="007F4A70" w:rsidRDefault="00AF473F" w:rsidP="007F4A70">
      <w:pPr>
        <w:pStyle w:val="ListParagraph"/>
        <w:numPr>
          <w:ilvl w:val="0"/>
          <w:numId w:val="1"/>
        </w:numPr>
      </w:pPr>
      <w:r>
        <w:t>Intro: need more clarification for AI, genAI, chatgpt to put everyone on an even background. AI can be a bit of an umbrella term, buzzword</w:t>
      </w:r>
    </w:p>
    <w:p w14:paraId="66B89607" w14:textId="2079CC6C" w:rsidR="00B8478F" w:rsidRDefault="00B8478F" w:rsidP="007F4A70">
      <w:pPr>
        <w:pStyle w:val="ListParagraph"/>
        <w:numPr>
          <w:ilvl w:val="0"/>
          <w:numId w:val="1"/>
        </w:numPr>
      </w:pPr>
      <w:r>
        <w:t>Perhaps outline the creative process stages for those who are unfamiliar with it</w:t>
      </w:r>
    </w:p>
    <w:p w14:paraId="0E2D046C" w14:textId="5CB3DE85" w:rsidR="00AF473F" w:rsidRDefault="00AF473F" w:rsidP="007F4A70">
      <w:pPr>
        <w:pStyle w:val="ListParagraph"/>
        <w:numPr>
          <w:ilvl w:val="0"/>
          <w:numId w:val="1"/>
        </w:numPr>
      </w:pPr>
      <w:r>
        <w:t>Liked how she incorporated so many sources and concepts. (mental fixation</w:t>
      </w:r>
      <w:r w:rsidR="005E1156">
        <w:t>, inhibition</w:t>
      </w:r>
      <w:r>
        <w:t>)</w:t>
      </w:r>
    </w:p>
    <w:p w14:paraId="4B8B3191" w14:textId="1B10A1E8" w:rsidR="00AF473F" w:rsidRDefault="00A26635" w:rsidP="00A26635">
      <w:pPr>
        <w:pStyle w:val="ListParagraph"/>
        <w:numPr>
          <w:ilvl w:val="1"/>
          <w:numId w:val="1"/>
        </w:numPr>
      </w:pPr>
      <w:r>
        <w:t>ADHD and inhibition hypothesis</w:t>
      </w:r>
    </w:p>
    <w:p w14:paraId="2FEBC665" w14:textId="76DB6DD3" w:rsidR="00A26635" w:rsidRDefault="00B8478F" w:rsidP="00B8478F">
      <w:pPr>
        <w:pStyle w:val="ListParagraph"/>
        <w:numPr>
          <w:ilvl w:val="0"/>
          <w:numId w:val="1"/>
        </w:numPr>
      </w:pPr>
      <w:r>
        <w:t>Thorough lit review!!</w:t>
      </w:r>
    </w:p>
    <w:p w14:paraId="4129A28A" w14:textId="3827199E" w:rsidR="00A321E5" w:rsidRDefault="00A321E5" w:rsidP="00A321E5">
      <w:pPr>
        <w:pStyle w:val="ListParagraph"/>
        <w:numPr>
          <w:ilvl w:val="1"/>
          <w:numId w:val="1"/>
        </w:numPr>
      </w:pPr>
      <w:r>
        <w:t xml:space="preserve">Love how she quantifies </w:t>
      </w:r>
      <w:r w:rsidR="00653A82">
        <w:t>how the range of human creative performance compares to genAI</w:t>
      </w:r>
    </w:p>
    <w:p w14:paraId="4920723C" w14:textId="1B2420EA" w:rsidR="00D835D1" w:rsidRDefault="00645D8E" w:rsidP="00D835D1">
      <w:pPr>
        <w:pStyle w:val="ListParagraph"/>
        <w:numPr>
          <w:ilvl w:val="0"/>
          <w:numId w:val="1"/>
        </w:numPr>
      </w:pPr>
      <w:r>
        <w:t xml:space="preserve">Perhaps frame/summarize the gaps at the end of the </w:t>
      </w:r>
      <w:r w:rsidR="00FA1D13">
        <w:t>lit review.</w:t>
      </w:r>
    </w:p>
    <w:p w14:paraId="715A4F01" w14:textId="75E453B5" w:rsidR="00D835D1" w:rsidRDefault="00D835D1" w:rsidP="00D835D1">
      <w:pPr>
        <w:pStyle w:val="ListParagraph"/>
        <w:numPr>
          <w:ilvl w:val="0"/>
          <w:numId w:val="1"/>
        </w:numPr>
      </w:pPr>
      <w:r>
        <w:t>Hypothesis: why do you believe that</w:t>
      </w:r>
      <w:r w:rsidR="007F5CF4">
        <w:t xml:space="preserve"> genAI =&gt; more creativity?</w:t>
      </w:r>
    </w:p>
    <w:p w14:paraId="4E47E6D2" w14:textId="0A846CBA" w:rsidR="005A010A" w:rsidRDefault="005A010A" w:rsidP="00D835D1">
      <w:pPr>
        <w:pStyle w:val="ListParagraph"/>
        <w:numPr>
          <w:ilvl w:val="0"/>
          <w:numId w:val="1"/>
        </w:numPr>
      </w:pPr>
      <w:r>
        <w:t>Maybe list the aims.</w:t>
      </w:r>
    </w:p>
    <w:p w14:paraId="7DB560E5" w14:textId="1F157641" w:rsidR="005F50D4" w:rsidRDefault="005F50D4" w:rsidP="00D835D1">
      <w:pPr>
        <w:pStyle w:val="ListParagraph"/>
        <w:numPr>
          <w:ilvl w:val="0"/>
          <w:numId w:val="1"/>
        </w:numPr>
      </w:pPr>
      <w:r>
        <w:t>procedure</w:t>
      </w:r>
      <w:r w:rsidR="00E706F2">
        <w:t xml:space="preserve"> section</w:t>
      </w:r>
    </w:p>
    <w:p w14:paraId="5904C2E9" w14:textId="5706B8E7" w:rsidR="00E706F2" w:rsidRDefault="00A067A1" w:rsidP="00F4175E">
      <w:pPr>
        <w:pStyle w:val="ListParagraph"/>
        <w:numPr>
          <w:ilvl w:val="1"/>
          <w:numId w:val="1"/>
        </w:numPr>
      </w:pPr>
      <w:r>
        <w:t>I am getting a bit confused here. Perhaps organize which measures are being used to measure which traits.</w:t>
      </w:r>
    </w:p>
    <w:p w14:paraId="18E8BA62" w14:textId="72D2A42B" w:rsidR="00A067A1" w:rsidRDefault="00732230" w:rsidP="00732230">
      <w:r>
        <w:t>Positives:</w:t>
      </w:r>
    </w:p>
    <w:p w14:paraId="59990B7C" w14:textId="1D145721" w:rsidR="00732230" w:rsidRDefault="00732230" w:rsidP="00732230">
      <w:r>
        <w:t>I</w:t>
      </w:r>
      <w:r w:rsidR="00A8035D">
        <w:t>’m super excited to see how this project turns out! The lit review was very thorough and connects different concepts very well (mental fixation, ADHD, inhibition).</w:t>
      </w:r>
      <w:r w:rsidR="0013674F">
        <w:t xml:space="preserve"> Your framework does a great job of capturing the different nuances of genAI with that paragraph about the range of human creative performances. </w:t>
      </w:r>
      <w:r w:rsidR="002A2727">
        <w:t xml:space="preserve">I like how you designed such </w:t>
      </w:r>
      <w:r w:rsidR="00875ED3">
        <w:t>a comprehensive</w:t>
      </w:r>
      <w:r w:rsidR="002A2727">
        <w:t xml:space="preserve"> study.</w:t>
      </w:r>
    </w:p>
    <w:p w14:paraId="3D9CEA25" w14:textId="77777777" w:rsidR="002A2727" w:rsidRDefault="002A2727" w:rsidP="00732230"/>
    <w:p w14:paraId="78728114" w14:textId="75C9C58E" w:rsidR="002A2727" w:rsidRDefault="002A2727" w:rsidP="00732230">
      <w:r>
        <w:t>Growth:</w:t>
      </w:r>
    </w:p>
    <w:p w14:paraId="7AEB84C8" w14:textId="308C31E2" w:rsidR="002A2727" w:rsidRDefault="004056C6" w:rsidP="00732230">
      <w:r>
        <w:t>Perhaps the intro could use some clarification about what you mean by AI, gen AI, and chatgpt to get everyone on the same page</w:t>
      </w:r>
      <w:r w:rsidR="0054177C">
        <w:t>, especially since some people use AI as a catch-all umbrella term.</w:t>
      </w:r>
    </w:p>
    <w:p w14:paraId="150F0032" w14:textId="3424EC8F" w:rsidR="0054177C" w:rsidRDefault="0054177C" w:rsidP="00732230">
      <w:r>
        <w:t>Perhaps summarize/recap the gaps of the current literature at the end of your lit review. Since there’s so much info, I got a little bit lost.</w:t>
      </w:r>
    </w:p>
    <w:p w14:paraId="52F7FE59" w14:textId="5120E65E" w:rsidR="0054177C" w:rsidRDefault="001934C4" w:rsidP="00732230">
      <w:r>
        <w:t xml:space="preserve">I think </w:t>
      </w:r>
      <w:r w:rsidR="00B312C1">
        <w:t xml:space="preserve">perhaps </w:t>
      </w:r>
      <w:r>
        <w:t>it would be great to assess how much the participant interacted with chatgpt during the study and how familiar they were with chatgpt beforehand. Part of the strength of chatgpt is that it’s very flexible</w:t>
      </w:r>
      <w:r w:rsidR="00383F6E">
        <w:t xml:space="preserve"> based on the prompts it is given, so perhaps that can be a factor in how creative the end products are.</w:t>
      </w:r>
    </w:p>
    <w:p w14:paraId="6A81188C" w14:textId="0092DC26" w:rsidR="0044567F" w:rsidRDefault="0044567F" w:rsidP="00732230"/>
    <w:p w14:paraId="1B43D244" w14:textId="77777777" w:rsidR="006A1A63" w:rsidRDefault="006A1A63" w:rsidP="00732230"/>
    <w:p w14:paraId="0260B70C" w14:textId="4EB68B7B" w:rsidR="006A1A63" w:rsidRDefault="006A1A63" w:rsidP="002E1898">
      <w:pPr>
        <w:spacing w:after="0" w:line="240" w:lineRule="auto"/>
      </w:pPr>
      <w:r>
        <w:t>Sidney</w:t>
      </w:r>
    </w:p>
    <w:p w14:paraId="634DD843" w14:textId="56DAC4AE" w:rsidR="006A1A63" w:rsidRDefault="006A1A63" w:rsidP="002E1898">
      <w:pPr>
        <w:spacing w:after="0" w:line="240" w:lineRule="auto"/>
      </w:pPr>
      <w:r>
        <w:t>Summary</w:t>
      </w:r>
    </w:p>
    <w:p w14:paraId="075906B6" w14:textId="5D2D202E" w:rsidR="00E97E64" w:rsidRDefault="00E97E64" w:rsidP="002E1898">
      <w:pPr>
        <w:spacing w:after="0" w:line="240" w:lineRule="auto"/>
      </w:pPr>
      <w:r>
        <w:t>This study seeks to assess whether specific personality traits predict the specific type of social support</w:t>
      </w:r>
      <w:r w:rsidR="00173D9D">
        <w:t xml:space="preserve"> that a person seeks. It is using the Big 5 Inventory and newly developed social support scales.</w:t>
      </w:r>
      <w:r w:rsidR="00D278E8">
        <w:t xml:space="preserve"> Previous studies have not put together a comprehensive study of </w:t>
      </w:r>
      <w:r w:rsidR="00C569AF">
        <w:t>how different personality traits predict social support methods.</w:t>
      </w:r>
    </w:p>
    <w:p w14:paraId="25F9DA1A" w14:textId="77777777" w:rsidR="006A1A63" w:rsidRDefault="006A1A63" w:rsidP="002E1898">
      <w:pPr>
        <w:spacing w:after="0" w:line="240" w:lineRule="auto"/>
      </w:pPr>
    </w:p>
    <w:p w14:paraId="2F3208E6" w14:textId="4A0A0876" w:rsidR="006A1A63" w:rsidRDefault="006A1A63" w:rsidP="002E1898">
      <w:pPr>
        <w:spacing w:after="0" w:line="240" w:lineRule="auto"/>
      </w:pPr>
      <w:r>
        <w:t>Positives</w:t>
      </w:r>
    </w:p>
    <w:p w14:paraId="3AB4BDD4" w14:textId="1383713C" w:rsidR="001A186E" w:rsidRDefault="001A186E" w:rsidP="002E1898">
      <w:pPr>
        <w:spacing w:after="0" w:line="240" w:lineRule="auto"/>
      </w:pPr>
      <w:r>
        <w:t xml:space="preserve">I like your </w:t>
      </w:r>
      <w:r w:rsidR="00C21AEF">
        <w:t xml:space="preserve">comprehensive </w:t>
      </w:r>
      <w:r>
        <w:t xml:space="preserve">background section, especially how you tied in </w:t>
      </w:r>
      <w:r w:rsidR="00A91774">
        <w:t xml:space="preserve">social support with </w:t>
      </w:r>
      <w:r w:rsidR="00CF3DB2">
        <w:t>the buffer hypothesis</w:t>
      </w:r>
      <w:r w:rsidR="00A91774">
        <w:t>, resilience</w:t>
      </w:r>
      <w:r w:rsidR="00CF3DB2">
        <w:t>.</w:t>
      </w:r>
      <w:r w:rsidR="00F82573">
        <w:t xml:space="preserve"> They do a good job of establishing how social support matters in multiple ways. The section about perceived social support does a great job of showing </w:t>
      </w:r>
      <w:r w:rsidR="002E02A9">
        <w:t>how “tailored” social support could be beneficial.</w:t>
      </w:r>
      <w:r w:rsidR="00C569AF">
        <w:t xml:space="preserve"> I think it’s very cool that you even developed 2 scales for this project.</w:t>
      </w:r>
      <w:r w:rsidR="000E6D4A">
        <w:t xml:space="preserve"> I’m excited to see the end result.</w:t>
      </w:r>
      <w:r w:rsidR="00C21AEF">
        <w:t xml:space="preserve"> </w:t>
      </w:r>
    </w:p>
    <w:p w14:paraId="6348282C" w14:textId="77777777" w:rsidR="002E02A9" w:rsidRDefault="002E02A9" w:rsidP="002E1898">
      <w:pPr>
        <w:spacing w:after="0" w:line="240" w:lineRule="auto"/>
      </w:pPr>
    </w:p>
    <w:p w14:paraId="65FB1C45" w14:textId="77777777" w:rsidR="002E02A9" w:rsidRDefault="002E02A9" w:rsidP="002E1898">
      <w:pPr>
        <w:spacing w:after="0" w:line="240" w:lineRule="auto"/>
      </w:pPr>
    </w:p>
    <w:p w14:paraId="7E0CAEDF" w14:textId="704F0F1B" w:rsidR="006A1A63" w:rsidRDefault="004C6B33" w:rsidP="002E1898">
      <w:pPr>
        <w:spacing w:after="0" w:line="240" w:lineRule="auto"/>
      </w:pPr>
      <w:r>
        <w:t>Concerns/Questions</w:t>
      </w:r>
    </w:p>
    <w:p w14:paraId="488EAE7E" w14:textId="6793A17B" w:rsidR="00E13D29" w:rsidRDefault="000402DC" w:rsidP="002E1898">
      <w:pPr>
        <w:pStyle w:val="ListParagraph"/>
        <w:numPr>
          <w:ilvl w:val="0"/>
          <w:numId w:val="2"/>
        </w:numPr>
        <w:spacing w:after="0" w:line="240" w:lineRule="auto"/>
      </w:pPr>
      <w:r>
        <w:t xml:space="preserve">I think aim 1 and 2 might benefit from different wording as it was hard to tell what the difference between the two aims were. </w:t>
      </w:r>
      <w:r w:rsidR="00E718E6">
        <w:t xml:space="preserve">To be honest, I’m still not quite sure what sets the two aims apart or if you should </w:t>
      </w:r>
      <w:r w:rsidR="007855F2">
        <w:t>combine/</w:t>
      </w:r>
      <w:r w:rsidR="00E718E6">
        <w:t>nest them together.</w:t>
      </w:r>
      <w:r w:rsidR="00F8355C">
        <w:t xml:space="preserve"> </w:t>
      </w:r>
    </w:p>
    <w:p w14:paraId="2E16F832" w14:textId="303C6EBA" w:rsidR="00EE69EF" w:rsidRDefault="00EE69EF" w:rsidP="002E1898">
      <w:pPr>
        <w:pStyle w:val="ListParagraph"/>
        <w:numPr>
          <w:ilvl w:val="0"/>
          <w:numId w:val="2"/>
        </w:numPr>
        <w:spacing w:after="0" w:line="240" w:lineRule="auto"/>
      </w:pPr>
      <w:r>
        <w:t xml:space="preserve">If you have specific hypotheses for </w:t>
      </w:r>
      <w:r w:rsidR="00CC44B4">
        <w:t>which specific personality traits predict which specific support types</w:t>
      </w:r>
      <w:r w:rsidR="0061095A">
        <w:t xml:space="preserve"> etc</w:t>
      </w:r>
      <w:r w:rsidR="00CC44B4">
        <w:t xml:space="preserve">, I’d </w:t>
      </w:r>
      <w:r w:rsidR="00144031">
        <w:t xml:space="preserve">personally </w:t>
      </w:r>
      <w:r w:rsidR="00CC44B4">
        <w:t xml:space="preserve">outline them </w:t>
      </w:r>
      <w:r w:rsidR="00C44CA9">
        <w:t xml:space="preserve">again </w:t>
      </w:r>
      <w:r w:rsidR="00CC44B4">
        <w:t>under H2</w:t>
      </w:r>
      <w:r w:rsidR="0061095A">
        <w:t>-4</w:t>
      </w:r>
      <w:r w:rsidR="00C44CA9">
        <w:t xml:space="preserve"> for clarity</w:t>
      </w:r>
      <w:r w:rsidR="00144031">
        <w:t xml:space="preserve"> since the predicted results </w:t>
      </w:r>
      <w:r w:rsidR="00B704E7">
        <w:t xml:space="preserve">section </w:t>
      </w:r>
      <w:r w:rsidR="004C6B33">
        <w:t>won’t be in the final thesis</w:t>
      </w:r>
      <w:r w:rsidR="00C44CA9">
        <w:t xml:space="preserve">. </w:t>
      </w:r>
      <w:r w:rsidR="00394D54">
        <w:t>You have quite a lot of hypotheses and it can be hard to tell which ones are the main ones or exploratory/speculative ones.</w:t>
      </w:r>
    </w:p>
    <w:p w14:paraId="438D4A78" w14:textId="4F5987ED" w:rsidR="00F226DE" w:rsidRDefault="008D01F3" w:rsidP="002E1898">
      <w:pPr>
        <w:pStyle w:val="ListParagraph"/>
        <w:numPr>
          <w:ilvl w:val="0"/>
          <w:numId w:val="2"/>
        </w:numPr>
        <w:spacing w:after="0" w:line="240" w:lineRule="auto"/>
      </w:pPr>
      <w:r>
        <w:t xml:space="preserve">Perhaps highlight the </w:t>
      </w:r>
      <w:r w:rsidR="00DF7128">
        <w:t xml:space="preserve">just a bit </w:t>
      </w:r>
      <w:r>
        <w:t>gaps more</w:t>
      </w:r>
      <w:r w:rsidR="00DF7128">
        <w:t xml:space="preserve"> before you go into your current study</w:t>
      </w:r>
      <w:r w:rsidR="003D2ECD">
        <w:t xml:space="preserve"> as a reminder.</w:t>
      </w:r>
    </w:p>
    <w:p w14:paraId="0DBBBD6F" w14:textId="0A08F250" w:rsidR="00C9611D" w:rsidRDefault="00C9611D" w:rsidP="002E1898">
      <w:pPr>
        <w:pStyle w:val="ListParagraph"/>
        <w:numPr>
          <w:ilvl w:val="0"/>
          <w:numId w:val="2"/>
        </w:numPr>
        <w:spacing w:after="0" w:line="240" w:lineRule="auto"/>
      </w:pPr>
      <w:r>
        <w:t>Since you developed the SSES and SSSS, it would be good to see some examples in the methods section.</w:t>
      </w:r>
    </w:p>
    <w:p w14:paraId="29CF1071" w14:textId="456112EF" w:rsidR="00C9611D" w:rsidRDefault="003E042E" w:rsidP="003E042E">
      <w:pPr>
        <w:pStyle w:val="ListParagraph"/>
        <w:numPr>
          <w:ilvl w:val="1"/>
          <w:numId w:val="2"/>
        </w:numPr>
        <w:spacing w:after="0" w:line="240" w:lineRule="auto"/>
      </w:pPr>
      <w:r>
        <w:t>It would also be good if you wrote more about how you came up with the 20 different stressors.</w:t>
      </w:r>
    </w:p>
    <w:p w14:paraId="1BD990E9" w14:textId="1B7233F7" w:rsidR="00894F27" w:rsidRDefault="000E6D4A" w:rsidP="003E042E">
      <w:pPr>
        <w:pStyle w:val="ListParagraph"/>
        <w:numPr>
          <w:ilvl w:val="0"/>
          <w:numId w:val="2"/>
        </w:numPr>
        <w:spacing w:after="0" w:line="240" w:lineRule="auto"/>
      </w:pPr>
      <w:r>
        <w:t>I might be</w:t>
      </w:r>
      <w:r w:rsidR="003D2ECD">
        <w:t xml:space="preserve"> a bit confused on how you’ll</w:t>
      </w:r>
      <w:r w:rsidR="00113C09">
        <w:t xml:space="preserve"> operationalize the differing levels of personality traits</w:t>
      </w:r>
      <w:r w:rsidR="00826E4F">
        <w:t>.</w:t>
      </w:r>
      <w:r w:rsidR="00894F27">
        <w:t xml:space="preserve"> If someone scores high on all 5 traits, would they want a lot of each support method? Or would they still have a “dominant” personality trait/support method?</w:t>
      </w:r>
    </w:p>
    <w:p w14:paraId="44B9C4A4" w14:textId="79F80E44" w:rsidR="003E042E" w:rsidRDefault="00A01B4E" w:rsidP="00894F27">
      <w:pPr>
        <w:pStyle w:val="ListParagraph"/>
        <w:numPr>
          <w:ilvl w:val="1"/>
          <w:numId w:val="2"/>
        </w:numPr>
        <w:spacing w:after="0" w:line="240" w:lineRule="auto"/>
      </w:pPr>
      <w:r>
        <w:t xml:space="preserve"> </w:t>
      </w:r>
      <w:r w:rsidR="00C7669C">
        <w:t>I suppose my question is whether you’re comparing the personality traits in relation to each other, or just objectively based on each trait’s score.</w:t>
      </w:r>
      <w:r w:rsidR="0049209D">
        <w:t xml:space="preserve"> I believe this is important because you’re positing that </w:t>
      </w:r>
      <w:r w:rsidR="000D6CA0">
        <w:t>tailored social support is beneficial.</w:t>
      </w:r>
    </w:p>
    <w:p w14:paraId="4A27FDBE" w14:textId="3EBA14BA" w:rsidR="000D6CA0" w:rsidRDefault="00EB42AE" w:rsidP="000D6CA0">
      <w:pPr>
        <w:pStyle w:val="ListParagraph"/>
        <w:numPr>
          <w:ilvl w:val="0"/>
          <w:numId w:val="2"/>
        </w:numPr>
        <w:spacing w:after="0" w:line="240" w:lineRule="auto"/>
      </w:pPr>
      <w:r>
        <w:t>I wonder if people have “one” support method that they cling to reliably over time.</w:t>
      </w:r>
      <w:r w:rsidR="007E5097">
        <w:t xml:space="preserve"> I think one of your exploratory goals could be to investigate that since you have 20 different stressors in your scale.</w:t>
      </w:r>
    </w:p>
    <w:p w14:paraId="636ADD70" w14:textId="77777777" w:rsidR="00295997" w:rsidRDefault="00295997" w:rsidP="00C21AEF"/>
    <w:sectPr w:rsidR="002959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F05C5F"/>
    <w:multiLevelType w:val="hybridMultilevel"/>
    <w:tmpl w:val="58BEDB64"/>
    <w:lvl w:ilvl="0" w:tplc="FC56FC2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71A7C00"/>
    <w:multiLevelType w:val="hybridMultilevel"/>
    <w:tmpl w:val="CC14B4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184877">
    <w:abstractNumId w:val="1"/>
  </w:num>
  <w:num w:numId="2" w16cid:durableId="1642073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A70"/>
    <w:rsid w:val="000011A6"/>
    <w:rsid w:val="000402DC"/>
    <w:rsid w:val="000D6CA0"/>
    <w:rsid w:val="000E6D4A"/>
    <w:rsid w:val="000F1C83"/>
    <w:rsid w:val="00113C09"/>
    <w:rsid w:val="00134B83"/>
    <w:rsid w:val="0013674F"/>
    <w:rsid w:val="00144031"/>
    <w:rsid w:val="00173D9D"/>
    <w:rsid w:val="001934C4"/>
    <w:rsid w:val="001A186E"/>
    <w:rsid w:val="00230808"/>
    <w:rsid w:val="00295997"/>
    <w:rsid w:val="002A041F"/>
    <w:rsid w:val="002A2727"/>
    <w:rsid w:val="002E02A9"/>
    <w:rsid w:val="002E1898"/>
    <w:rsid w:val="002E6378"/>
    <w:rsid w:val="00383F6E"/>
    <w:rsid w:val="00394D54"/>
    <w:rsid w:val="003B0E6D"/>
    <w:rsid w:val="003D2ECD"/>
    <w:rsid w:val="003E042E"/>
    <w:rsid w:val="004056C6"/>
    <w:rsid w:val="0044567F"/>
    <w:rsid w:val="00456551"/>
    <w:rsid w:val="0049209D"/>
    <w:rsid w:val="004936E8"/>
    <w:rsid w:val="004C519C"/>
    <w:rsid w:val="004C6B33"/>
    <w:rsid w:val="004F4383"/>
    <w:rsid w:val="0054177C"/>
    <w:rsid w:val="005A010A"/>
    <w:rsid w:val="005E1156"/>
    <w:rsid w:val="005F50D4"/>
    <w:rsid w:val="0061095A"/>
    <w:rsid w:val="00645D8E"/>
    <w:rsid w:val="00653A82"/>
    <w:rsid w:val="006A1A63"/>
    <w:rsid w:val="00732230"/>
    <w:rsid w:val="007855F2"/>
    <w:rsid w:val="007E5097"/>
    <w:rsid w:val="007F4A70"/>
    <w:rsid w:val="007F5CF4"/>
    <w:rsid w:val="00826E4F"/>
    <w:rsid w:val="00867CD8"/>
    <w:rsid w:val="00875ED3"/>
    <w:rsid w:val="00876440"/>
    <w:rsid w:val="00894F27"/>
    <w:rsid w:val="008C1665"/>
    <w:rsid w:val="008D01F3"/>
    <w:rsid w:val="009010E0"/>
    <w:rsid w:val="00950704"/>
    <w:rsid w:val="009828BC"/>
    <w:rsid w:val="00A01B4E"/>
    <w:rsid w:val="00A067A1"/>
    <w:rsid w:val="00A12464"/>
    <w:rsid w:val="00A131D0"/>
    <w:rsid w:val="00A26635"/>
    <w:rsid w:val="00A321E5"/>
    <w:rsid w:val="00A4596D"/>
    <w:rsid w:val="00A706C9"/>
    <w:rsid w:val="00A8035D"/>
    <w:rsid w:val="00A91774"/>
    <w:rsid w:val="00AF473F"/>
    <w:rsid w:val="00AF6C43"/>
    <w:rsid w:val="00B312C1"/>
    <w:rsid w:val="00B704E7"/>
    <w:rsid w:val="00B8478F"/>
    <w:rsid w:val="00BB36D7"/>
    <w:rsid w:val="00C21AEF"/>
    <w:rsid w:val="00C44CA9"/>
    <w:rsid w:val="00C569AF"/>
    <w:rsid w:val="00C7669C"/>
    <w:rsid w:val="00C9611D"/>
    <w:rsid w:val="00CC0434"/>
    <w:rsid w:val="00CC44B4"/>
    <w:rsid w:val="00CF3DB2"/>
    <w:rsid w:val="00D278E8"/>
    <w:rsid w:val="00D835D1"/>
    <w:rsid w:val="00DC4F02"/>
    <w:rsid w:val="00DF7128"/>
    <w:rsid w:val="00E13D29"/>
    <w:rsid w:val="00E706F2"/>
    <w:rsid w:val="00E718E6"/>
    <w:rsid w:val="00E76F4E"/>
    <w:rsid w:val="00E97E64"/>
    <w:rsid w:val="00EB42AE"/>
    <w:rsid w:val="00EE1BEB"/>
    <w:rsid w:val="00EE69EF"/>
    <w:rsid w:val="00F226DE"/>
    <w:rsid w:val="00F30D2C"/>
    <w:rsid w:val="00F4175E"/>
    <w:rsid w:val="00F82573"/>
    <w:rsid w:val="00F8355C"/>
    <w:rsid w:val="00FA1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01723"/>
  <w15:chartTrackingRefBased/>
  <w15:docId w15:val="{9572AD2D-75AD-4BF8-95EE-A668252CA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A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4A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4A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A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A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A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A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A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A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A">
    <w:name w:val="APA"/>
    <w:basedOn w:val="Normal"/>
    <w:link w:val="APAChar"/>
    <w:qFormat/>
    <w:rsid w:val="00AF6C43"/>
    <w:pPr>
      <w:spacing w:after="0" w:line="480" w:lineRule="auto"/>
      <w:ind w:firstLine="720"/>
    </w:pPr>
    <w:rPr>
      <w:rFonts w:ascii="Times New Roman" w:hAnsi="Times New Roman"/>
      <w:sz w:val="24"/>
    </w:rPr>
  </w:style>
  <w:style w:type="character" w:customStyle="1" w:styleId="APAChar">
    <w:name w:val="APA Char"/>
    <w:basedOn w:val="DefaultParagraphFont"/>
    <w:link w:val="APA"/>
    <w:rsid w:val="00AF6C43"/>
    <w:rPr>
      <w:rFonts w:ascii="Times New Roman" w:hAnsi="Times New Roman"/>
      <w:sz w:val="24"/>
    </w:rPr>
  </w:style>
  <w:style w:type="character" w:customStyle="1" w:styleId="Heading1Char">
    <w:name w:val="Heading 1 Char"/>
    <w:basedOn w:val="DefaultParagraphFont"/>
    <w:link w:val="Heading1"/>
    <w:uiPriority w:val="9"/>
    <w:rsid w:val="007F4A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4A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A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A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A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A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A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A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A70"/>
    <w:rPr>
      <w:rFonts w:eastAsiaTheme="majorEastAsia" w:cstheme="majorBidi"/>
      <w:color w:val="272727" w:themeColor="text1" w:themeTint="D8"/>
    </w:rPr>
  </w:style>
  <w:style w:type="paragraph" w:styleId="Title">
    <w:name w:val="Title"/>
    <w:basedOn w:val="Normal"/>
    <w:next w:val="Normal"/>
    <w:link w:val="TitleChar"/>
    <w:uiPriority w:val="10"/>
    <w:qFormat/>
    <w:rsid w:val="007F4A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A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A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A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A70"/>
    <w:pPr>
      <w:spacing w:before="160"/>
      <w:jc w:val="center"/>
    </w:pPr>
    <w:rPr>
      <w:i/>
      <w:iCs/>
      <w:color w:val="404040" w:themeColor="text1" w:themeTint="BF"/>
    </w:rPr>
  </w:style>
  <w:style w:type="character" w:customStyle="1" w:styleId="QuoteChar">
    <w:name w:val="Quote Char"/>
    <w:basedOn w:val="DefaultParagraphFont"/>
    <w:link w:val="Quote"/>
    <w:uiPriority w:val="29"/>
    <w:rsid w:val="007F4A70"/>
    <w:rPr>
      <w:i/>
      <w:iCs/>
      <w:color w:val="404040" w:themeColor="text1" w:themeTint="BF"/>
    </w:rPr>
  </w:style>
  <w:style w:type="paragraph" w:styleId="ListParagraph">
    <w:name w:val="List Paragraph"/>
    <w:basedOn w:val="Normal"/>
    <w:uiPriority w:val="34"/>
    <w:qFormat/>
    <w:rsid w:val="007F4A70"/>
    <w:pPr>
      <w:ind w:left="720"/>
      <w:contextualSpacing/>
    </w:pPr>
  </w:style>
  <w:style w:type="character" w:styleId="IntenseEmphasis">
    <w:name w:val="Intense Emphasis"/>
    <w:basedOn w:val="DefaultParagraphFont"/>
    <w:uiPriority w:val="21"/>
    <w:qFormat/>
    <w:rsid w:val="007F4A70"/>
    <w:rPr>
      <w:i/>
      <w:iCs/>
      <w:color w:val="0F4761" w:themeColor="accent1" w:themeShade="BF"/>
    </w:rPr>
  </w:style>
  <w:style w:type="paragraph" w:styleId="IntenseQuote">
    <w:name w:val="Intense Quote"/>
    <w:basedOn w:val="Normal"/>
    <w:next w:val="Normal"/>
    <w:link w:val="IntenseQuoteChar"/>
    <w:uiPriority w:val="30"/>
    <w:qFormat/>
    <w:rsid w:val="007F4A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A70"/>
    <w:rPr>
      <w:i/>
      <w:iCs/>
      <w:color w:val="0F4761" w:themeColor="accent1" w:themeShade="BF"/>
    </w:rPr>
  </w:style>
  <w:style w:type="character" w:styleId="IntenseReference">
    <w:name w:val="Intense Reference"/>
    <w:basedOn w:val="DefaultParagraphFont"/>
    <w:uiPriority w:val="32"/>
    <w:qFormat/>
    <w:rsid w:val="007F4A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2</Pages>
  <Words>627</Words>
  <Characters>3574</Characters>
  <Application>Microsoft Office Word</Application>
  <DocSecurity>0</DocSecurity>
  <Lines>29</Lines>
  <Paragraphs>8</Paragraphs>
  <ScaleCrop>false</ScaleCrop>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Viet-Hung Nguyen</dc:creator>
  <cp:keywords/>
  <dc:description/>
  <cp:lastModifiedBy>Viet-Hung Nguyen</cp:lastModifiedBy>
  <cp:revision>92</cp:revision>
  <dcterms:created xsi:type="dcterms:W3CDTF">2024-04-14T00:36:00Z</dcterms:created>
  <dcterms:modified xsi:type="dcterms:W3CDTF">2024-04-21T01:24:00Z</dcterms:modified>
</cp:coreProperties>
</file>