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526069"/>
        </w:rPr>
      </w:pPr>
      <w:r w:rsidDel="00000000" w:rsidR="00000000" w:rsidRPr="00000000">
        <w:rPr>
          <w:color w:val="526069"/>
          <w:rtl w:val="0"/>
        </w:rPr>
        <w:t xml:space="preserve">Bài luyện tập 1. Hãy phân tích ngắn gọn và đánh giá từng mục tiêu sau đây dựa theo tiêu chuẩn SMART.</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526069"/>
          <w:rtl w:val="0"/>
        </w:rPr>
        <w:t xml:space="preserve">Tăng năng suất làm việc 5% vào tuần tới:</w:t>
      </w:r>
    </w:p>
    <w:p w:rsidR="00000000" w:rsidDel="00000000" w:rsidP="00000000" w:rsidRDefault="00000000" w:rsidRPr="00000000" w14:paraId="00000003">
      <w:pPr>
        <w:numPr>
          <w:ilvl w:val="1"/>
          <w:numId w:val="1"/>
        </w:numPr>
        <w:shd w:fill="ffffff" w:val="clear"/>
        <w:spacing w:after="0" w:afterAutospacing="0" w:lineRule="auto"/>
        <w:ind w:left="1440" w:hanging="360"/>
        <w:rPr>
          <w:color w:val="526069"/>
          <w:u w:val="none"/>
        </w:rPr>
      </w:pPr>
      <w:r w:rsidDel="00000000" w:rsidR="00000000" w:rsidRPr="00000000">
        <w:rPr>
          <w:color w:val="526069"/>
          <w:rtl w:val="0"/>
        </w:rPr>
        <w:t xml:space="preserve">Specific: 3</w:t>
      </w:r>
    </w:p>
    <w:p w:rsidR="00000000" w:rsidDel="00000000" w:rsidP="00000000" w:rsidRDefault="00000000" w:rsidRPr="00000000" w14:paraId="00000004">
      <w:pPr>
        <w:numPr>
          <w:ilvl w:val="1"/>
          <w:numId w:val="1"/>
        </w:numPr>
        <w:shd w:fill="ffffff" w:val="clear"/>
        <w:spacing w:after="0" w:afterAutospacing="0" w:lineRule="auto"/>
        <w:ind w:left="1440" w:hanging="360"/>
        <w:rPr>
          <w:color w:val="526069"/>
          <w:u w:val="none"/>
        </w:rPr>
      </w:pPr>
      <w:r w:rsidDel="00000000" w:rsidR="00000000" w:rsidRPr="00000000">
        <w:rPr>
          <w:color w:val="526069"/>
          <w:rtl w:val="0"/>
        </w:rPr>
        <w:t xml:space="preserve">Measurable: 4</w:t>
      </w:r>
    </w:p>
    <w:p w:rsidR="00000000" w:rsidDel="00000000" w:rsidP="00000000" w:rsidRDefault="00000000" w:rsidRPr="00000000" w14:paraId="00000005">
      <w:pPr>
        <w:numPr>
          <w:ilvl w:val="1"/>
          <w:numId w:val="1"/>
        </w:numPr>
        <w:shd w:fill="ffffff" w:val="clear"/>
        <w:spacing w:after="0" w:afterAutospacing="0" w:lineRule="auto"/>
        <w:ind w:left="1440" w:hanging="360"/>
        <w:rPr>
          <w:color w:val="526069"/>
          <w:u w:val="none"/>
        </w:rPr>
      </w:pPr>
      <w:r w:rsidDel="00000000" w:rsidR="00000000" w:rsidRPr="00000000">
        <w:rPr>
          <w:color w:val="526069"/>
          <w:rtl w:val="0"/>
        </w:rPr>
        <w:t xml:space="preserve">Attainable: 4</w:t>
      </w:r>
    </w:p>
    <w:p w:rsidR="00000000" w:rsidDel="00000000" w:rsidP="00000000" w:rsidRDefault="00000000" w:rsidRPr="00000000" w14:paraId="00000006">
      <w:pPr>
        <w:numPr>
          <w:ilvl w:val="1"/>
          <w:numId w:val="1"/>
        </w:numPr>
        <w:shd w:fill="ffffff" w:val="clear"/>
        <w:spacing w:after="0" w:afterAutospacing="0" w:lineRule="auto"/>
        <w:ind w:left="1440" w:hanging="360"/>
        <w:rPr>
          <w:color w:val="526069"/>
          <w:u w:val="none"/>
        </w:rPr>
      </w:pPr>
      <w:r w:rsidDel="00000000" w:rsidR="00000000" w:rsidRPr="00000000">
        <w:rPr>
          <w:color w:val="526069"/>
          <w:rtl w:val="0"/>
        </w:rPr>
        <w:t xml:space="preserve">Relevant: 4</w:t>
      </w:r>
    </w:p>
    <w:p w:rsidR="00000000" w:rsidDel="00000000" w:rsidP="00000000" w:rsidRDefault="00000000" w:rsidRPr="00000000" w14:paraId="00000007">
      <w:pPr>
        <w:numPr>
          <w:ilvl w:val="1"/>
          <w:numId w:val="1"/>
        </w:numPr>
        <w:shd w:fill="ffffff" w:val="clear"/>
        <w:spacing w:after="0" w:afterAutospacing="0" w:lineRule="auto"/>
        <w:ind w:left="1440" w:hanging="360"/>
        <w:rPr>
          <w:color w:val="526069"/>
          <w:u w:val="none"/>
        </w:rPr>
      </w:pPr>
      <w:r w:rsidDel="00000000" w:rsidR="00000000" w:rsidRPr="00000000">
        <w:rPr>
          <w:color w:val="526069"/>
          <w:rtl w:val="0"/>
        </w:rPr>
        <w:t xml:space="preserve">Time-bound: 4</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526069"/>
          <w:rtl w:val="0"/>
        </w:rPr>
        <w:t xml:space="preserve">Tặng cho vợ một chiếc máy tính mới nếu trúng xổ số:</w:t>
      </w:r>
    </w:p>
    <w:p w:rsidR="00000000" w:rsidDel="00000000" w:rsidP="00000000" w:rsidRDefault="00000000" w:rsidRPr="00000000" w14:paraId="00000009">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0A">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2</w:t>
      </w:r>
    </w:p>
    <w:p w:rsidR="00000000" w:rsidDel="00000000" w:rsidP="00000000" w:rsidRDefault="00000000" w:rsidRPr="00000000" w14:paraId="0000000B">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1</w:t>
      </w:r>
    </w:p>
    <w:p w:rsidR="00000000" w:rsidDel="00000000" w:rsidP="00000000" w:rsidRDefault="00000000" w:rsidRPr="00000000" w14:paraId="0000000C">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3</w:t>
      </w:r>
    </w:p>
    <w:p w:rsidR="00000000" w:rsidDel="00000000" w:rsidP="00000000" w:rsidRDefault="00000000" w:rsidRPr="00000000" w14:paraId="0000000D">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2</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526069"/>
          <w:rtl w:val="0"/>
        </w:rPr>
        <w:t xml:space="preserve">Tiết kiệm đủ tiền để mua một chiếc máy tính mới:</w:t>
      </w:r>
    </w:p>
    <w:p w:rsidR="00000000" w:rsidDel="00000000" w:rsidP="00000000" w:rsidRDefault="00000000" w:rsidRPr="00000000" w14:paraId="0000000F">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10">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2</w:t>
      </w:r>
    </w:p>
    <w:p w:rsidR="00000000" w:rsidDel="00000000" w:rsidP="00000000" w:rsidRDefault="00000000" w:rsidRPr="00000000" w14:paraId="00000011">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2</w:t>
      </w:r>
    </w:p>
    <w:p w:rsidR="00000000" w:rsidDel="00000000" w:rsidP="00000000" w:rsidRDefault="00000000" w:rsidRPr="00000000" w14:paraId="00000012">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3</w:t>
      </w:r>
    </w:p>
    <w:p w:rsidR="00000000" w:rsidDel="00000000" w:rsidP="00000000" w:rsidRDefault="00000000" w:rsidRPr="00000000" w14:paraId="00000013">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1</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526069"/>
          <w:rtl w:val="0"/>
        </w:rPr>
        <w:t xml:space="preserve">Tuần tới sẽ dọn dẹp lại khu vườn:</w:t>
      </w:r>
    </w:p>
    <w:p w:rsidR="00000000" w:rsidDel="00000000" w:rsidP="00000000" w:rsidRDefault="00000000" w:rsidRPr="00000000" w14:paraId="00000015">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16">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17">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18">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19">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1A">
      <w:pPr>
        <w:numPr>
          <w:ilvl w:val="0"/>
          <w:numId w:val="1"/>
        </w:numPr>
        <w:shd w:fill="ffffff" w:val="clear"/>
        <w:spacing w:after="0" w:afterAutospacing="0" w:lineRule="auto"/>
        <w:ind w:left="720" w:hanging="360"/>
      </w:pPr>
      <w:r w:rsidDel="00000000" w:rsidR="00000000" w:rsidRPr="00000000">
        <w:rPr>
          <w:color w:val="526069"/>
          <w:rtl w:val="0"/>
        </w:rPr>
        <w:t xml:space="preserve">Tự thành lập một công ty của riêng mình:</w:t>
      </w:r>
    </w:p>
    <w:p w:rsidR="00000000" w:rsidDel="00000000" w:rsidP="00000000" w:rsidRDefault="00000000" w:rsidRPr="00000000" w14:paraId="0000001B">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3</w:t>
      </w:r>
    </w:p>
    <w:p w:rsidR="00000000" w:rsidDel="00000000" w:rsidP="00000000" w:rsidRDefault="00000000" w:rsidRPr="00000000" w14:paraId="0000001C">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2</w:t>
      </w:r>
    </w:p>
    <w:p w:rsidR="00000000" w:rsidDel="00000000" w:rsidP="00000000" w:rsidRDefault="00000000" w:rsidRPr="00000000" w14:paraId="0000001D">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2</w:t>
      </w:r>
    </w:p>
    <w:p w:rsidR="00000000" w:rsidDel="00000000" w:rsidP="00000000" w:rsidRDefault="00000000" w:rsidRPr="00000000" w14:paraId="0000001E">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2</w:t>
      </w:r>
    </w:p>
    <w:p w:rsidR="00000000" w:rsidDel="00000000" w:rsidP="00000000" w:rsidRDefault="00000000" w:rsidRPr="00000000" w14:paraId="0000001F">
      <w:pPr>
        <w:numPr>
          <w:ilvl w:val="1"/>
          <w:numId w:val="1"/>
        </w:numPr>
        <w:shd w:fill="ffffff" w:val="clear"/>
        <w:spacing w:after="240" w:lineRule="auto"/>
        <w:ind w:left="1440" w:hanging="360"/>
        <w:rPr>
          <w:color w:val="526069"/>
        </w:rPr>
      </w:pPr>
      <w:r w:rsidDel="00000000" w:rsidR="00000000" w:rsidRPr="00000000">
        <w:rPr>
          <w:color w:val="526069"/>
          <w:rtl w:val="0"/>
        </w:rPr>
        <w:t xml:space="preserve">Time-bound: 1</w:t>
      </w:r>
    </w:p>
    <w:p w:rsidR="00000000" w:rsidDel="00000000" w:rsidP="00000000" w:rsidRDefault="00000000" w:rsidRPr="00000000" w14:paraId="00000020">
      <w:pPr>
        <w:shd w:fill="ffffff" w:val="clear"/>
        <w:spacing w:after="240" w:lineRule="auto"/>
        <w:rPr>
          <w:color w:val="526069"/>
        </w:rPr>
      </w:pPr>
      <w:r w:rsidDel="00000000" w:rsidR="00000000" w:rsidRPr="00000000">
        <w:rPr>
          <w:color w:val="526069"/>
          <w:rtl w:val="0"/>
        </w:rPr>
        <w:t xml:space="preserve">Bài luyện tập 2. Nếu bạn là chủ nhân của những mục tiêu trong bài tập 1, bạn có thể điều chỉnh như thế nào để chúng tốt hơn dựa theo tiêu chuẩn SMART?</w:t>
      </w:r>
    </w:p>
    <w:p w:rsidR="00000000" w:rsidDel="00000000" w:rsidP="00000000" w:rsidRDefault="00000000" w:rsidRPr="00000000" w14:paraId="00000021">
      <w:pPr>
        <w:numPr>
          <w:ilvl w:val="0"/>
          <w:numId w:val="1"/>
        </w:numPr>
        <w:shd w:fill="ffffff" w:val="clear"/>
        <w:spacing w:after="0" w:afterAutospacing="0" w:lineRule="auto"/>
        <w:ind w:left="720" w:hanging="360"/>
      </w:pPr>
      <w:r w:rsidDel="00000000" w:rsidR="00000000" w:rsidRPr="00000000">
        <w:rPr>
          <w:color w:val="526069"/>
          <w:rtl w:val="0"/>
        </w:rPr>
        <w:t xml:space="preserve">Tăng năng suất làm việc 5% vào tuần tới thể hiện bằng số tasks thực hiện được:</w:t>
      </w:r>
    </w:p>
    <w:p w:rsidR="00000000" w:rsidDel="00000000" w:rsidP="00000000" w:rsidRDefault="00000000" w:rsidRPr="00000000" w14:paraId="00000022">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23">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24">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25">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26">
      <w:pPr>
        <w:numPr>
          <w:ilvl w:val="1"/>
          <w:numId w:val="1"/>
        </w:numPr>
        <w:shd w:fill="ffffff" w:val="clear"/>
        <w:spacing w:after="24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27">
      <w:pPr>
        <w:shd w:fill="ffffff" w:val="clear"/>
        <w:spacing w:after="240" w:lineRule="auto"/>
        <w:rPr>
          <w:color w:val="526069"/>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lineRule="auto"/>
        <w:ind w:left="720" w:hanging="360"/>
      </w:pPr>
      <w:r w:rsidDel="00000000" w:rsidR="00000000" w:rsidRPr="00000000">
        <w:rPr>
          <w:color w:val="526069"/>
          <w:rtl w:val="0"/>
        </w:rPr>
        <w:t xml:space="preserve">Tặng cho vợ một chiếc máy tính mới sau 1 năm với mức tiết kiệm 2tr/tháng từ lương:</w:t>
      </w:r>
    </w:p>
    <w:p w:rsidR="00000000" w:rsidDel="00000000" w:rsidP="00000000" w:rsidRDefault="00000000" w:rsidRPr="00000000" w14:paraId="00000029">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2A">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2B">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2C">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2D">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2E">
      <w:pPr>
        <w:numPr>
          <w:ilvl w:val="0"/>
          <w:numId w:val="1"/>
        </w:numPr>
        <w:shd w:fill="ffffff" w:val="clear"/>
        <w:spacing w:after="0" w:afterAutospacing="0" w:lineRule="auto"/>
        <w:ind w:left="720" w:hanging="360"/>
      </w:pPr>
      <w:r w:rsidDel="00000000" w:rsidR="00000000" w:rsidRPr="00000000">
        <w:rPr>
          <w:color w:val="526069"/>
          <w:rtl w:val="0"/>
        </w:rPr>
        <w:t xml:space="preserve">Tiết kiệm 2tr/tháng để mua một chiếc máy tính mới sau 1 năm:</w:t>
      </w:r>
    </w:p>
    <w:p w:rsidR="00000000" w:rsidDel="00000000" w:rsidP="00000000" w:rsidRDefault="00000000" w:rsidRPr="00000000" w14:paraId="0000002F">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30">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31">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32">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33">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34">
      <w:pPr>
        <w:numPr>
          <w:ilvl w:val="0"/>
          <w:numId w:val="1"/>
        </w:numPr>
        <w:shd w:fill="ffffff" w:val="clear"/>
        <w:spacing w:after="0" w:afterAutospacing="0" w:lineRule="auto"/>
        <w:ind w:left="720" w:hanging="360"/>
      </w:pPr>
      <w:r w:rsidDel="00000000" w:rsidR="00000000" w:rsidRPr="00000000">
        <w:rPr>
          <w:color w:val="526069"/>
          <w:rtl w:val="0"/>
        </w:rPr>
        <w:t xml:space="preserve">Tự thành lập một công ty thiết kế đồ hoạ của riêng mình với vốn điều lệ 100tr đồng từ tiết kiệm cá nhân trong tuần sau:</w:t>
      </w:r>
    </w:p>
    <w:p w:rsidR="00000000" w:rsidDel="00000000" w:rsidP="00000000" w:rsidRDefault="00000000" w:rsidRPr="00000000" w14:paraId="00000035">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36">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37">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38">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39">
      <w:pPr>
        <w:numPr>
          <w:ilvl w:val="1"/>
          <w:numId w:val="1"/>
        </w:numPr>
        <w:shd w:fill="ffffff" w:val="clear"/>
        <w:spacing w:after="24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3A">
      <w:pPr>
        <w:shd w:fill="ffffff" w:val="clear"/>
        <w:spacing w:after="240" w:lineRule="auto"/>
        <w:rPr>
          <w:color w:val="526069"/>
        </w:rPr>
      </w:pPr>
      <w:r w:rsidDel="00000000" w:rsidR="00000000" w:rsidRPr="00000000">
        <w:rPr>
          <w:color w:val="526069"/>
          <w:rtl w:val="0"/>
        </w:rPr>
        <w:t xml:space="preserve">Bài luyện tập 3. Hãy đặt cho mình từ 5 đến 10 mục tiêu dựa cho công việc hiện tại của bạn. Nên có các mục tiêu ngắn hạn và dài hạn, cho cá nhân cũng như cho công việc. Hãy sử dụng SMART Rubric để đánh mức độ tốt của các mục tiêu mình vừa đặt. Nếu điểm số thấp (nhỏ hơn 3) thì hãy điều chỉnh để có mục tiêu tốt hơn.</w:t>
      </w:r>
    </w:p>
    <w:p w:rsidR="00000000" w:rsidDel="00000000" w:rsidP="00000000" w:rsidRDefault="00000000" w:rsidRPr="00000000" w14:paraId="0000003B">
      <w:pPr>
        <w:numPr>
          <w:ilvl w:val="0"/>
          <w:numId w:val="1"/>
        </w:numPr>
        <w:shd w:fill="ffffff" w:val="clear"/>
        <w:spacing w:after="0" w:afterAutospacing="0" w:lineRule="auto"/>
        <w:ind w:left="720" w:hanging="360"/>
      </w:pPr>
      <w:r w:rsidDel="00000000" w:rsidR="00000000" w:rsidRPr="00000000">
        <w:rPr>
          <w:color w:val="526069"/>
          <w:rtl w:val="0"/>
        </w:rPr>
        <w:t xml:space="preserve">Tăng năng suất làm việc 5% vào tuần tới bằng số tasks thực hiện được so với tuần trước đó:</w:t>
      </w:r>
    </w:p>
    <w:p w:rsidR="00000000" w:rsidDel="00000000" w:rsidP="00000000" w:rsidRDefault="00000000" w:rsidRPr="00000000" w14:paraId="0000003C">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3D">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3E">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3F">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40">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41">
      <w:pPr>
        <w:numPr>
          <w:ilvl w:val="0"/>
          <w:numId w:val="1"/>
        </w:numPr>
        <w:shd w:fill="ffffff" w:val="clear"/>
        <w:spacing w:after="0" w:afterAutospacing="0" w:lineRule="auto"/>
        <w:ind w:left="720" w:hanging="360"/>
      </w:pPr>
      <w:r w:rsidDel="00000000" w:rsidR="00000000" w:rsidRPr="00000000">
        <w:rPr>
          <w:color w:val="526069"/>
          <w:rtl w:val="0"/>
        </w:rPr>
        <w:t xml:space="preserve"> Hoàn thành khoá học tại CODEGYM đúng hạn:</w:t>
      </w:r>
    </w:p>
    <w:p w:rsidR="00000000" w:rsidDel="00000000" w:rsidP="00000000" w:rsidRDefault="00000000" w:rsidRPr="00000000" w14:paraId="00000042">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43">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44">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45">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46">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47">
      <w:pPr>
        <w:numPr>
          <w:ilvl w:val="0"/>
          <w:numId w:val="1"/>
        </w:numPr>
        <w:shd w:fill="ffffff" w:val="clear"/>
        <w:spacing w:after="0" w:afterAutospacing="0" w:lineRule="auto"/>
        <w:ind w:left="720" w:hanging="360"/>
      </w:pPr>
      <w:r w:rsidDel="00000000" w:rsidR="00000000" w:rsidRPr="00000000">
        <w:rPr>
          <w:color w:val="526069"/>
          <w:rtl w:val="0"/>
        </w:rPr>
        <w:t xml:space="preserve">Mua macbook 13 2020 trong 3 tháng sắp tới với tiền tiết kiệm sẵn có:</w:t>
      </w:r>
    </w:p>
    <w:p w:rsidR="00000000" w:rsidDel="00000000" w:rsidP="00000000" w:rsidRDefault="00000000" w:rsidRPr="00000000" w14:paraId="00000048">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49">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4A">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4B">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4C">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4D">
      <w:pPr>
        <w:numPr>
          <w:ilvl w:val="0"/>
          <w:numId w:val="1"/>
        </w:numPr>
        <w:shd w:fill="ffffff" w:val="clear"/>
        <w:spacing w:after="0" w:afterAutospacing="0" w:lineRule="auto"/>
        <w:ind w:left="720" w:hanging="360"/>
      </w:pPr>
      <w:r w:rsidDel="00000000" w:rsidR="00000000" w:rsidRPr="00000000">
        <w:rPr>
          <w:color w:val="526069"/>
          <w:rtl w:val="0"/>
        </w:rPr>
        <w:t xml:space="preserve">Thi IELTS và đạt 8.0 mục tiêu trong 2 năm tới với thời gian học là 3h/ngày và ngân sách học là 10tr/tháng từ tiết kiệm cá nhân:</w:t>
      </w:r>
    </w:p>
    <w:p w:rsidR="00000000" w:rsidDel="00000000" w:rsidP="00000000" w:rsidRDefault="00000000" w:rsidRPr="00000000" w14:paraId="0000004E">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Specific: 4</w:t>
      </w:r>
    </w:p>
    <w:p w:rsidR="00000000" w:rsidDel="00000000" w:rsidP="00000000" w:rsidRDefault="00000000" w:rsidRPr="00000000" w14:paraId="0000004F">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50">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4</w:t>
      </w:r>
    </w:p>
    <w:p w:rsidR="00000000" w:rsidDel="00000000" w:rsidP="00000000" w:rsidRDefault="00000000" w:rsidRPr="00000000" w14:paraId="00000051">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52">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53">
      <w:pPr>
        <w:numPr>
          <w:ilvl w:val="0"/>
          <w:numId w:val="1"/>
        </w:numPr>
        <w:shd w:fill="ffffff" w:val="clear"/>
        <w:spacing w:after="0" w:afterAutospacing="0" w:lineRule="auto"/>
        <w:ind w:left="720" w:hanging="360"/>
      </w:pPr>
      <w:r w:rsidDel="00000000" w:rsidR="00000000" w:rsidRPr="00000000">
        <w:rPr>
          <w:color w:val="526069"/>
          <w:rtl w:val="0"/>
        </w:rPr>
        <w:t xml:space="preserve">Tuyển dụng thêm nhân sự công ty tăng 20% trong 2 tháng tới:</w:t>
      </w:r>
    </w:p>
    <w:p w:rsidR="00000000" w:rsidDel="00000000" w:rsidP="00000000" w:rsidRDefault="00000000" w:rsidRPr="00000000" w14:paraId="00000054">
      <w:pPr>
        <w:numPr>
          <w:ilvl w:val="1"/>
          <w:numId w:val="1"/>
        </w:numPr>
        <w:shd w:fill="ffffff" w:val="clear"/>
        <w:spacing w:after="0" w:afterAutospacing="0" w:lineRule="auto"/>
        <w:ind w:left="1440" w:hanging="360"/>
      </w:pPr>
      <w:r w:rsidDel="00000000" w:rsidR="00000000" w:rsidRPr="00000000">
        <w:rPr>
          <w:color w:val="526069"/>
          <w:rtl w:val="0"/>
        </w:rPr>
        <w:t xml:space="preserve">Specific: 4</w:t>
      </w:r>
    </w:p>
    <w:p w:rsidR="00000000" w:rsidDel="00000000" w:rsidP="00000000" w:rsidRDefault="00000000" w:rsidRPr="00000000" w14:paraId="00000055">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56">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3</w:t>
      </w:r>
    </w:p>
    <w:p w:rsidR="00000000" w:rsidDel="00000000" w:rsidP="00000000" w:rsidRDefault="00000000" w:rsidRPr="00000000" w14:paraId="00000057">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58">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59">
      <w:pPr>
        <w:numPr>
          <w:ilvl w:val="0"/>
          <w:numId w:val="1"/>
        </w:numPr>
        <w:shd w:fill="ffffff" w:val="clear"/>
        <w:spacing w:after="0" w:afterAutospacing="0" w:lineRule="auto"/>
        <w:ind w:left="720" w:hanging="360"/>
      </w:pPr>
      <w:r w:rsidDel="00000000" w:rsidR="00000000" w:rsidRPr="00000000">
        <w:rPr>
          <w:color w:val="526069"/>
          <w:rtl w:val="0"/>
        </w:rPr>
        <w:t xml:space="preserve">Tuyển dụng build được team dev với 4-5 nhân sự để build các web apps phục vụ doanh nghiệp với thời hạn 3 tháng:</w:t>
      </w:r>
    </w:p>
    <w:p w:rsidR="00000000" w:rsidDel="00000000" w:rsidP="00000000" w:rsidRDefault="00000000" w:rsidRPr="00000000" w14:paraId="0000005A">
      <w:pPr>
        <w:numPr>
          <w:ilvl w:val="1"/>
          <w:numId w:val="1"/>
        </w:numPr>
        <w:shd w:fill="ffffff" w:val="clear"/>
        <w:spacing w:after="0" w:afterAutospacing="0" w:lineRule="auto"/>
        <w:ind w:left="1440" w:hanging="360"/>
      </w:pPr>
      <w:r w:rsidDel="00000000" w:rsidR="00000000" w:rsidRPr="00000000">
        <w:rPr>
          <w:color w:val="526069"/>
          <w:rtl w:val="0"/>
        </w:rPr>
        <w:t xml:space="preserve">Specific: 4</w:t>
      </w:r>
    </w:p>
    <w:p w:rsidR="00000000" w:rsidDel="00000000" w:rsidP="00000000" w:rsidRDefault="00000000" w:rsidRPr="00000000" w14:paraId="0000005B">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Measurable: 4</w:t>
      </w:r>
    </w:p>
    <w:p w:rsidR="00000000" w:rsidDel="00000000" w:rsidP="00000000" w:rsidRDefault="00000000" w:rsidRPr="00000000" w14:paraId="0000005C">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Attainable: 3</w:t>
      </w:r>
    </w:p>
    <w:p w:rsidR="00000000" w:rsidDel="00000000" w:rsidP="00000000" w:rsidRDefault="00000000" w:rsidRPr="00000000" w14:paraId="0000005D">
      <w:pPr>
        <w:numPr>
          <w:ilvl w:val="1"/>
          <w:numId w:val="1"/>
        </w:numPr>
        <w:shd w:fill="ffffff" w:val="clear"/>
        <w:spacing w:after="0" w:afterAutospacing="0" w:lineRule="auto"/>
        <w:ind w:left="1440" w:hanging="360"/>
        <w:rPr>
          <w:color w:val="526069"/>
        </w:rPr>
      </w:pPr>
      <w:r w:rsidDel="00000000" w:rsidR="00000000" w:rsidRPr="00000000">
        <w:rPr>
          <w:color w:val="526069"/>
          <w:rtl w:val="0"/>
        </w:rPr>
        <w:t xml:space="preserve">Relevant: 4</w:t>
      </w:r>
    </w:p>
    <w:p w:rsidR="00000000" w:rsidDel="00000000" w:rsidP="00000000" w:rsidRDefault="00000000" w:rsidRPr="00000000" w14:paraId="0000005E">
      <w:pPr>
        <w:numPr>
          <w:ilvl w:val="1"/>
          <w:numId w:val="1"/>
        </w:numPr>
        <w:shd w:fill="ffffff" w:val="clear"/>
        <w:spacing w:after="240" w:lineRule="auto"/>
        <w:ind w:left="1440" w:hanging="360"/>
        <w:rPr>
          <w:color w:val="526069"/>
        </w:rPr>
      </w:pPr>
      <w:r w:rsidDel="00000000" w:rsidR="00000000" w:rsidRPr="00000000">
        <w:rPr>
          <w:color w:val="526069"/>
          <w:rtl w:val="0"/>
        </w:rPr>
        <w:t xml:space="preserve">Time-bound: 4</w:t>
      </w:r>
    </w:p>
    <w:p w:rsidR="00000000" w:rsidDel="00000000" w:rsidP="00000000" w:rsidRDefault="00000000" w:rsidRPr="00000000" w14:paraId="0000005F">
      <w:pPr>
        <w:shd w:fill="ffffff" w:val="clear"/>
        <w:spacing w:after="240" w:lineRule="auto"/>
        <w:rPr>
          <w:color w:val="526069"/>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606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