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22D5" w14:textId="77777777" w:rsidR="006D2263" w:rsidRDefault="00000000">
      <w:pPr>
        <w:spacing w:before="200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TravelX</w:t>
      </w:r>
      <w:proofErr w:type="spellEnd"/>
    </w:p>
    <w:p w14:paraId="7705FC60" w14:textId="77777777" w:rsidR="006D2263" w:rsidRDefault="00000000">
      <w:pPr>
        <w:spacing w:before="200" w:after="400"/>
        <w:jc w:val="center"/>
      </w:pPr>
      <w:r>
        <w:rPr>
          <w:color w:val="444444"/>
          <w:sz w:val="30"/>
          <w:szCs w:val="30"/>
        </w:rPr>
        <w:t>스마트 환전 예약 플랫폼</w:t>
      </w:r>
    </w:p>
    <w:p w14:paraId="3BAFD527" w14:textId="77777777" w:rsidR="006D2263" w:rsidRDefault="00000000">
      <w:pPr>
        <w:spacing w:before="800"/>
        <w:jc w:val="center"/>
      </w:pPr>
      <w:r>
        <w:rPr>
          <w:b/>
          <w:bCs/>
          <w:sz w:val="26"/>
          <w:szCs w:val="26"/>
        </w:rPr>
        <w:t>제품 요구사항 정의서 (PRD)</w:t>
      </w:r>
    </w:p>
    <w:p w14:paraId="639110C2" w14:textId="66787FD1" w:rsidR="006D2263" w:rsidRDefault="00000000">
      <w:pPr>
        <w:spacing w:before="200"/>
        <w:jc w:val="center"/>
      </w:pPr>
      <w:r>
        <w:rPr>
          <w:sz w:val="24"/>
          <w:szCs w:val="24"/>
        </w:rPr>
        <w:t>Version 1.1</w:t>
      </w:r>
    </w:p>
    <w:p w14:paraId="4F3CC947" w14:textId="77777777" w:rsidR="006D2263" w:rsidRDefault="00000000">
      <w:pPr>
        <w:spacing w:before="1200"/>
        <w:jc w:val="center"/>
      </w:pPr>
      <w:r>
        <w:t>FPT IS 인턴십 프로젝트</w:t>
      </w:r>
    </w:p>
    <w:p w14:paraId="6A028AB9" w14:textId="0A41EF5F" w:rsidR="006D2263" w:rsidRPr="004B3EA4" w:rsidRDefault="00000000">
      <w:pPr>
        <w:spacing w:before="100"/>
        <w:jc w:val="center"/>
      </w:pPr>
      <w:r w:rsidRPr="004B3EA4">
        <w:t>작성자: Gyeonhui Lee, Jihun Yu, Seohyun Cha, Doohyun KIM, Chaei Shin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7E90C48D" w14:textId="318B8235" w:rsidR="006D2263" w:rsidRDefault="00000000">
      <w:pPr>
        <w:spacing w:before="100"/>
        <w:jc w:val="center"/>
      </w:pPr>
      <w:r>
        <w:t>2026년 7월 7일</w:t>
      </w:r>
    </w:p>
    <w:p w14:paraId="12D16444" w14:textId="77777777" w:rsidR="006D2263" w:rsidRDefault="00000000">
      <w:r/>
    </w:p>
    <w:p w14:paraId="3A3D587E" w14:textId="77777777" w:rsidR="006D2263" w:rsidRDefault="00000000">
      <w:pPr>
        <w:pStyle w:val="1"/>
      </w:pPr>
      <w:r>
        <w:t>1. 프로젝트 개요</w:t>
      </w:r>
    </w:p>
    <w:p w14:paraId="5E78B556" w14:textId="77777777" w:rsidR="006D2263" w:rsidRDefault="00000000">
      <w:pPr>
        <w:pStyle w:val="2"/>
      </w:pPr>
      <w:r>
        <w:t>1.1 배경</w:t>
      </w:r>
    </w:p>
    <w:p w14:paraId="57D17CBB" w14:textId="77777777" w:rsidR="006D2263" w:rsidRDefault="00000000">
      <w:pPr>
        <w:spacing w:after="160"/>
      </w:pPr>
      <w:r>
        <w:t>해외로 나가는 여행객은 환율을 비교하기 위해 여러 환전소를 직접 방문하고, 환전을 위해 긴 줄을 서서 기다려야 하는 경우가 많다. 대부분의 환전소는 여전히 워크인(walk-in) 방식으로 운영되어, 사전에 환전 금액을 예약하기 어렵다.</w:t>
      </w:r>
    </w:p>
    <w:p w14:paraId="1AAAFFA2" w14:textId="77777777" w:rsidR="006D2263" w:rsidRDefault="00000000">
      <w:pPr>
        <w:spacing w:after="160"/>
      </w:pPr>
      <w:r>
        <w:t>이 프로젝트는 여행객이 환율을 비교하고, 원하는 통화를 예약한 뒤, 선택한 지점에서 수령할 수 있는 온라인 예약 플랫폼을 제공하는 것을 목표로 한다.</w:t>
      </w:r>
    </w:p>
    <w:p w14:paraId="2D1D9A55" w14:textId="77777777" w:rsidR="006D2263" w:rsidRDefault="00000000">
      <w:pPr>
        <w:pStyle w:val="2"/>
      </w:pPr>
      <w:r>
        <w:t>1.2 목표</w:t>
      </w:r>
    </w:p>
    <w:p w14:paraId="63B6765C" w14:textId="77777777" w:rsidR="006D2263" w:rsidRDefault="00000000">
      <w:pPr>
        <w:spacing w:after="160"/>
      </w:pPr>
      <w:r>
        <w:t>사용자가 다음을 몇 분 안에 완료할 수 있는 플랫폼을 제공한다:</w:t>
      </w:r>
    </w:p>
    <w:p w14:paraId="69E78C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환율 비교</w:t>
      </w:r>
    </w:p>
    <w:p w14:paraId="72FA662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외화 예약</w:t>
      </w:r>
    </w:p>
    <w:p w14:paraId="0B2CE58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수령 지점 선택</w:t>
      </w:r>
    </w:p>
    <w:p w14:paraId="546DD796" w14:textId="21CFE587" w:rsidR="006D2263" w:rsidRDefault="00000000">
      <w:pPr>
        <w:pStyle w:val="a4"/>
        <w:numPr>
          <w:ilvl w:val="0"/>
          <w:numId w:val="2"/>
        </w:numPr>
        <w:spacing w:after="80"/>
      </w:pPr>
      <w:r>
        <w:t>예약 확인서 수령</w:t>
      </w:r>
    </w:p>
    <w:p w14:paraId="14F47F25" w14:textId="21850055" w:rsidR="006D2263" w:rsidRDefault="00000000">
      <w:pPr>
        <w:pStyle w:val="2"/>
      </w:pPr>
      <w:r>
        <w:t xml:space="preserve">1.3 핵심 차별점 </w:t>
      </w:r>
    </w:p>
    <w:p w14:paraId="02BE6644" w14:textId="59506257" w:rsidR="006D2263" w:rsidRDefault="00000000">
      <w:pPr>
        <w:spacing w:after="160"/>
      </w:pPr>
      <w:r>
        <w:t>핵심 가치를 “기준환율 기반 환전 비교(매일 갱신되며, 지점별 우대율은 실시간으로 갱신됨) + 예약”으로 재정의하고, 금융 도메인 데이터 분석 및 외부 API 연동 경험을 보여주기 위해 MVP+로 두 가지 AI 기반 기능을 추가한다: 최적 환전 타이밍 추천과 인근 환전소 추천.</w:t>
      </w:r>
    </w:p>
    <w:p w14:paraId="5D65FE8A" w14:textId="3CE37449" w:rsidR="006D2263" w:rsidRDefault="00000000">
      <w:pPr>
        <w:pStyle w:val="a4"/>
        <w:numPr>
          <w:ilvl w:val="0"/>
          <w:numId w:val="3"/>
        </w:numPr>
        <w:spacing w:after="80"/>
      </w:pPr>
      <w:r>
        <w:t>일 1회 갱신되는 기준환율 비교 + 지점별 실시간 우대율 — 외부 공공 데이터 API 연동</w:t>
      </w:r>
    </w:p>
    <w:p w14:paraId="2CE2EB0C" w14:textId="014DD8EA" w:rsidR="006D2263" w:rsidRDefault="00000000">
      <w:pPr>
        <w:pStyle w:val="a4"/>
        <w:numPr>
          <w:ilvl w:val="0"/>
          <w:numId w:val="3"/>
        </w:numPr>
        <w:spacing w:after="80"/>
      </w:pPr>
      <w:r>
        <w:t>온라인 예약 및 확인서 발급 — 예약 전용 재고 및 동시성 처리</w:t>
      </w:r>
    </w:p>
    <w:p w14:paraId="185FFFF5" w14:textId="7B675663" w:rsidR="006D2263" w:rsidRDefault="00000000">
      <w:pPr>
        <w:pStyle w:val="a4"/>
        <w:numPr>
          <w:ilvl w:val="0"/>
          <w:numId w:val="3"/>
        </w:numPr>
        <w:spacing w:after="80"/>
      </w:pPr>
      <w:r>
        <w:t>AI 기반 최적 환전 타이밍 추천 — 시계열 데이터 분석 및 배치 처리</w:t>
      </w:r>
    </w:p>
    <w:p>
      <w:pPr>
        <w:pStyle w:val="a4"/>
        <w:numPr>
          <w:ilvl w:val="0"/>
          <w:numId w:val="2"/>
        </w:numPr>
      </w:pPr>
      <w:r>
        <w:t>AI 기반 환전소 추천 — 규칙 기반 스코어링에서 클릭/전환 기반 가중치 최적화로 진화</w:t>
      </w:r>
    </w:p>
    <w:p w14:paraId="35EB1041" w14:textId="77777777" w:rsidR="006D2263" w:rsidRDefault="00000000">
      <w:r/>
    </w:p>
    <w:p w14:paraId="15DB5493" w14:textId="77777777" w:rsidR="006D2263" w:rsidRDefault="00000000">
      <w:pPr>
        <w:pStyle w:val="1"/>
      </w:pPr>
      <w:r>
        <w:t>2. 타겟 사용자</w:t>
      </w:r>
    </w:p>
    <w:p w14:paraId="1A483F68" w14:textId="77777777" w:rsidR="006D2263" w:rsidRDefault="00000000">
      <w:pPr>
        <w:pStyle w:val="2"/>
      </w:pPr>
      <w:r>
        <w:t>2.1 주요 사용자</w:t>
      </w:r>
    </w:p>
    <w:p w14:paraId="60B52E81" w14:textId="7C1FE10B" w:rsidR="006D2263" w:rsidRDefault="00000000">
      <w:pPr>
        <w:pStyle w:val="a4"/>
        <w:numPr>
          <w:ilvl w:val="0"/>
          <w:numId w:val="2"/>
        </w:numPr>
        <w:spacing w:after="80"/>
      </w:pPr>
      <w:r>
        <w:t>해외 여행객</w:t>
      </w:r>
    </w:p>
    <w:p w14:paraId="21C5EDC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출장객</w:t>
      </w:r>
    </w:p>
    <w:p w14:paraId="413F6F6A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현장(워크인) 환전 고객</w:t>
      </w:r>
    </w:p>
    <w:p w14:paraId="39A20EF9" w14:textId="77777777" w:rsidR="006D2263" w:rsidRDefault="00000000">
      <w:pPr>
        <w:pStyle w:val="2"/>
      </w:pPr>
      <w:r>
        <w:t>2.2 부가 사용자</w:t>
      </w:r>
    </w:p>
    <w:p w14:paraId="19253BA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환전소 직원</w:t>
      </w:r>
    </w:p>
    <w:p w14:paraId="54327F53" w14:textId="77777777" w:rsidR="006D2263" w:rsidRDefault="00000000">
      <w:pPr>
        <w:pStyle w:val="1"/>
      </w:pPr>
      <w:r>
        <w:t>3. 문제 정의</w:t>
      </w:r>
    </w:p>
    <w:p w14:paraId="304B70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어느 환전소가 가장 좋은 환율을 제공하는지 사용자가 알기 어렵다.</w:t>
      </w:r>
    </w:p>
    <w:p w14:paraId="592837DE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환전을 하려면 사용자가 직접 지점을 방문해야 한다.</w:t>
      </w:r>
    </w:p>
    <w:p w14:paraId="76F4172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인기 통화는 재고가 자주 소진된다.</w:t>
      </w:r>
    </w:p>
    <w:p w14:paraId="0D298618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대기 시간을 예측할 수 없다.</w:t>
      </w:r>
    </w:p>
    <w:p w14:paraId="0D0A067C" w14:textId="77777777" w:rsidR="006D2263" w:rsidRDefault="00000000">
      <w:pPr>
        <w:pStyle w:val="1"/>
      </w:pPr>
      <w:r>
        <w:t>4. 솔루션</w:t>
      </w:r>
    </w:p>
    <w:p w14:paraId="54A78CA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일 1회 갱신되는 기준환율 조회 + 지점별 실시간 우대율</w:t>
      </w:r>
    </w:p>
    <w:p w14:paraId="3ACABE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환전소 간 환율 비교</w:t>
      </w:r>
    </w:p>
    <w:p w14:paraId="0EEF8FD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온라인 예약</w:t>
      </w:r>
    </w:p>
    <w:p w14:paraId="176DA8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수령 일시 선택</w:t>
      </w:r>
    </w:p>
    <w:p w14:paraId="64D429F3" w14:textId="30A40A99" w:rsidR="006D2263" w:rsidRDefault="00000000">
      <w:pPr>
        <w:pStyle w:val="a4"/>
        <w:numPr>
          <w:ilvl w:val="0"/>
          <w:numId w:val="2"/>
        </w:numPr>
        <w:spacing w:after="80"/>
      </w:pPr>
      <w:r>
        <w:t>예약 확인서 발급</w:t>
      </w:r>
    </w:p>
    <w:p w14:paraId="3A5A3076" w14:textId="64FE81DE" w:rsidR="006D2263" w:rsidRDefault="00000000">
      <w:pPr>
        <w:pStyle w:val="a4"/>
        <w:numPr>
          <w:ilvl w:val="0"/>
          <w:numId w:val="2"/>
        </w:numPr>
        <w:spacing w:after="80"/>
      </w:pPr>
      <w:r>
        <w:t>AI 기반 환전 타이밍 추천</w:t>
      </w:r>
    </w:p>
    <w:p>
      <w:pPr>
        <w:pStyle w:val="a4"/>
        <w:numPr>
          <w:ilvl w:val="0"/>
          <w:numId w:val="2"/>
        </w:numPr>
      </w:pPr>
      <w:r>
        <w:t>AI 기반 환전소 추천 (인근 지점 순위화)</w:t>
      </w:r>
    </w:p>
    <w:p w14:paraId="3101E8E6" w14:textId="77777777" w:rsidR="006D2263" w:rsidRDefault="00000000">
      <w:r/>
    </w:p>
    <w:p w14:paraId="315084B7" w14:textId="77777777" w:rsidR="006D2263" w:rsidRDefault="00000000">
      <w:pPr>
        <w:pStyle w:val="1"/>
      </w:pPr>
      <w:r>
        <w:t>5. 경쟁 서비스 비교</w:t>
      </w:r>
    </w:p>
    <w:p w14:paraId="79002D0E" w14:textId="77777777" w:rsidR="006D2263" w:rsidRDefault="00000000">
      <w:pPr>
        <w:spacing w:after="160"/>
      </w:pPr>
      <w:proofErr w:type="spellStart"/>
      <w:r>
        <w:t>기존 서비스 대비 TravelX의 포지셔닝은 다음과 같다.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6D2263" w14:paraId="7D4C6B38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645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서비스 유형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AAAF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DB30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한계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은행 앱 환전 예약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KB국민은행, 신한은행 등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자사 환율만 제공하며 타 환전소와 비교 불가</w:t>
            </w:r>
          </w:p>
        </w:tc>
      </w:tr>
      <w:tr w:rsidR="006D2263" w14:paraId="3C62EC36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136D" w14:textId="77777777" w:rsidR="006D2263" w:rsidRDefault="00000000">
            <w:r>
              <w:rPr>
                <w:color w:val="000000"/>
                <w:sz w:val="20"/>
                <w:szCs w:val="20"/>
              </w:rPr>
              <w:t>공항/시내 환전 키오스크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274B" w14:textId="77777777" w:rsidR="006D2263" w:rsidRDefault="00000000">
            <w:r>
              <w:rPr>
                <w:color w:val="000000"/>
                <w:sz w:val="20"/>
                <w:szCs w:val="20"/>
              </w:rPr>
              <w:t>개별 환전소 창구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D5B43" w14:textId="77777777" w:rsidR="006D2263" w:rsidRDefault="00000000">
            <w:r>
              <w:rPr>
                <w:color w:val="000000"/>
                <w:sz w:val="20"/>
                <w:szCs w:val="20"/>
              </w:rPr>
              <w:t>실시간 비교 불가, 현장 대기 필요</w:t>
            </w:r>
          </w:p>
        </w:tc>
      </w:tr>
      <w:tr w:rsidR="006D2263" w14:paraId="21461BF0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CA969" w14:textId="77777777" w:rsidR="006D2263" w:rsidRDefault="00000000">
            <w:r>
              <w:rPr>
                <w:color w:val="000000"/>
                <w:sz w:val="20"/>
                <w:szCs w:val="20"/>
              </w:rPr>
              <w:t>여행 커뮤니티 환율 정보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FA2A" w14:textId="77777777" w:rsidR="006D2263" w:rsidRDefault="00000000">
            <w:r>
              <w:rPr>
                <w:color w:val="000000"/>
                <w:sz w:val="20"/>
                <w:szCs w:val="20"/>
              </w:rPr>
              <w:t>네이버 카페 등 비공식 공유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8C8A4" w14:textId="77777777" w:rsidR="006D2263" w:rsidRDefault="00000000">
            <w:r>
              <w:rPr>
                <w:color w:val="000000"/>
                <w:sz w:val="20"/>
                <w:szCs w:val="20"/>
              </w:rPr>
              <w:t>실시간 정보 아님, 예약 기능 없음</w:t>
            </w:r>
          </w:p>
        </w:tc>
      </w:tr>
      <w:tr w:rsidR="006D2263" w14:paraId="28B3092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904B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TravelX (본 프로젝트)</w:t>
            </w:r>
            <w:proofErr w:type="spellEnd"/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E5960" w14:textId="77777777" w:rsidR="006D2263" w:rsidRDefault="00000000"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8056" w14:textId="77777777" w:rsidR="006D2263" w:rsidRDefault="00000000">
            <w:r>
              <w:rPr>
                <w:color w:val="000000"/>
                <w:sz w:val="20"/>
                <w:szCs w:val="20"/>
              </w:rPr>
              <w:t>여러 환전소의 일 1회 갱신 환율 비교 + 온라인 예약 + AI 기반 타이밍·환전소 추천을 하나의 플랫폼에서 제공</w:t>
            </w:r>
          </w:p>
        </w:tc>
      </w:tr>
    </w:tbl>
    <w:p w14:paraId="777319EC" w14:textId="77777777" w:rsidR="006D2263" w:rsidRDefault="00000000">
      <w:r/>
    </w:p>
    <w:p w14:paraId="15B65D23" w14:textId="77777777" w:rsidR="006D2263" w:rsidRDefault="00000000">
      <w:pPr>
        <w:pStyle w:val="1"/>
      </w:pPr>
      <w:r>
        <w:t>6. MVP 범위</w:t>
      </w:r>
    </w:p>
    <w:p w14:paraId="101FB87F" w14:textId="77777777" w:rsidR="006D2263" w:rsidRDefault="00000000">
      <w:pPr>
        <w:pStyle w:val="2"/>
      </w:pPr>
      <w:r>
        <w:t>6.1 사용자 기능</w:t>
      </w:r>
    </w:p>
    <w:p w14:paraId="2BF59D21" w14:textId="77777777" w:rsidR="006D2263" w:rsidRDefault="00000000">
      <w:pPr>
        <w:pStyle w:val="3"/>
      </w:pPr>
      <w:r>
        <w:t>인증</w:t>
      </w:r>
    </w:p>
    <w:p w14:paraId="0FB1E44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구글 로그인</w:t>
      </w:r>
    </w:p>
    <w:p w14:paraId="368E8F6B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로그아웃</w:t>
      </w:r>
    </w:p>
    <w:p w14:paraId="1620D4BD" w14:textId="77777777" w:rsidR="006D2263" w:rsidRDefault="00000000">
      <w:pPr>
        <w:pStyle w:val="3"/>
      </w:pPr>
      <w:r>
        <w:t>환율</w:t>
      </w:r>
    </w:p>
    <w:p w14:paraId="048E1A7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환율 조회</w:t>
      </w:r>
    </w:p>
    <w:p w14:paraId="5A9A563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통화 검색</w:t>
      </w:r>
    </w:p>
    <w:p w14:paraId="6DE985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환전소 간 환율 비교</w:t>
      </w:r>
    </w:p>
    <w:p w14:paraId="32B4127D" w14:textId="77777777" w:rsidR="006D2263" w:rsidRDefault="00000000">
      <w:pPr>
        <w:pStyle w:val="3"/>
      </w:pPr>
      <w:r>
        <w:t>예약</w:t>
      </w:r>
    </w:p>
    <w:p w14:paraId="413610B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통화 선택</w:t>
      </w:r>
    </w:p>
    <w:p w14:paraId="522C050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금액 입력</w:t>
      </w:r>
    </w:p>
    <w:p w14:paraId="7DC9175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수령 지점 선택</w:t>
      </w:r>
    </w:p>
    <w:p w14:paraId="2691108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수령 일시 선택</w:t>
      </w:r>
    </w:p>
    <w:p w14:paraId="26335C5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예약 확정</w:t>
      </w:r>
    </w:p>
    <w:p w14:paraId="1B6B2F68" w14:textId="77777777" w:rsidR="006D2263" w:rsidRDefault="00000000">
      <w:pPr>
        <w:pStyle w:val="3"/>
      </w:pPr>
      <w:r>
        <w:t>예약 관리</w:t>
      </w:r>
    </w:p>
    <w:p w14:paraId="7A06778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예약 조회</w:t>
      </w:r>
    </w:p>
    <w:p w14:paraId="65247292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예약 취소</w:t>
      </w:r>
    </w:p>
    <w:p w14:paraId="424C46E5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예약 내역 조회</w:t>
      </w:r>
    </w:p>
    <w:p w14:paraId="0348A2B3" w14:textId="4123EA38" w:rsidR="006D2263" w:rsidRPr="00FD38CF" w:rsidRDefault="00FD38CF">
      <w:pPr>
        <w:pStyle w:val="3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 w:hint="eastAsia"/>
        </w:rPr>
        <w:t>현장 수령</w:t>
      </w:r>
    </w:p>
    <w:p w14:paraId="149668E6" w14:textId="292DF562" w:rsidR="006D2263" w:rsidRDefault="00FD38CF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>예약 확인서 제시</w:t>
      </w:r>
    </w:p>
    <w:p w14:paraId="4932F9EA" w14:textId="77777777" w:rsidR="006D2263" w:rsidRDefault="00000000">
      <w:pPr>
        <w:pStyle w:val="3"/>
      </w:pPr>
      <w:r>
        <w:rPr>
          <w:rFonts w:ascii="맑은 고딕" w:eastAsia="맑은 고딕" w:hAnsi="맑은 고딕" w:cs="맑은 고딕" w:hint="eastAsia"/>
        </w:rPr>
        <w:t>알림</w:t>
      </w:r>
    </w:p>
    <w:p w14:paraId="43AA752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예약 완료 알림</w:t>
      </w:r>
    </w:p>
    <w:p w14:paraId="7D5C34C6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예약 취소 알림</w:t>
      </w:r>
    </w:p>
    <w:p w14:paraId="55617C3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픽업 임박 알림</w:t>
      </w:r>
    </w:p>
    <w:p w14:paraId="17E69C80" w14:textId="77777777" w:rsidR="006D2263" w:rsidRDefault="00000000">
      <w:pPr>
        <w:pStyle w:val="2"/>
      </w:pPr>
      <w:r>
        <w:t>6.2 관리자 기능</w:t>
      </w:r>
    </w:p>
    <w:p w14:paraId="050EAA8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환전소(지점) 관리</w:t>
      </w:r>
    </w:p>
    <w:p w14:paraId="1EB0B03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통화 재고 관리</w:t>
      </w:r>
    </w:p>
    <w:p w14:paraId="7B653081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예약 승인/관리</w:t>
      </w:r>
    </w:p>
    <w:p w14:paraId="7402AEBC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환율 관리</w:t>
      </w:r>
    </w:p>
    <w:p w14:paraId="25F6557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사용자 관리</w:t>
      </w:r>
    </w:p>
    <w:p w14:paraId="763970BF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대시보드 (예약 현황, 인기 통화 통계)</w:t>
      </w:r>
    </w:p>
    <w:p w14:paraId="70D90EB5" w14:textId="4A570995" w:rsidR="006D2263" w:rsidRDefault="00000000" w:rsidP="00FD38CF">
      <w:pPr>
        <w:pStyle w:val="2"/>
      </w:pPr>
      <w:r>
        <w:t xml:space="preserve">6.3 AI 환전 타이밍 추천 </w:t>
      </w:r>
    </w:p>
    <w:p w14:paraId="160C8637" w14:textId="383450B9" w:rsidR="006859E5" w:rsidRDefault="006859E5" w:rsidP="006859E5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>현재 환율을 회귀 모델의 예측값과 비교하여 추천을 생성</w:t>
      </w:r>
    </w:p>
    <w:p>
      <w:pPr>
        <w:pStyle w:val="2"/>
      </w:pPr>
      <w:r>
        <w:t xml:space="preserve">6.4 AI 환전소 추천 </w:t>
      </w:r>
    </w:p>
    <w:p>
      <w:pPr>
        <w:pStyle w:val="a4"/>
        <w:numPr>
          <w:ilvl w:val="0"/>
          <w:numId w:val="2"/>
        </w:numPr>
      </w:pPr>
      <w:r>
        <w:t>거리/환율/영업여부/예약가능 여부를 종합한 점수로 인근 환전소 순위를 매겨 사용자의 선택을 돕는다 (§18 참고)</w:t>
      </w:r>
    </w:p>
    <w:p w14:paraId="2B863307" w14:textId="5763C956" w:rsidR="006D2263" w:rsidRDefault="00000000" w:rsidP="00FD38CF">
      <w:pPr>
        <w:pStyle w:val="1"/>
        <w:pBdr>
          <w:bottom w:val="single" w:sz="6" w:space="1" w:color="1F4E79"/>
        </w:pBdr>
      </w:pPr>
      <w:r/>
    </w:p>
    <w:p w14:paraId="713A9D11" w14:textId="4C4934B9" w:rsidR="0055511E" w:rsidRDefault="0055511E" w:rsidP="0055511E">
      <w:pPr>
        <w:pStyle w:val="1"/>
      </w:pPr>
      <w:r>
        <w:t>7. 사용자 플로우</w:t>
      </w:r>
    </w:p>
    <w:p>
      <w:pPr>
        <w:pStyle w:val="a4"/>
        <w:numPr>
          <w:ilvl w:val="0"/>
          <w:numId w:val="2"/>
        </w:numPr>
      </w:pPr>
      <w:r>
        <w:t>구글 로그인</w:t>
      </w:r>
    </w:p>
    <w:p>
      <w:pPr>
        <w:pStyle w:val="a4"/>
        <w:numPr>
          <w:ilvl w:val="0"/>
          <w:numId w:val="2"/>
        </w:numPr>
      </w:pPr>
      <w:r>
        <w:t>통화 및 금액 입력</w:t>
      </w:r>
    </w:p>
    <w:p>
      <w:pPr>
        <w:pStyle w:val="a4"/>
        <w:numPr>
          <w:ilvl w:val="0"/>
          <w:numId w:val="2"/>
        </w:numPr>
      </w:pPr>
      <w:r>
        <w:t>환율 비교 리스트 확인 (AI 추천 정렬; AI 기반 환전소 순위 포함)</w:t>
      </w:r>
    </w:p>
    <w:p>
      <w:pPr>
        <w:pStyle w:val="a4"/>
        <w:numPr>
          <w:ilvl w:val="0"/>
          <w:numId w:val="2"/>
        </w:numPr>
      </w:pPr>
      <w:r>
        <w:t>환전소(지점) 선택</w:t>
      </w:r>
    </w:p>
    <w:p>
      <w:pPr>
        <w:pStyle w:val="a4"/>
        <w:numPr>
          <w:ilvl w:val="0"/>
          <w:numId w:val="2"/>
        </w:numPr>
      </w:pPr>
      <w:r>
        <w:t>예약 정보 입력 (방문 예정 일시)</w:t>
      </w:r>
    </w:p>
    <w:p>
      <w:pPr>
        <w:pStyle w:val="a4"/>
        <w:numPr>
          <w:ilvl w:val="0"/>
          <w:numId w:val="2"/>
        </w:numPr>
      </w:pPr>
      <w:r>
        <w:t>휴대폰 본인인증 완료 (KYC 1단계)</w:t>
      </w:r>
    </w:p>
    <w:p>
      <w:pPr>
        <w:pStyle w:val="a4"/>
        <w:numPr>
          <w:ilvl w:val="0"/>
          <w:numId w:val="2"/>
        </w:numPr>
      </w:pPr>
      <w:r>
        <w:t>예약 완료 알림 수신</w:t>
      </w:r>
    </w:p>
    <w:p>
      <w:pPr>
        <w:pStyle w:val="a4"/>
        <w:numPr>
          <w:ilvl w:val="0"/>
          <w:numId w:val="2"/>
        </w:numPr>
      </w:pPr>
      <w:r>
        <w:t>2시간 홀드 시간 내 지점 방문</w:t>
      </w:r>
    </w:p>
    <w:p>
      <w:pPr>
        <w:pStyle w:val="a4"/>
        <w:numPr>
          <w:ilvl w:val="0"/>
          <w:numId w:val="2"/>
        </w:numPr>
      </w:pPr>
      <w:r>
        <w:t>직원 신원 확인 (신분증 확인, KYC 2단계)</w:t>
      </w:r>
    </w:p>
    <w:p>
      <w:pPr>
        <w:pStyle w:val="a4"/>
        <w:numPr>
          <w:ilvl w:val="0"/>
          <w:numId w:val="2"/>
        </w:numPr>
      </w:pPr>
      <w:r>
        <w:t>결제 및 외화 수령</w:t>
      </w:r>
    </w:p>
    <w:p>
      <w:pPr>
        <w:pStyle w:val="a4"/>
        <w:numPr>
          <w:ilvl w:val="0"/>
          <w:numId w:val="2"/>
        </w:numPr>
      </w:pPr>
      <w:r>
        <w:t>예약 완료 처리</w:t>
      </w:r>
    </w:p>
    <w:p w14:paraId="6C0A6534" w14:textId="77777777" w:rsidR="006D2263" w:rsidRDefault="00000000">
      <w:pPr>
        <w:pStyle w:val="1"/>
      </w:pPr>
      <w:r>
        <w:t>8. 기능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D2263" w14:paraId="7D4C6B38" w14:textId="77777777">
        <w:trPr>
          <w:tblHeader/>
        </w:trPr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645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AAAF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입력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DB30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처리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DB30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출력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구글 로그인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구글 OAuth2 ID 토큰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구글에 토큰 검증 요청; 최초 로그인 시 계정 자동 생성, 기존 사용자는 조회; JWT 발급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사용자 계정 생성/조회됨, 세션 시작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로그아웃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JWT (세션)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JWT 폐기/무효화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세션 종료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통화 검색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통화 코드 또는 국가명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통화 목록 조회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일치하는 통화 목록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환율 비교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통화, (선택) 위치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기준환율 + 지점별 우대율 조회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정렬된 환율 비교 목록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통화, 금액, 지점, 일시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전용 재고 검증, 환율 고정, 2시간 홀드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생성 (환율·통화 100% 보장)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 취소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예약 ID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소유권·상태 검증 후 홀드 재고 복원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취소, 재고 복원됨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 내역 조회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사용자 ID (세션)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과거 예약 조회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내역 목록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 확인서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예약 ID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예약번호 및 QR코드 생성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확인서 (예약번호 + QR코드)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알림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예약 상태 변경 이벤트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인앱 알림 생성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예약완료/취소/픽업임박 알림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환율 관리 (관리자)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통화, 신규 기준환율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검증 후 환율 갱신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환율 갱신됨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지점 관리 (관리자)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지점 정보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지점 등록/수정/비활성화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지점 정보 갱신됨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 관리 (관리자)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예약 ID, 처리 내용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승인/수정/취소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상태 갱신됨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사용자 관리 (관리자)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사용자 ID, 처리 내용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사용자 계정 조회/정지/수정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사용자 계정 갱신됨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AI 환전 타이밍 추천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최근 N일 환율 이력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회귀 모델 실행 및 현재 환율과 비교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Now/Wait/Neutral 배지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관리자 대시보드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기간 필터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예약·통화 통계 집계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현황 및 인기 통화 통계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AI 환전소 추천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사용자 위치, 통화, 반경, top_n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지점 스코어링(거리/환율/영업여부/예약가능) 및 순위화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인근 지점 순위 목록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본인인증 (KYC)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휴대폰 번호(예약 시) / 신분증(수령 시)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시 휴대폰 인증, 수령 시 신분증 확인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인증된 예약 / 인증된 수령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노쇼 신뢰 제어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사용자의 노쇼 이력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최근 30일 노쇼 횟수를 기준과 대조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제한 적용 (동시예약 1건 / 7일 차단)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고액 예약 제한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예약 금액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미화 1만 달러 기준과 대조 검증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기준 이상 시 예약 차단/안내 표시</w:t>
            </w:r>
          </w:p>
        </w:tc>
      </w:tr>
      <w:tr w:rsidR="006D2263" w14:paraId="5FEDF258" w14:textId="77777777"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지점 환율·재고 설정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우대율(%), 예약 전용 재고 수량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지점이 관리자 페이지에서 매일 입력</w:t>
            </w:r>
          </w:p>
        </w:tc>
        <w:tc>
          <w:tcPr>
            <w:tcW w:w="23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BranchCurrencyRate 갱신됨</w:t>
            </w:r>
          </w:p>
        </w:tc>
      </w:tr>
    </w:tbl>
    <w:p w14:paraId="0AC48DA4" w14:textId="77777777" w:rsidR="006D2263" w:rsidRDefault="00000000">
      <w:r/>
    </w:p>
    <w:p w14:paraId="317A9602" w14:textId="77777777" w:rsidR="006D2263" w:rsidRDefault="00000000">
      <w:pPr>
        <w:pStyle w:val="1"/>
      </w:pPr>
      <w:r>
        <w:t>9. AI 환전 타이밍 추천 기능 상세 설계</w:t>
      </w:r>
    </w:p>
    <w:p w14:paraId="46D9A4DD" w14:textId="77777777" w:rsidR="006D2263" w:rsidRDefault="00000000">
      <w:pPr>
        <w:pStyle w:val="2"/>
      </w:pPr>
      <w:r>
        <w:t>9.1 목적</w:t>
      </w:r>
    </w:p>
    <w:p w14:paraId="26969FD5" w14:textId="77777777" w:rsidR="006D2263" w:rsidRDefault="00000000">
      <w:pPr>
        <w:spacing w:after="160"/>
      </w:pPr>
      <w:r>
        <w:t>지금 환전해야 할지 기다려야 할지 판단하기 어려운 여행객을 돕기 위해, 이 기능은 환율 이력 데이터를 기반으로 참고용 추천 신호를 제공한다.</w:t>
      </w:r>
    </w:p>
    <w:p w14:paraId="7B7E7748" w14:textId="77777777" w:rsidR="006D2263" w:rsidRDefault="00000000">
      <w:pPr>
        <w:pStyle w:val="2"/>
      </w:pPr>
      <w:r>
        <w:t>9.2 데이터 소스</w:t>
      </w:r>
    </w:p>
    <w:p w14:paraId="3DB2FB3E" w14:textId="11F1E3A8" w:rsidR="006D2263" w:rsidRDefault="00000000">
      <w:pPr>
        <w:pStyle w:val="a4"/>
        <w:numPr>
          <w:ilvl w:val="0"/>
          <w:numId w:val="2"/>
        </w:numPr>
        <w:spacing w:after="80"/>
      </w:pPr>
      <w:r>
        <w:t>매일 자체 DB에 적재되는 환율 이력</w:t>
      </w:r>
    </w:p>
    <w:p w14:paraId="165D5D8E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외부 공공 API(예: 한국수출입은행 Open API)에서 배치로 수집되는 환율 데이터</w:t>
      </w:r>
      <w:proofErr w:type="spellStart"/>
      <w:proofErr w:type="spellEnd"/>
    </w:p>
    <w:p w14:paraId="16DAD6DF" w14:textId="20A1DC85" w:rsidR="006D2263" w:rsidRDefault="00000000">
      <w:pPr>
        <w:pStyle w:val="2"/>
      </w:pPr>
      <w:r>
        <w:t>9.3 추천 로직 — 1단계</w:t>
      </w:r>
    </w:p>
    <w:p w14:paraId="6471EB06" w14:textId="532EE396" w:rsidR="006D2263" w:rsidRPr="00776701" w:rsidRDefault="00776701">
      <w:pPr>
        <w:spacing w:after="160"/>
      </w:pPr>
      <w:r>
        <w:t xml:space="preserve">ARIMA나 LSTM 같은 복잡한 시계열 모델 대신, 이동평균과 변동성을 특징(feature)으로 사용하는 선형 회귀(Linear Regression) 모델을 사용한다. 이는 단순 이동평균 규칙 모델보다 한 단계 발전된 모델링 능력을 제공하면서도, 한 달 내에 안정적으로 구현·검증할 수 있는 저위험 구조를 유지한다. </w:t>
      </w:r>
    </w:p>
    <w:p w14:paraId="01521FFF" w14:textId="2807CBBE" w:rsidR="006D2263" w:rsidRDefault="00000000" w:rsidP="00826E55">
      <w:pPr>
        <w:pStyle w:val="a4"/>
        <w:numPr>
          <w:ilvl w:val="0"/>
          <w:numId w:val="5"/>
        </w:numPr>
        <w:spacing w:after="80"/>
      </w:pPr>
      <w:r>
        <w:t>최근 N일간의 환율 데이터를 조회</w:t>
      </w:r>
    </w:p>
    <w:p w14:paraId="46A232CF" w14:textId="3138C084" w:rsidR="006D2263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>특징(feature) 구성: 최근 이동평균 및 표준편차, 최근 변동률, 지연(lag) 환율값 등</w:t>
      </w:r>
    </w:p>
    <w:p w14:paraId="305B0C20" w14:textId="5C52B962" w:rsidR="00776701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>다음날 환율을 타겟으로 하여 선형 회귀 모델을 학습</w:t>
      </w:r>
    </w:p>
    <w:p w14:paraId="7D02DCCB" w14:textId="08A5B935" w:rsidR="006D2263" w:rsidRDefault="00776701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>예측값을 현재 환율과 비교하여 "환전 고려(Exchange Now)"/"대기(Wait)"/"보통(Neutral)" 신호를 생성</w:t>
      </w:r>
      <w:proofErr w:type="gramStart"/>
      <w:proofErr w:type="gramEnd"/>
    </w:p>
    <w:p w14:paraId="1D143DD8" w14:textId="6C9EBA64" w:rsidR="00510CE6" w:rsidRDefault="00510CE6" w:rsidP="00826E55">
      <w:pPr>
        <w:pStyle w:val="a4"/>
        <w:numPr>
          <w:ilvl w:val="0"/>
          <w:numId w:val="5"/>
        </w:numPr>
        <w:spacing w:after="80"/>
      </w:pPr>
      <w:r>
        <w:rPr>
          <w:rFonts w:hint="eastAsia"/>
        </w:rPr>
        <w:t>회귀 계수도 함께 저장하여, 어떤 특징이 얼마만큼 신호에 영향을 미쳤는지 설명 가능하도록 함</w:t>
      </w:r>
    </w:p>
    <w:p w14:paraId="05AA9D37" w14:textId="7C9BA425" w:rsidR="00510CE6" w:rsidRDefault="00510CE6" w:rsidP="00510CE6">
      <w:pPr>
        <w:pStyle w:val="2"/>
      </w:pPr>
      <w:r>
        <w:t>9.4 안전장치 및 운영 고려사항</w:t>
      </w:r>
    </w:p>
    <w:p w14:paraId="5F4FFF0D" w14:textId="34A53CC6" w:rsidR="00510CE6" w:rsidRDefault="00510CE6" w:rsidP="00510CE6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>폴백 로직: 모델 예측이 실패하거나 입력 데이터가 비정상일 경우, 기존의 이동평균 표준편차 규칙 기반 로직으로 자동 전환</w:t>
      </w:r>
      <m:oMath>
        <m:r>
          <w:rPr>
            <w:rFonts w:ascii="Cambria Math" w:hAnsi="Cambria Math"/>
          </w:rPr>
          <m:t>±</m:t>
        </m:r>
      </m:oMath>
      <w:proofErr w:type="spellStart"/>
      <w:proofErr w:type="spellEnd"/>
    </w:p>
    <w:p>
      <w:pPr>
        <w:pStyle w:val="a4"/>
        <w:numPr>
          <w:ilvl w:val="0"/>
          <w:numId w:val="2"/>
        </w:numPr>
      </w:pPr>
      <w:r>
        <w:t>워밍업 정책: 특정 통화의 환율 이력이 최소 14일 이상 쌓이기 전까지는 Now/Wait/Neutral 배지를 표시하지 않고 “데이터 수집 중” 상태를 대신 표시한다.</w:t>
      </w:r>
    </w:p>
    <w:p w14:paraId="54D707C3" w14:textId="49A10793" w:rsidR="006D2263" w:rsidRDefault="00000000">
      <w:pPr>
        <w:pStyle w:val="2"/>
      </w:pPr>
      <w:r>
        <w:t>9.5 향후 고도화 — 2단계</w:t>
      </w:r>
    </w:p>
    <w:p w14:paraId="5851B0B6" w14:textId="42193838" w:rsidR="006D2263" w:rsidRDefault="00000000">
      <w:pPr>
        <w:pStyle w:val="a4"/>
        <w:numPr>
          <w:ilvl w:val="0"/>
          <w:numId w:val="2"/>
        </w:numPr>
        <w:spacing w:after="80"/>
      </w:pPr>
      <w:r>
        <w:t>시계열 예측 모델 도입</w:t>
      </w:r>
    </w:p>
    <w:p w14:paraId="50F50D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경제 지표 및 뉴스 감성 분석을 결합하여 예측 정교화</w:t>
      </w:r>
    </w:p>
    <w:p w14:paraId="6401E0B8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사용자별 목표 환율 알림 임계값 설정</w:t>
      </w:r>
    </w:p>
    <w:p w14:paraId="3708ED7E" w14:textId="157BC602" w:rsidR="00510CE6" w:rsidRDefault="00510CE6">
      <w:pPr>
        <w:pStyle w:val="a4"/>
        <w:numPr>
          <w:ilvl w:val="0"/>
          <w:numId w:val="2"/>
        </w:numPr>
        <w:spacing w:after="80"/>
      </w:pPr>
      <w:r>
        <w:rPr>
          <w:rFonts w:hint="eastAsia"/>
        </w:rPr>
        <w:t xml:space="preserve">다중 통화쌍으로 확장 및 자동 모델 재학습 파이프라인 고도화 </w:t>
      </w:r>
    </w:p>
    <w:p w14:paraId="3716D381" w14:textId="0D292A90" w:rsidR="006D2263" w:rsidRDefault="00000000">
      <w:pPr>
        <w:pStyle w:val="2"/>
      </w:pPr>
      <w:r>
        <w:t>9.6 표시 및 면책 조항</w:t>
      </w:r>
    </w:p>
    <w:p w14:paraId="40711954" w14:textId="59B7ED66" w:rsidR="006D2263" w:rsidRDefault="00000000" w:rsidP="007D7A56">
      <w:pPr>
        <w:spacing w:after="160"/>
      </w:pPr>
      <w:r>
        <w:t>환율 비교 화면에 추천 배지를 표시하며, 하단에 다음 면책 문구를 표시한다: “본 추천은 투자 자문이 아니며 참고용으로만 제공됩니다.”</w:t>
      </w:r>
    </w:p>
    <w:p w14:paraId="4DE57579" w14:textId="77777777" w:rsidR="006D2263" w:rsidRDefault="00000000">
      <w:pPr>
        <w:pStyle w:val="1"/>
      </w:pPr>
      <w:r>
        <w:t>10. 비기능 요구사항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D2263" w14:paraId="5D177FD3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782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37CC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</w:tr>
      <w:tr w:rsidR="006D2263" w14:paraId="755119A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F9F03" w14:textId="77777777" w:rsidR="006D2263" w:rsidRDefault="00000000">
            <w:r>
              <w:rPr>
                <w:color w:val="000000"/>
                <w:sz w:val="20"/>
                <w:szCs w:val="20"/>
              </w:rPr>
              <w:t>응답 시간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41C5E" w14:textId="77777777" w:rsidR="006D2263" w:rsidRDefault="00000000">
            <w:r>
              <w:rPr>
                <w:color w:val="000000"/>
                <w:sz w:val="20"/>
                <w:szCs w:val="20"/>
              </w:rPr>
              <w:t>평균 2초 이내</w:t>
            </w:r>
          </w:p>
        </w:tc>
      </w:tr>
      <w:tr w:rsidR="006D2263" w14:paraId="05EC992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6E97" w14:textId="77777777" w:rsidR="006D2263" w:rsidRDefault="00000000">
            <w:r>
              <w:rPr>
                <w:color w:val="000000"/>
                <w:sz w:val="20"/>
                <w:szCs w:val="20"/>
              </w:rPr>
              <w:t>가용성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7CFB" w14:textId="77777777" w:rsidR="006D2263" w:rsidRDefault="00000000">
            <w:r>
              <w:rPr>
                <w:color w:val="000000"/>
                <w:sz w:val="20"/>
                <w:szCs w:val="20"/>
              </w:rPr>
              <w:t>99% 이상</w:t>
            </w:r>
          </w:p>
        </w:tc>
      </w:tr>
      <w:tr w:rsidR="006D2263" w14:paraId="4D0AE688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48B3" w14:textId="77777777" w:rsidR="006D2263" w:rsidRDefault="00000000">
            <w:r>
              <w:rPr>
                <w:color w:val="000000"/>
                <w:sz w:val="20"/>
                <w:szCs w:val="20"/>
              </w:rPr>
              <w:t>보안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0E055" w14:textId="77777777" w:rsidR="006D2263" w:rsidRDefault="00000000">
            <w:r>
              <w:rPr>
                <w:color w:val="000000"/>
                <w:sz w:val="20"/>
                <w:szCs w:val="20"/>
              </w:rPr>
              <w:t>JWT 인증 (구글 OAuth2 로그인만 지원), 역할 기반 권한 부여</w:t>
            </w:r>
            <w:proofErr w:type="spellStart"/>
            <w:proofErr w:type="spellEnd"/>
          </w:p>
        </w:tc>
      </w:tr>
      <w:tr w:rsidR="006D2263" w14:paraId="19682166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ADE73" w14:textId="77777777" w:rsidR="006D2263" w:rsidRDefault="00000000">
            <w:r>
              <w:rPr>
                <w:color w:val="000000"/>
                <w:sz w:val="20"/>
                <w:szCs w:val="20"/>
              </w:rPr>
              <w:t>확장성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4C2F6" w14:textId="77777777" w:rsidR="006D2263" w:rsidRDefault="00000000">
            <w:r>
              <w:rPr>
                <w:color w:val="000000"/>
                <w:sz w:val="20"/>
                <w:szCs w:val="20"/>
              </w:rPr>
              <w:t>REST API, 계층형 아키텍처(Layered Architecture)</w:t>
            </w:r>
          </w:p>
        </w:tc>
      </w:tr>
      <w:tr w:rsidR="006D2263" w14:paraId="0E707ED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60B37" w14:textId="2B59DEB8" w:rsidR="006D2263" w:rsidRDefault="00000000">
            <w:r>
              <w:rPr>
                <w:color w:val="000000"/>
                <w:sz w:val="20"/>
                <w:szCs w:val="20"/>
              </w:rPr>
              <w:t>배치 안정성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098F" w14:textId="77777777" w:rsidR="006D2263" w:rsidRDefault="00000000">
            <w:r>
              <w:rPr>
                <w:color w:val="000000"/>
                <w:sz w:val="20"/>
                <w:szCs w:val="20"/>
              </w:rPr>
              <w:t>외부 환율 API 실패 시 최신 캐시 데이터로 폴백하며, 재시도 로직 적용</w:t>
            </w:r>
          </w:p>
        </w:tc>
      </w:tr>
      <w:tr w:rsidR="006D2263" w14:paraId="296985D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F4B1D" w14:textId="24C8E4AF" w:rsidR="006D2263" w:rsidRDefault="00000000">
            <w:r>
              <w:rPr>
                <w:color w:val="000000"/>
                <w:sz w:val="20"/>
                <w:szCs w:val="20"/>
              </w:rPr>
              <w:t>데이터 정합성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149D0" w14:textId="77777777" w:rsidR="006D2263" w:rsidRDefault="00000000">
            <w:r>
              <w:rPr>
                <w:color w:val="000000"/>
                <w:sz w:val="20"/>
                <w:szCs w:val="20"/>
              </w:rPr>
              <w:t>동시 예약 시 재고가 초과 판매되지 않도록 트랜잭션/락 처리</w:t>
            </w:r>
          </w:p>
        </w:tc>
      </w:tr>
    </w:tbl>
    <w:p w14:paraId="50400AFA" w14:textId="77777777" w:rsidR="006D2263" w:rsidRDefault="00000000">
      <w:r/>
    </w:p>
    <w:p w14:paraId="43F2076A" w14:textId="77777777" w:rsidR="006D2263" w:rsidRDefault="00000000">
      <w:pPr>
        <w:pStyle w:val="1"/>
      </w:pPr>
      <w:r>
        <w:t>11. 시스템 아키텍처 개요</w:t>
      </w:r>
    </w:p>
    <w:p w14:paraId="37134B3E" w14:textId="77777777" w:rsidR="006D2263" w:rsidRDefault="00000000">
      <w:pPr>
        <w:spacing w:after="160"/>
      </w:pPr>
      <w:r>
        <w:t>본 시스템은 3계층 구조를 기반으로 한다: 프론트엔드(React/TypeScript) → 백엔드 REST API(Spring Boot) → MySQL 데이터베이스, 그리고 환율 이력을 수집하는 별도의 배치 스케줄러로 구성된다.</w:t>
      </w:r>
    </w:p>
    <w:p w14:paraId="7A3A6C47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프론트엔드: React, TypeScript, Tailwind</w:t>
      </w:r>
    </w:p>
    <w:p w14:paraId="2E58C912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백엔드: Spring Boot REST API, Spring Security, JPA/QueryDSL</w:t>
      </w:r>
      <w:proofErr w:type="spellStart"/>
      <w:proofErr w:type="spellEnd"/>
    </w:p>
    <w:p w14:paraId="0D2A5F7C" w14:textId="19B48D8C" w:rsidR="006859E5" w:rsidRDefault="006859E5">
      <w:pPr>
        <w:pStyle w:val="a4"/>
        <w:numPr>
          <w:ilvl w:val="0"/>
          <w:numId w:val="2"/>
        </w:numPr>
        <w:spacing w:after="80"/>
      </w:pPr>
      <w:r>
        <w:t>AI: Python, scikit-learn, PyTorch, pandas</w:t>
      </w:r>
      <w:proofErr w:type="spellStart"/>
      <w:proofErr w:type="spellEnd"/>
    </w:p>
    <w:p w14:paraId="1F2672F6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스케줄러: Spring Scheduler 기반 환율 배치 수집 (매일 실행)</w:t>
      </w:r>
    </w:p>
    <w:p w14:paraId="2114FC6B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데이터베이스: MySQL</w:t>
      </w:r>
    </w:p>
    <w:p w14:paraId="3D245F6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외부 연동: 공공 환율 데이터 API</w:t>
      </w:r>
    </w:p>
    <w:p w14:paraId="376DA82C" w14:textId="77777777" w:rsidR="006D2263" w:rsidRDefault="00000000">
      <w:r/>
    </w:p>
    <w:p w14:paraId="04D97615" w14:textId="77777777" w:rsidR="006D2263" w:rsidRDefault="00000000">
      <w:pPr>
        <w:pStyle w:val="1"/>
      </w:pPr>
      <w:r>
        <w:t>12. 데이터베이스 설계 (초안)</w:t>
      </w:r>
    </w:p>
    <w:p w14:paraId="2593ABCB" w14:textId="77777777" w:rsidR="006D2263" w:rsidRDefault="00000000">
      <w:pPr>
        <w:pStyle w:val="3"/>
      </w:pPr>
      <w:r>
        <w:t>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365A9883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4C0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CA94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13206BF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D870" w14:textId="77777777" w:rsidR="006D226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8004D" w14:textId="77777777" w:rsidR="006D2263" w:rsidRDefault="00000000">
            <w:r>
              <w:rPr>
                <w:color w:val="000000"/>
                <w:sz w:val="20"/>
                <w:szCs w:val="20"/>
              </w:rPr>
              <w:t>이름 (구글 프로필에서 가져옴)</w:t>
            </w:r>
          </w:p>
        </w:tc>
      </w:tr>
      <w:tr w:rsidR="006D2263" w14:paraId="6FB7D4C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4623" w14:textId="77777777" w:rsidR="006D2263" w:rsidRDefault="00000000">
            <w:r>
              <w:rPr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E9145" w14:textId="77777777" w:rsidR="006D2263" w:rsidRDefault="00000000">
            <w:r>
              <w:rPr>
                <w:color w:val="000000"/>
                <w:sz w:val="20"/>
                <w:szCs w:val="20"/>
              </w:rPr>
              <w:t>이메일 (구글 프로필에서 가져옴)</w:t>
            </w:r>
          </w:p>
        </w:tc>
      </w:tr>
      <w:tr w:rsidR="006D2263" w14:paraId="5DFB987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2EBA" w14:textId="77777777" w:rsidR="006D2263" w:rsidRDefault="00000000">
            <w:r>
              <w:rPr>
                <w:color w:val="000000"/>
                <w:sz w:val="20"/>
                <w:szCs w:val="20"/>
              </w:rPr>
              <w:t>googleId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995E" w14:textId="77777777" w:rsidR="006D2263" w:rsidRDefault="00000000">
            <w:r>
              <w:rPr>
                <w:color w:val="000000"/>
                <w:sz w:val="20"/>
                <w:szCs w:val="20"/>
              </w:rPr>
              <w:t>구글 계정 고유 ID (OAuth2 "sub" 클레임)</w:t>
            </w:r>
          </w:p>
        </w:tc>
      </w:tr>
      <w:tr w:rsidR="006D2263" w14:paraId="7E04F14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50DF6" w14:textId="77777777" w:rsidR="006D2263" w:rsidRDefault="00000000">
            <w:r>
              <w:rPr>
                <w:color w:val="000000"/>
                <w:sz w:val="20"/>
                <w:szCs w:val="20"/>
              </w:rPr>
              <w:t>role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54C16" w14:textId="77777777" w:rsidR="006D2263" w:rsidRDefault="00000000">
            <w:r>
              <w:rPr>
                <w:color w:val="000000"/>
                <w:sz w:val="20"/>
                <w:szCs w:val="20"/>
              </w:rPr>
              <w:t>역할 (USER / ADMIN)</w:t>
            </w:r>
          </w:p>
        </w:tc>
      </w:tr>
    </w:tbl>
    <w:p w14:paraId="1EA86831" w14:textId="77777777" w:rsidR="006D2263" w:rsidRDefault="00000000">
      <w:pPr>
        <w:pStyle w:val="3"/>
      </w:pPr>
      <w:r>
        <w:t>Branch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5B4E330E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D2FA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79CF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11CDA61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9932D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FFF30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705FF4E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A5990" w14:textId="77777777" w:rsidR="006D2263" w:rsidRDefault="00000000">
            <w:r>
              <w:rPr>
                <w:color w:val="000000"/>
                <w:sz w:val="20"/>
                <w:szCs w:val="20"/>
              </w:rPr>
              <w:t>name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AB78A" w14:textId="77777777" w:rsidR="006D2263" w:rsidRDefault="00000000">
            <w:r>
              <w:rPr>
                <w:color w:val="000000"/>
                <w:sz w:val="20"/>
                <w:szCs w:val="20"/>
              </w:rPr>
              <w:t>지점명</w:t>
            </w:r>
          </w:p>
        </w:tc>
      </w:tr>
      <w:tr w:rsidR="006D2263" w14:paraId="3D8FEC5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7472" w14:textId="77777777" w:rsidR="006D2263" w:rsidRDefault="00000000">
            <w:r>
              <w:rPr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9F3F0" w14:textId="77777777" w:rsidR="006D2263" w:rsidRDefault="00000000">
            <w:r>
              <w:rPr>
                <w:color w:val="000000"/>
                <w:sz w:val="20"/>
                <w:szCs w:val="20"/>
              </w:rPr>
              <w:t>주소</w:t>
            </w:r>
          </w:p>
        </w:tc>
      </w:tr>
      <w:tr w:rsidR="006D2263" w14:paraId="3BBD858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C19C" w14:textId="77777777" w:rsidR="006D2263" w:rsidRDefault="00000000">
            <w:r>
              <w:rPr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6F1C" w14:textId="77777777" w:rsidR="006D2263" w:rsidRDefault="00000000">
            <w:r>
              <w:rPr>
                <w:color w:val="000000"/>
                <w:sz w:val="20"/>
                <w:szCs w:val="20"/>
              </w:rPr>
              <w:t>연락처</w:t>
            </w:r>
          </w:p>
        </w:tc>
      </w:tr>
      <w:tr w:rsidR="006D2263" w14:paraId="3BBD858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C19C" w14:textId="77777777" w:rsidR="006D2263" w:rsidRDefault="00000000">
            <w:r>
              <w:rPr>
                <w:color w:val="000000"/>
                <w:sz w:val="20"/>
                <w:szCs w:val="20"/>
              </w:rPr>
              <w:t>latitude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6F1C" w14:textId="77777777" w:rsidR="006D2263" w:rsidRDefault="00000000">
            <w:r>
              <w:rPr>
                <w:color w:val="000000"/>
                <w:sz w:val="20"/>
                <w:szCs w:val="20"/>
              </w:rPr>
              <w:t>지점 위도 (§18 distance_score에 사용)</w:t>
            </w:r>
          </w:p>
        </w:tc>
      </w:tr>
      <w:tr w:rsidR="006D2263" w14:paraId="3BBD858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C19C" w14:textId="77777777" w:rsidR="006D2263" w:rsidRDefault="00000000">
            <w:r>
              <w:rPr>
                <w:color w:val="000000"/>
                <w:sz w:val="20"/>
                <w:szCs w:val="20"/>
              </w:rPr>
              <w:t>longitude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6F1C" w14:textId="77777777" w:rsidR="006D2263" w:rsidRDefault="00000000">
            <w:r>
              <w:rPr>
                <w:color w:val="000000"/>
                <w:sz w:val="20"/>
                <w:szCs w:val="20"/>
              </w:rPr>
              <w:t>지점 경도 (§18 distance_score에 사용)</w:t>
            </w:r>
          </w:p>
        </w:tc>
      </w:tr>
      <w:tr w:rsidR="006D2263" w14:paraId="3BBD858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AC19C" w14:textId="77777777" w:rsidR="006D2263" w:rsidRDefault="00000000">
            <w:r>
              <w:rPr>
                <w:color w:val="000000"/>
                <w:sz w:val="20"/>
                <w:szCs w:val="20"/>
              </w:rPr>
              <w:t>businessHours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6F1C" w14:textId="77777777" w:rsidR="006D2263" w:rsidRDefault="00000000">
            <w:r>
              <w:rPr>
                <w:color w:val="000000"/>
                <w:sz w:val="20"/>
                <w:szCs w:val="20"/>
              </w:rPr>
              <w:t>영업시간 (§18 availability_score / is_open_now에 사용)</w:t>
            </w:r>
          </w:p>
        </w:tc>
      </w:tr>
    </w:tbl>
    <w:p w14:paraId="70B8455C" w14:textId="77777777" w:rsidR="006D2263" w:rsidRDefault="00000000">
      <w:pPr>
        <w:pStyle w:val="3"/>
      </w:pPr>
      <w:r>
        <w:t>Currency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345D104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D8E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E0C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5DD8D84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4C0F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2D1D7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063B9DB4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E1E51" w14:textId="77777777" w:rsidR="006D2263" w:rsidRDefault="00000000">
            <w:r>
              <w:rPr>
                <w:color w:val="000000"/>
                <w:sz w:val="20"/>
                <w:szCs w:val="20"/>
              </w:rPr>
              <w:t>code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DF34C" w14:textId="77777777" w:rsidR="006D2263" w:rsidRDefault="00000000">
            <w:r>
              <w:rPr>
                <w:color w:val="000000"/>
                <w:sz w:val="20"/>
                <w:szCs w:val="20"/>
              </w:rPr>
              <w:t>통화 코드 (USD, JPY 등)</w:t>
            </w:r>
          </w:p>
        </w:tc>
      </w:tr>
      <w:tr w:rsidR="006D2263" w14:paraId="5B0F3E2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B5DE" w14:textId="77777777" w:rsidR="006D2263" w:rsidRDefault="00000000">
            <w:r>
              <w:rPr>
                <w:color w:val="000000"/>
                <w:sz w:val="20"/>
                <w:szCs w:val="20"/>
              </w:rPr>
              <w:t>country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D751" w14:textId="77777777" w:rsidR="006D2263" w:rsidRDefault="00000000">
            <w:r>
              <w:rPr>
                <w:color w:val="000000"/>
                <w:sz w:val="20"/>
                <w:szCs w:val="20"/>
              </w:rPr>
              <w:t>국가</w:t>
            </w:r>
          </w:p>
        </w:tc>
      </w:tr>
      <w:tr w:rsidR="006D2263" w14:paraId="1D505B9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38EF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buyRate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1AF0" w14:textId="77777777" w:rsidR="006D2263" w:rsidRDefault="00000000">
            <w:r>
              <w:rPr>
                <w:color w:val="000000"/>
                <w:sz w:val="20"/>
                <w:szCs w:val="20"/>
              </w:rPr>
              <w:t>매입 환율</w:t>
            </w:r>
          </w:p>
        </w:tc>
      </w:tr>
      <w:tr w:rsidR="006D2263" w14:paraId="69A7C53E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70ACC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sellRate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60483" w14:textId="77777777" w:rsidR="006D2263" w:rsidRDefault="00000000">
            <w:r>
              <w:rPr>
                <w:color w:val="000000"/>
                <w:sz w:val="20"/>
                <w:szCs w:val="20"/>
              </w:rPr>
              <w:t>매도 환율</w:t>
            </w:r>
          </w:p>
        </w:tc>
      </w:tr>
      <w:tr w:rsidR="006D2263" w14:paraId="58587697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C971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DFCD" w14:textId="77777777" w:rsidR="006D2263" w:rsidRDefault="00000000">
            <w:r>
              <w:rPr>
                <w:color w:val="000000"/>
                <w:sz w:val="20"/>
                <w:szCs w:val="20"/>
              </w:rPr>
              <w:t>환율 갱신 시각</w:t>
            </w:r>
          </w:p>
        </w:tc>
      </w:tr>
    </w:tbl>
    <w:p>
      <w:pPr/>
      <w:r>
        <w:t>참고: 위 buyRate/sellRate는 외부 환율 API(§25 참고)에서 가져온 일 1회 갱신 기준환율을 의미한다. 지점별 최종 환율은 별도로 산출되며 — 아래 BranchCurrencyRate를 참고.</w:t>
      </w:r>
    </w:p>
    <w:p>
      <w:pPr>
        <w:pStyle w:val="3"/>
      </w:pPr>
      <w:r>
        <w:t>BranchCurrencyRate (신규)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365A9883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4C0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CA94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branchId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FK → Branch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currencyId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FK → Currency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preferentialRate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지점 우대율(%), 지점이 직접 설정하며 즉시 반영됨; 최종 환율 = 기준환율 × (1 − 우대율)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reservationOnlyStock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지점이 앱 예약 전용으로 할당한 수량(현장 재고와 별도); 예약 시 이 필드를 기준으로 검증 및 차감됨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updatedAt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마지막 갱신 시각</w:t>
            </w:r>
          </w:p>
        </w:tc>
      </w:tr>
    </w:tbl>
    <w:p w14:paraId="54CA64C2" w14:textId="77777777" w:rsidR="006D2263" w:rsidRDefault="00000000">
      <w:pPr>
        <w:pStyle w:val="3"/>
      </w:pPr>
      <w:proofErr w:type="spellStart"/>
      <w:r>
        <w:t>ExchangeRateHistory (신규)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92077BA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418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63307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302D2A7F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C86E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DDBA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3DF6EC2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22A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currencyId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41D2" w14:textId="77777777" w:rsidR="006D2263" w:rsidRDefault="00000000">
            <w:r>
              <w:rPr>
                <w:color w:val="000000"/>
                <w:sz w:val="20"/>
                <w:szCs w:val="20"/>
              </w:rPr>
              <w:t>FK → Currency</w:t>
            </w:r>
          </w:p>
        </w:tc>
      </w:tr>
      <w:tr w:rsidR="006D2263" w14:paraId="1718272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D9BD5" w14:textId="77777777" w:rsidR="006D2263" w:rsidRDefault="00000000">
            <w:r>
              <w:rPr>
                <w:color w:val="000000"/>
                <w:sz w:val="20"/>
                <w:szCs w:val="20"/>
              </w:rPr>
              <w:t>rate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1F29" w14:textId="77777777" w:rsidR="006D2263" w:rsidRDefault="00000000">
            <w:r>
              <w:rPr>
                <w:color w:val="000000"/>
                <w:sz w:val="20"/>
                <w:szCs w:val="20"/>
              </w:rPr>
              <w:t>기록 시점의 환율</w:t>
            </w:r>
          </w:p>
        </w:tc>
      </w:tr>
      <w:tr w:rsidR="006D2263" w14:paraId="28222C4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28E2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recordedAt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71E4D" w14:textId="77777777" w:rsidR="006D2263" w:rsidRDefault="00000000">
            <w:r>
              <w:rPr>
                <w:color w:val="000000"/>
                <w:sz w:val="20"/>
                <w:szCs w:val="20"/>
              </w:rPr>
              <w:t>기록 시각</w:t>
            </w:r>
          </w:p>
        </w:tc>
      </w:tr>
    </w:tbl>
    <w:p w14:paraId="4209F530" w14:textId="77777777" w:rsidR="006D2263" w:rsidRDefault="00000000">
      <w:pPr>
        <w:pStyle w:val="3"/>
      </w:pPr>
      <w:r>
        <w:t>Reservation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1E79CA21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184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BCC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59ADB1A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C1181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6093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55A347B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55418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034B" w14:textId="77777777" w:rsidR="006D2263" w:rsidRDefault="00000000">
            <w:r>
              <w:rPr>
                <w:color w:val="000000"/>
                <w:sz w:val="20"/>
                <w:szCs w:val="20"/>
              </w:rPr>
              <w:t>FK → User</w:t>
            </w:r>
          </w:p>
        </w:tc>
      </w:tr>
      <w:tr w:rsidR="006D2263" w14:paraId="6A7377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E76F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currencyId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570C1" w14:textId="77777777" w:rsidR="006D2263" w:rsidRDefault="00000000">
            <w:r>
              <w:rPr>
                <w:color w:val="000000"/>
                <w:sz w:val="20"/>
                <w:szCs w:val="20"/>
              </w:rPr>
              <w:t>FK → Currency</w:t>
            </w:r>
          </w:p>
        </w:tc>
      </w:tr>
      <w:tr w:rsidR="006D2263" w14:paraId="08A76D6D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A60B9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branchId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9345" w14:textId="77777777" w:rsidR="006D2263" w:rsidRDefault="00000000">
            <w:r>
              <w:rPr>
                <w:color w:val="000000"/>
                <w:sz w:val="20"/>
                <w:szCs w:val="20"/>
              </w:rPr>
              <w:t>FK → Branch</w:t>
            </w:r>
          </w:p>
        </w:tc>
      </w:tr>
      <w:tr w:rsidR="006D2263" w14:paraId="3652D02A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D9A49" w14:textId="77777777" w:rsidR="006D2263" w:rsidRDefault="00000000">
            <w:r>
              <w:rPr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9205" w14:textId="77777777" w:rsidR="006D2263" w:rsidRDefault="00000000">
            <w:r>
              <w:rPr>
                <w:color w:val="000000"/>
                <w:sz w:val="20"/>
                <w:szCs w:val="20"/>
              </w:rPr>
              <w:t>예약 금액</w:t>
            </w:r>
          </w:p>
        </w:tc>
      </w:tr>
      <w:tr w:rsidR="006D2263" w14:paraId="4E763037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8A8F6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pickupDate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6A6B4" w14:textId="77777777" w:rsidR="006D2263" w:rsidRDefault="00000000">
            <w:r>
              <w:rPr>
                <w:color w:val="000000"/>
                <w:sz w:val="20"/>
                <w:szCs w:val="20"/>
              </w:rPr>
              <w:t>수령 날짜</w:t>
            </w:r>
          </w:p>
        </w:tc>
      </w:tr>
      <w:tr w:rsidR="006D2263" w14:paraId="63B1A24E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8C3E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pickupTime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ED55" w14:textId="77777777" w:rsidR="006D2263" w:rsidRDefault="00000000">
            <w:r>
              <w:rPr>
                <w:color w:val="000000"/>
                <w:sz w:val="20"/>
                <w:szCs w:val="20"/>
              </w:rPr>
              <w:t>수령 시간</w:t>
            </w:r>
          </w:p>
        </w:tc>
      </w:tr>
      <w:tr w:rsidR="006D2263" w14:paraId="403955E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6EAB" w14:textId="77777777" w:rsidR="006D2263" w:rsidRDefault="00000000">
            <w:r>
              <w:rPr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51EA" w14:textId="77777777" w:rsidR="006D2263" w:rsidRDefault="00000000">
            <w:r>
              <w:rPr>
                <w:color w:val="000000"/>
                <w:sz w:val="20"/>
                <w:szCs w:val="20"/>
              </w:rPr>
              <w:t>예약 상태</w:t>
            </w:r>
          </w:p>
        </w:tc>
      </w:tr>
    </w:tbl>
    <w:p>
      <w:pPr/>
      <w:r>
        <w:t>참고: 예약 금액은 지점 전체 재고가 아닌 BranchCurrencyRate.reservationOnlyStock을 기준으로 검증되며, 건당 미화 1만 달러 상당으로 제한된다 (§21 참고).</w:t>
      </w:r>
    </w:p>
    <w:p w14:paraId="34CA5623" w14:textId="77777777" w:rsidR="006D2263" w:rsidRDefault="00000000">
      <w:pPr>
        <w:pStyle w:val="3"/>
      </w:pPr>
      <w:proofErr w:type="spellStart"/>
      <w:r>
        <w:t>ReservationStatus (열거형)</w:t>
      </w:r>
      <w:proofErr w:type="spellEnd"/>
    </w:p>
    <w:p w14:paraId="5157433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RESERVED</w:t>
      </w:r>
    </w:p>
    <w:p w14:paraId="1BBAB8A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COMPLETED</w:t>
      </w:r>
    </w:p>
    <w:p w14:paraId="6549A093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CANCELLED</w:t>
      </w:r>
    </w:p>
    <w:p w14:paraId="54A2080F" w14:textId="77777777" w:rsidR="006D2263" w:rsidRDefault="00000000">
      <w:pPr>
        <w:pStyle w:val="3"/>
      </w:pPr>
      <w:r>
        <w:t>Notification (신규)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288A3444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0D6D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F09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5E3DD55B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3D2E4" w14:textId="77777777" w:rsidR="006D2263" w:rsidRDefault="00000000">
            <w:r>
              <w:rPr>
                <w:color w:val="000000"/>
                <w:sz w:val="20"/>
                <w:szCs w:val="20"/>
              </w:rPr>
              <w:t>id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6BE5" w14:textId="77777777" w:rsidR="006D2263" w:rsidRDefault="00000000">
            <w:r>
              <w:rPr>
                <w:color w:val="000000"/>
                <w:sz w:val="20"/>
                <w:szCs w:val="20"/>
              </w:rPr>
              <w:t>PK</w:t>
            </w:r>
          </w:p>
        </w:tc>
      </w:tr>
      <w:tr w:rsidR="006D2263" w14:paraId="3EB3E782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E18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DA305" w14:textId="77777777" w:rsidR="006D2263" w:rsidRDefault="00000000">
            <w:r>
              <w:rPr>
                <w:color w:val="000000"/>
                <w:sz w:val="20"/>
                <w:szCs w:val="20"/>
              </w:rPr>
              <w:t>FK → User</w:t>
            </w:r>
          </w:p>
        </w:tc>
      </w:tr>
      <w:tr w:rsidR="006D2263" w14:paraId="53171CB9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54743" w14:textId="77777777" w:rsidR="006D2263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916F" w14:textId="77777777" w:rsidR="006D2263" w:rsidRDefault="00000000">
            <w:r>
              <w:rPr>
                <w:color w:val="000000"/>
                <w:sz w:val="20"/>
                <w:szCs w:val="20"/>
              </w:rPr>
              <w:t>알림 유형</w:t>
            </w:r>
          </w:p>
        </w:tc>
      </w:tr>
      <w:tr w:rsidR="006D2263" w14:paraId="4FEBD7C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5D766" w14:textId="77777777" w:rsidR="006D2263" w:rsidRDefault="00000000">
            <w:r>
              <w:rPr>
                <w:color w:val="000000"/>
                <w:sz w:val="20"/>
                <w:szCs w:val="20"/>
              </w:rPr>
              <w:t>message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53700" w14:textId="77777777" w:rsidR="006D2263" w:rsidRDefault="00000000">
            <w:r>
              <w:rPr>
                <w:color w:val="000000"/>
                <w:sz w:val="20"/>
                <w:szCs w:val="20"/>
              </w:rPr>
              <w:t>알림 내용</w:t>
            </w:r>
          </w:p>
        </w:tc>
      </w:tr>
      <w:tr w:rsidR="006D2263" w14:paraId="25E593B6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28BC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isRead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866A" w14:textId="77777777" w:rsidR="006D2263" w:rsidRDefault="00000000">
            <w:r>
              <w:rPr>
                <w:color w:val="000000"/>
                <w:sz w:val="20"/>
                <w:szCs w:val="20"/>
              </w:rPr>
              <w:t>읽음 여부</w:t>
            </w:r>
          </w:p>
        </w:tc>
      </w:tr>
      <w:tr w:rsidR="006D2263" w14:paraId="2CEC3128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062B0" w14:textId="77777777" w:rsidR="006D2263" w:rsidRDefault="00000000">
            <w:proofErr w:type="spellStart"/>
            <w:r>
              <w:rPr>
                <w:color w:val="000000"/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6F545" w14:textId="77777777" w:rsidR="006D2263" w:rsidRDefault="00000000">
            <w:r>
              <w:rPr>
                <w:color w:val="000000"/>
                <w:sz w:val="20"/>
                <w:szCs w:val="20"/>
              </w:rPr>
              <w:t>생성 시각</w:t>
            </w:r>
          </w:p>
        </w:tc>
      </w:tr>
    </w:tbl>
    <w:p w14:paraId="7C26A43E" w14:textId="77777777" w:rsidR="006D2263" w:rsidRDefault="00000000">
      <w:r/>
    </w:p>
    <w:p w14:paraId="7177E11F" w14:textId="77777777" w:rsidR="006D2263" w:rsidRDefault="00000000">
      <w:pPr>
        <w:pStyle w:val="1"/>
      </w:pPr>
      <w:r>
        <w:t>13. 기술 스택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D2263" w14:paraId="56A7357B" w14:textId="7777777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4532E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7DB5D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</w:tr>
      <w:tr w:rsidR="006D2263" w14:paraId="45C007A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A073" w14:textId="77777777" w:rsidR="006D2263" w:rsidRDefault="00000000">
            <w:r>
              <w:rPr>
                <w:color w:val="000000"/>
                <w:sz w:val="20"/>
                <w:szCs w:val="20"/>
              </w:rPr>
              <w:t>프론트엔드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43C8" w14:textId="77777777" w:rsidR="006D2263" w:rsidRDefault="00000000">
            <w:r>
              <w:rPr>
                <w:color w:val="000000"/>
                <w:sz w:val="20"/>
                <w:szCs w:val="20"/>
              </w:rPr>
              <w:t>React, TypeScript, Tailwind CSS</w:t>
            </w:r>
          </w:p>
        </w:tc>
      </w:tr>
      <w:tr w:rsidR="006D2263" w14:paraId="2848A782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7943" w14:textId="77777777" w:rsidR="006D2263" w:rsidRDefault="00000000">
            <w:r>
              <w:rPr>
                <w:color w:val="000000"/>
                <w:sz w:val="20"/>
                <w:szCs w:val="20"/>
              </w:rPr>
              <w:t>백엔드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5EE03" w14:textId="77777777" w:rsidR="006D2263" w:rsidRDefault="00000000">
            <w:r>
              <w:rPr>
                <w:color w:val="000000"/>
                <w:sz w:val="20"/>
                <w:szCs w:val="20"/>
              </w:rPr>
              <w:t>Spring Boot, Spring Security, JPA, QueryDSL</w:t>
            </w:r>
            <w:proofErr w:type="spellStart"/>
            <w:proofErr w:type="spellEnd"/>
          </w:p>
        </w:tc>
      </w:tr>
      <w:tr w:rsidR="006D2263" w14:paraId="12F2500A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E578" w14:textId="77777777" w:rsidR="006D2263" w:rsidRDefault="00000000">
            <w:r>
              <w:rPr>
                <w:color w:val="000000"/>
                <w:sz w:val="20"/>
                <w:szCs w:val="20"/>
              </w:rPr>
              <w:t>데이터베이스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5EBC3" w14:textId="77777777" w:rsidR="006D2263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</w:tr>
      <w:tr w:rsidR="00697CEB" w14:paraId="4BA4AA5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7A352" w14:textId="0543DF4F" w:rsidR="00697CEB" w:rsidRDefault="00697CE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AI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15708" w14:textId="23BE4F1D" w:rsidR="00697CEB" w:rsidRDefault="00697CE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Python, scikit-learn, PyTorch, pandas</w:t>
            </w:r>
            <w:proofErr w:type="spellStart"/>
            <w:proofErr w:type="spellEnd"/>
          </w:p>
        </w:tc>
      </w:tr>
      <w:tr w:rsidR="006D2263" w14:paraId="2F4AB8F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4BF2" w14:textId="77777777" w:rsidR="006D2263" w:rsidRDefault="00000000">
            <w:r>
              <w:rPr>
                <w:color w:val="000000"/>
                <w:sz w:val="20"/>
                <w:szCs w:val="20"/>
              </w:rPr>
              <w:t>인프라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8B96" w14:textId="150A05AB" w:rsidR="006D2263" w:rsidRDefault="00DF715A">
            <w:r>
              <w:rPr>
                <w:color w:val="000000"/>
                <w:sz w:val="20"/>
                <w:szCs w:val="20"/>
              </w:rPr>
              <w:t>Kubernetes, AWS EC2</w:t>
            </w:r>
          </w:p>
        </w:tc>
      </w:tr>
      <w:tr w:rsidR="006D2263" w14:paraId="5B97B912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6313" w14:textId="67B2E3E3" w:rsidR="006D2263" w:rsidRDefault="00000000">
            <w:r>
              <w:rPr>
                <w:color w:val="000000"/>
                <w:sz w:val="20"/>
                <w:szCs w:val="20"/>
              </w:rPr>
              <w:t>배치/분석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AD99" w14:textId="2896BC1F" w:rsidR="006D2263" w:rsidRDefault="00000000">
            <w:r>
              <w:rPr>
                <w:color w:val="000000"/>
                <w:sz w:val="20"/>
                <w:szCs w:val="20"/>
              </w:rPr>
              <w:t>Spring Scheduler, 이동평균/표준편차 통계 로직</w:t>
            </w:r>
          </w:p>
        </w:tc>
      </w:tr>
    </w:tbl>
    <w:p w14:paraId="66A3D65B" w14:textId="77777777" w:rsidR="006D2263" w:rsidRDefault="00000000">
      <w:r/>
    </w:p>
    <w:p w14:paraId="366353B3" w14:textId="77777777" w:rsidR="006D2263" w:rsidRDefault="00000000">
      <w:pPr>
        <w:pStyle w:val="1"/>
      </w:pPr>
      <w:r>
        <w:t>14. API 명세 (초안)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600"/>
        <w:gridCol w:w="4360"/>
      </w:tblGrid>
      <w:tr w:rsidR="006D2263" w14:paraId="65C0659B" w14:textId="77777777">
        <w:trPr>
          <w:tblHeader/>
        </w:trP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ED06C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메서드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8345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엔드포인트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C53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7BE83C2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EDCA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6A59" w14:textId="77777777" w:rsidR="006D2263" w:rsidRDefault="00000000">
            <w:r>
              <w:rPr>
                <w:color w:val="000000"/>
                <w:sz w:val="20"/>
                <w:szCs w:val="20"/>
              </w:rPr>
              <w:t>/currencies</w:t>
            </w:r>
            <w:proofErr w:type="gramStart"/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3D251" w14:textId="77777777" w:rsidR="006D2263" w:rsidRDefault="00000000">
            <w:r>
              <w:rPr>
                <w:color w:val="000000"/>
                <w:sz w:val="20"/>
                <w:szCs w:val="20"/>
              </w:rPr>
              <w:t>전체 통화/환율 목록 조회</w:t>
            </w:r>
          </w:p>
        </w:tc>
      </w:tr>
      <w:tr w:rsidR="006D2263" w14:paraId="5326569A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9608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87D72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61EB" w14:textId="77777777" w:rsidR="006D2263" w:rsidRDefault="00000000">
            <w:r>
              <w:rPr>
                <w:color w:val="000000"/>
                <w:sz w:val="20"/>
                <w:szCs w:val="20"/>
              </w:rPr>
              <w:t>특정 통화 상세 조회</w:t>
            </w:r>
          </w:p>
        </w:tc>
      </w:tr>
      <w:tr w:rsidR="006D2263" w14:paraId="4430279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530CF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2708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/currencies/{code}/history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C095D" w14:textId="6E4CFC37" w:rsidR="006D2263" w:rsidRDefault="00000000">
            <w:r>
              <w:rPr>
                <w:color w:val="000000"/>
                <w:sz w:val="20"/>
                <w:szCs w:val="20"/>
              </w:rPr>
              <w:t>환율 이력 조회</w:t>
            </w:r>
          </w:p>
        </w:tc>
      </w:tr>
      <w:tr w:rsidR="006D2263" w14:paraId="29A158F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C86B5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8AF9" w14:textId="77777777" w:rsidR="006D2263" w:rsidRDefault="00000000">
            <w:r>
              <w:rPr>
                <w:color w:val="000000"/>
                <w:sz w:val="20"/>
                <w:szCs w:val="20"/>
              </w:rPr>
              <w:t>/currencies/{code}/recommendation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8354C" w14:textId="316AEE84" w:rsidR="006D2263" w:rsidRDefault="00000000">
            <w:r>
              <w:rPr>
                <w:color w:val="000000"/>
                <w:sz w:val="20"/>
                <w:szCs w:val="20"/>
              </w:rPr>
              <w:t>환전 타이밍 추천 조회</w:t>
            </w:r>
          </w:p>
        </w:tc>
      </w:tr>
      <w:tr w:rsidR="006D2263" w14:paraId="74C82B15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941D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EAD5" w14:textId="77777777" w:rsidR="006D2263" w:rsidRDefault="00000000">
            <w:r>
              <w:rPr>
                <w:color w:val="000000"/>
                <w:sz w:val="20"/>
                <w:szCs w:val="20"/>
              </w:rPr>
              <w:t>/branches</w:t>
            </w:r>
            <w:proofErr w:type="gramStart"/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E676" w14:textId="77777777" w:rsidR="006D2263" w:rsidRDefault="00000000">
            <w:r>
              <w:rPr>
                <w:color w:val="000000"/>
                <w:sz w:val="20"/>
                <w:szCs w:val="20"/>
              </w:rPr>
              <w:t>지점 목록 조회</w:t>
            </w:r>
          </w:p>
        </w:tc>
      </w:tr>
      <w:tr w:rsidR="006D2263" w14:paraId="1E6939EE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CC53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06431" w14:textId="77777777" w:rsidR="006D2263" w:rsidRDefault="00000000">
            <w:r>
              <w:rPr>
                <w:color w:val="000000"/>
                <w:sz w:val="20"/>
                <w:szCs w:val="20"/>
              </w:rPr>
              <w:t>/reservations</w:t>
            </w:r>
            <w:proofErr w:type="gramStart"/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0960D" w14:textId="77777777" w:rsidR="006D2263" w:rsidRDefault="00000000">
            <w:r>
              <w:rPr>
                <w:color w:val="000000"/>
                <w:sz w:val="20"/>
                <w:szCs w:val="20"/>
              </w:rPr>
              <w:t>예약 생성</w:t>
            </w:r>
          </w:p>
        </w:tc>
      </w:tr>
      <w:tr w:rsidR="006D2263" w14:paraId="2BCF5A58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024B2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C9436" w14:textId="77777777" w:rsidR="006D2263" w:rsidRDefault="00000000">
            <w:r>
              <w:rPr>
                <w:color w:val="000000"/>
                <w:sz w:val="20"/>
                <w:szCs w:val="20"/>
              </w:rPr>
              <w:t>/reservations</w:t>
            </w:r>
            <w:proofErr w:type="gramStart"/>
            <w:proofErr w:type="gramEnd"/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EA367" w14:textId="77777777" w:rsidR="006D2263" w:rsidRDefault="00000000">
            <w:r>
              <w:rPr>
                <w:color w:val="000000"/>
                <w:sz w:val="20"/>
                <w:szCs w:val="20"/>
              </w:rPr>
              <w:t>내 예약 목록 조회</w:t>
            </w:r>
          </w:p>
        </w:tc>
      </w:tr>
      <w:tr w:rsidR="006D2263" w14:paraId="20ACE1DF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B716" w14:textId="77777777" w:rsidR="006D2263" w:rsidRDefault="00000000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AE04" w14:textId="77777777" w:rsidR="006D2263" w:rsidRDefault="00000000">
            <w:r>
              <w:rPr>
                <w:color w:val="000000"/>
                <w:sz w:val="20"/>
                <w:szCs w:val="20"/>
              </w:rPr>
              <w:t>/reservations/{id}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DC64B" w14:textId="77777777" w:rsidR="006D2263" w:rsidRDefault="00000000">
            <w:r>
              <w:rPr>
                <w:color w:val="000000"/>
                <w:sz w:val="20"/>
                <w:szCs w:val="20"/>
              </w:rPr>
              <w:t>예약 취소</w:t>
            </w:r>
          </w:p>
        </w:tc>
      </w:tr>
      <w:tr w:rsidR="006D2263" w14:paraId="7D15E83A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1EB73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6088" w14:textId="77777777" w:rsidR="006D2263" w:rsidRDefault="00000000">
            <w:r>
              <w:rPr>
                <w:color w:val="000000"/>
                <w:sz w:val="20"/>
                <w:szCs w:val="20"/>
              </w:rPr>
              <w:t>/admin/reservations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E45BB" w14:textId="77777777" w:rsidR="006D2263" w:rsidRDefault="00000000">
            <w:r>
              <w:rPr>
                <w:color w:val="000000"/>
                <w:sz w:val="20"/>
                <w:szCs w:val="20"/>
              </w:rPr>
              <w:t>(관리자) 전체 예약 조회</w:t>
            </w:r>
          </w:p>
        </w:tc>
      </w:tr>
      <w:tr w:rsidR="006D2263" w14:paraId="2B3DA248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FC58" w14:textId="77777777" w:rsidR="006D2263" w:rsidRDefault="00000000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F9ECD" w14:textId="77777777" w:rsidR="006D2263" w:rsidRDefault="00000000">
            <w:r>
              <w:rPr>
                <w:color w:val="000000"/>
                <w:sz w:val="20"/>
                <w:szCs w:val="20"/>
              </w:rPr>
              <w:t>/admin/rates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BE85A" w14:textId="77777777" w:rsidR="006D2263" w:rsidRDefault="00000000">
            <w:r>
              <w:rPr>
                <w:color w:val="000000"/>
                <w:sz w:val="20"/>
                <w:szCs w:val="20"/>
              </w:rPr>
              <w:t>(관리자) 환율 갱신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/admin/dashboard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(신규, 관리자) 통계 대시보드 조회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/branches/recommend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(신규) AI 기반 인근 환전소 추천 조회 (거리/환율/영업여부/예약가능 스코어링)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PATCH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/branches/{id}/rate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(신규, 지점) 지점 우대율 및 예약 전용 재고 갱신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/auth/verify-phone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(신규) 휴대폰 인증번호 발송/확인 (KYC 1단계)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/oauth2/authorization/google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구글 OAuth2 로그인 시작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/auth/google/callback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구글 OAuth2 콜백 — 토큰 검증, 사용자 생성/조회, JWT 발급</w:t>
            </w:r>
          </w:p>
        </w:tc>
      </w:tr>
      <w:tr w:rsidR="006D2263" w14:paraId="7178CBDD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778F9" w14:textId="77777777" w:rsidR="006D2263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D9F9" w14:textId="77777777" w:rsidR="006D2263" w:rsidRDefault="00000000">
            <w:r>
              <w:rPr>
                <w:color w:val="000000"/>
                <w:sz w:val="20"/>
                <w:szCs w:val="20"/>
              </w:rPr>
              <w:t>/auth/logout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067E" w14:textId="77777777" w:rsidR="006D2263" w:rsidRDefault="00000000">
            <w:r>
              <w:rPr>
                <w:color w:val="000000"/>
                <w:sz w:val="20"/>
                <w:szCs w:val="20"/>
              </w:rPr>
              <w:t>JWT 무효화 / 세션 종료</w:t>
            </w:r>
          </w:p>
        </w:tc>
      </w:tr>
    </w:tbl>
    <w:p w14:paraId="4231D10D" w14:textId="77777777" w:rsidR="006D2263" w:rsidRDefault="00000000">
      <w:r/>
    </w:p>
    <w:p w14:paraId="0C2DABA1" w14:textId="77777777" w:rsidR="006D2263" w:rsidRDefault="00000000">
      <w:pPr>
        <w:pStyle w:val="1"/>
      </w:pPr>
      <w:r>
        <w:t>15. 개발 일정 (4주 로드맵)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600"/>
        <w:gridCol w:w="5360"/>
      </w:tblGrid>
      <w:tr w:rsidR="006D2263" w14:paraId="207542A1" w14:textId="77777777">
        <w:trPr>
          <w:tblHeader/>
        </w:trPr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DF30A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19F46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15B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상세 작업</w:t>
            </w:r>
          </w:p>
        </w:tc>
      </w:tr>
      <w:tr w:rsidR="006D2263" w14:paraId="6AEF0197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E2B8" w14:textId="77777777" w:rsidR="006D2263" w:rsidRDefault="00000000">
            <w:r>
              <w:rPr>
                <w:color w:val="000000"/>
                <w:sz w:val="20"/>
                <w:szCs w:val="20"/>
              </w:rPr>
              <w:t>1주차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B8A94" w14:textId="77777777" w:rsidR="006D2263" w:rsidRDefault="00000000">
            <w:r>
              <w:rPr>
                <w:color w:val="000000"/>
                <w:sz w:val="20"/>
                <w:szCs w:val="20"/>
              </w:rPr>
              <w:t>설계 및 기반 구축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3285" w14:textId="77777777" w:rsidR="006D2263" w:rsidRDefault="00000000">
            <w:r>
              <w:rPr>
                <w:color w:val="000000"/>
                <w:sz w:val="20"/>
                <w:szCs w:val="20"/>
              </w:rPr>
              <w:t>ERD 설계, 프로젝트 셋업, 구글 OAuth2 + JWT 인증 구현; 환율 API 인증키 발급 신청</w:t>
            </w:r>
          </w:p>
        </w:tc>
      </w:tr>
      <w:tr w:rsidR="006D2263" w14:paraId="7F46473C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DF8F" w14:textId="77777777" w:rsidR="006D2263" w:rsidRDefault="00000000">
            <w:r>
              <w:rPr>
                <w:color w:val="000000"/>
                <w:sz w:val="20"/>
                <w:szCs w:val="20"/>
              </w:rPr>
              <w:t>2주차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6BC1" w14:textId="77777777" w:rsidR="006D2263" w:rsidRDefault="00000000">
            <w:r>
              <w:rPr>
                <w:color w:val="000000"/>
                <w:sz w:val="20"/>
                <w:szCs w:val="20"/>
              </w:rPr>
              <w:t>핵심 기능 구현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C03A" w14:textId="77777777" w:rsidR="006D2263" w:rsidRDefault="00000000">
            <w:r>
              <w:rPr>
                <w:color w:val="000000"/>
                <w:sz w:val="20"/>
                <w:szCs w:val="20"/>
              </w:rPr>
              <w:t>환율 조회/비교 API, 예약 CRUD, 지점 관리; 지점 우대율 및 예약 전용 재고 관리 API</w:t>
            </w:r>
          </w:p>
        </w:tc>
      </w:tr>
      <w:tr w:rsidR="006D2263" w14:paraId="23F866BB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C4A7" w14:textId="77777777" w:rsidR="006D2263" w:rsidRDefault="00000000">
            <w:r>
              <w:rPr>
                <w:color w:val="000000"/>
                <w:sz w:val="20"/>
                <w:szCs w:val="20"/>
              </w:rPr>
              <w:t>3주차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01E3F" w14:textId="77777777" w:rsidR="006D2263" w:rsidRDefault="00000000">
            <w:r>
              <w:rPr>
                <w:color w:val="000000"/>
                <w:sz w:val="20"/>
                <w:szCs w:val="20"/>
              </w:rPr>
              <w:t>차별화 기능 구현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4016" w14:textId="4C1F2294" w:rsidR="006D2263" w:rsidRDefault="00000000">
            <w:r>
              <w:rPr>
                <w:color w:val="000000"/>
                <w:sz w:val="20"/>
                <w:szCs w:val="20"/>
              </w:rPr>
              <w:t>알림, 환율 이력 배치 수집, AI 추천 로직; 픽업 리마인더 배치; AI 환전소 추천 스코어링 서비스</w:t>
            </w:r>
          </w:p>
        </w:tc>
      </w:tr>
      <w:tr w:rsidR="006D2263" w14:paraId="5BC23D05" w14:textId="77777777">
        <w:tc>
          <w:tcPr>
            <w:tcW w:w="1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9EC81" w14:textId="77777777" w:rsidR="006D2263" w:rsidRDefault="00000000">
            <w:r>
              <w:rPr>
                <w:color w:val="000000"/>
                <w:sz w:val="20"/>
                <w:szCs w:val="20"/>
              </w:rPr>
              <w:t>4주차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B8CD" w14:textId="77777777" w:rsidR="006D2263" w:rsidRDefault="00000000">
            <w:r>
              <w:rPr>
                <w:color w:val="000000"/>
                <w:sz w:val="20"/>
                <w:szCs w:val="20"/>
              </w:rPr>
              <w:t>마무리 및 배포</w:t>
            </w:r>
          </w:p>
        </w:tc>
        <w:tc>
          <w:tcPr>
            <w:tcW w:w="5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6332" w14:textId="77777777" w:rsidR="006D2263" w:rsidRDefault="00000000">
            <w:r>
              <w:rPr>
                <w:color w:val="000000"/>
                <w:sz w:val="20"/>
                <w:szCs w:val="20"/>
              </w:rPr>
              <w:t>관리자 대시보드, 테스트, Docker/AWS 배포, 문서화</w:t>
            </w:r>
          </w:p>
        </w:tc>
      </w:tr>
    </w:tbl>
    <w:p w14:paraId="749DB193" w14:textId="3D482437" w:rsidR="006D2263" w:rsidRDefault="00000000" w:rsidP="00FD38CF">
      <w:r/>
    </w:p>
    <w:p w14:paraId="60B23A87" w14:textId="4C3C0E35" w:rsidR="006D2263" w:rsidRDefault="00000000">
      <w:pPr>
        <w:pStyle w:val="1"/>
      </w:pPr>
      <w:r>
        <w:t>16. 향후 기능</w:t>
      </w:r>
    </w:p>
    <w:p w14:paraId="307C3D10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환율 알림 (목표 환율 도달 시 알림)</w:t>
      </w:r>
    </w:p>
    <w:p w14:paraId="293F577F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구글맵 기반 인근 지점 추천</w:t>
      </w:r>
    </w:p>
    <w:p w14:paraId="7E0C5DF4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다국어 지원</w:t>
      </w:r>
    </w:p>
    <w:p w14:paraId="3B7D4A0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온라인 결제 연동</w:t>
      </w:r>
    </w:p>
    <w:p w14:paraId="508E006D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디지털 지갑 연동</w:t>
      </w:r>
    </w:p>
    <w:p w14:paraId="72B34889" w14:textId="77777777" w:rsidR="006D2263" w:rsidRDefault="00000000">
      <w:pPr>
        <w:pStyle w:val="a4"/>
        <w:numPr>
          <w:ilvl w:val="0"/>
          <w:numId w:val="2"/>
        </w:numPr>
        <w:spacing w:after="80"/>
      </w:pPr>
      <w:r>
        <w:t>AI 추천 모델 고도화 (시계열 예측, 뉴스 감성 분석)</w:t>
      </w:r>
    </w:p>
    <w:p>
      <w:pPr>
        <w:pStyle w:val="a4"/>
        <w:numPr>
          <w:ilvl w:val="0"/>
          <w:numId w:val="2"/>
        </w:numPr>
      </w:pPr>
      <w:r>
        <w:t>클릭/전환 데이터가 축적됨에 따라 환전소 추천을 규칙 기반 스코어링에서 Learning-to-Rank / 컨텍스추얼 밴딧 모델로 고도화</w:t>
      </w:r>
    </w:p>
    <w:p w14:paraId="62F2A209" w14:textId="77777777" w:rsidR="006D2263" w:rsidRDefault="00000000">
      <w:r/>
    </w:p>
    <w:p>
      <w:pPr>
        <w:pStyle w:val="1"/>
      </w:pPr>
      <w:r>
        <w:t>17. 시퀀스 다이어그램</w:t>
      </w:r>
    </w:p>
    <w:p>
      <w:pPr/>
      <w:r>
        <w:t>다음은 핵심 요청 흐름 2가지에 대한 정확한 Mermaid 소스이며, User(프론트엔드) → Server(백엔드 API) → Database 3단계로만 추상화되어 있다. 알림 기록은 별도 참여자로 표시하지 않고 Server→Database 단계에 포함된다. 다이어그램 이미지는 아래 Mermaid 소스와 별도로 삽입 예정이다.</w:t>
      </w:r>
    </w:p>
    <w:p>
      <w:pPr>
        <w:pStyle w:val="2"/>
      </w:pPr>
      <w:r>
        <w:t>17.1 환율 비교</w:t>
      </w:r>
    </w:p>
    <w:p>
      <w:pPr>
        <w:spacing w:after="0" w:before="0"/>
      </w:pPr>
      <w:r>
        <w:rPr>
          <w:rFonts w:ascii="Courier New" w:hAnsi="Courier New"/>
          <w:sz w:val="18"/>
        </w:rPr>
        <w:t>```mermaid</w:t>
      </w:r>
    </w:p>
    <w:p>
      <w:pPr>
        <w:spacing w:after="0" w:before="0"/>
      </w:pPr>
      <w:r>
        <w:rPr>
          <w:rFonts w:ascii="Courier New" w:hAnsi="Courier New"/>
          <w:sz w:val="18"/>
        </w:rPr>
        <w:t>sequenceDiagram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participant User as 사용자 (프론트엔드)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participant Server as 서버 (백엔드 API)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participant DB as 데이터베이스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User-&gt;&gt;Server: 환율 비교 요청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Server-&gt;&gt;DB: 환율 데이터 조회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DB--&gt;&gt;Server: 환율 데이터 응답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Server--&gt;&gt;User: 환율 비교 결과 + 추천 배지 반환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Note over Server,DB: 환율은 오프라인 배치 작업으로 하루 1회 갱신됨 (다이어그램에는 미표시)</w:t>
      </w:r>
    </w:p>
    <w:p>
      <w:pPr>
        <w:spacing w:after="0" w:before="0"/>
      </w:pPr>
      <w:r>
        <w:rPr>
          <w:rFonts w:ascii="Courier New" w:hAnsi="Courier New"/>
          <w:sz w:val="18"/>
        </w:rPr>
        <w:t>```</w:t>
      </w:r>
    </w:p>
    <w:p>
      <w:pPr>
        <w:pStyle w:val="2"/>
      </w:pPr>
      <w:r>
        <w:t>17.2 환전 예약</w:t>
      </w:r>
    </w:p>
    <w:p>
      <w:pPr>
        <w:spacing w:after="0" w:before="0"/>
      </w:pPr>
      <w:r>
        <w:rPr>
          <w:rFonts w:ascii="Courier New" w:hAnsi="Courier New"/>
          <w:sz w:val="18"/>
        </w:rPr>
        <w:t>```mermaid</w:t>
      </w:r>
    </w:p>
    <w:p>
      <w:pPr>
        <w:spacing w:after="0" w:before="0"/>
      </w:pPr>
      <w:r>
        <w:rPr>
          <w:rFonts w:ascii="Courier New" w:hAnsi="Courier New"/>
          <w:sz w:val="18"/>
        </w:rPr>
        <w:t>sequenceDiagram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participant User as 사용자 (프론트엔드)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participant Server as 서버 (백엔드 API)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participant DB as 데이터베이스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User-&gt;&gt;Server: 환전 예약 요청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Server-&gt;&gt;DB: 재고 확인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DB--&gt;&gt;Server: 재고 상태 응답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alt 재고 충분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Server-&gt;&gt;DB: 예약 처리 (재고 차감 + 예약 등록)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DB--&gt;&gt;Server: 처리 완료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Server--&gt;&gt;User: 예약 완료 + 확인서 반환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else 재고 부족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    Server--&gt;&gt;User: 예약 실패 응답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end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Note over User,Server: 취소 시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User-&gt;&gt;Server: 취소 요청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Server-&gt;&gt;DB: 취소 처리 (재고 복원 + 상태 갱신)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DB--&gt;&gt;Server: 처리 완료</w:t>
      </w:r>
    </w:p>
    <w:p>
      <w:pPr>
        <w:spacing w:after="0" w:before="0"/>
      </w:pPr>
      <w:r>
        <w:rPr>
          <w:rFonts w:ascii="Courier New" w:hAnsi="Courier New"/>
          <w:sz w:val="18"/>
        </w:rPr>
        <w:t xml:space="preserve">    Server--&gt;&gt;User: 취소 완료 응답</w:t>
      </w:r>
    </w:p>
    <w:p>
      <w:pPr>
        <w:spacing w:after="0" w:before="0"/>
      </w:pPr>
      <w:r>
        <w:rPr>
          <w:rFonts w:ascii="Courier New" w:hAnsi="Courier New"/>
          <w:sz w:val="18"/>
        </w:rPr>
        <w:t>```</w:t>
      </w:r>
    </w:p>
    <w:p>
      <w:pPr>
        <w:pStyle w:val="1"/>
      </w:pPr>
      <w:r>
        <w:t>18. AI 환전소 추천 기능 상세 설계</w:t>
      </w:r>
    </w:p>
    <w:p>
      <w:pPr>
        <w:pStyle w:val="2"/>
      </w:pPr>
      <w:r>
        <w:t>18.1 목적</w:t>
      </w:r>
    </w:p>
    <w:p>
      <w:pPr/>
      <w:r>
        <w:t>여러 환전소 중 선택이 가능할 때 여행객이 인근 환전소를 고르는 것을 돕기 위해, 이 기능은 거리, 환율 경쟁력, 영업 여부, 예약 가능성을 종합한 점수로 후보 지점의 순위를 매긴다. 이는 §9의 환전 타이밍 추천을 보완하며 서로 독립적이다 — 이 기능은 타이밍이 아니라 환전소의 순위를 매긴다.</w:t>
      </w:r>
    </w:p>
    <w:p>
      <w:pPr>
        <w:pStyle w:val="2"/>
      </w:pPr>
      <w:r>
        <w:t>18.2 입력 / 출력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365A9883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4C0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CA94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latitude, longitude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사용자의 현재 위치 (필수)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currency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희망 통화 (필수)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radius_km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검색 반경 (선택, 기본값 5km)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top_n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반환할 최대 지점 수 (선택, 기본값 10)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total_score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최종 추천 점수 (0–1)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breakdown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요인별 기여도: distance_score, rate_score, availability_score, reservation_score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is_open_now, reservation_available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UI 배지에 사용되는 상태 플래그</w:t>
            </w:r>
          </w:p>
        </w:tc>
      </w:tr>
    </w:tbl>
    <w:p>
      <w:pPr>
        <w:pStyle w:val="2"/>
      </w:pPr>
      <w:r>
        <w:t>18.3 스코어링 로직 — 1단계 (규칙 기반)</w:t>
      </w:r>
    </w:p>
    <w:p>
      <w:pPr/>
      <w:r>
        <w:t>score = w1·distance_score + w2·fee_score + w3·availability_score + w4·reservation_score</w:t>
      </w:r>
    </w:p>
    <w:p>
      <w:pPr/>
      <w:r>
        <w:t>초기 가중치: w1 = 0.35 (거리), w2 = 0.35 (환율/수수료 경쟁력), w3 = 0.20 (영업 여부), w4 = 0.10 (예약 가능성). 가중치는 하드코딩이 아닌 조정 가능한 서비스 정책값이다. 결과는 total_score 내림차순으로 정렬되며, 동점 시 distance_score를 기준으로 정렬한다; 상위 점수 지점은 지도에 하이라이트 표시된다.</w:t>
      </w:r>
    </w:p>
    <w:p>
      <w:pPr>
        <w:pStyle w:val="2"/>
      </w:pPr>
      <w:r>
        <w:t>18.4 가중치 최적화 — 2단계 (로지스틱 회귀)</w:t>
      </w:r>
    </w:p>
    <w:p>
      <w:pPr/>
      <w:r>
        <w:t>클릭/전환 데이터가 축적되면, 4개의 서브 점수를 특징(feature)으로 하고 클릭 여부를 예측하는 로지스틱 회귀 모델을 학습하여 가중치 w1–w4를 재산출한다 — 학습된 계수가 새로운 가중치가 되며, 해석 가능한 규칙 기반 구조는 그대로 유지된다. 재학습은 주기적 배치 작업(예: Spring Scheduler로 일/주 단위)으로 실행된다.</w:t>
      </w:r>
    </w:p>
    <w:p>
      <w:pPr>
        <w:pStyle w:val="2"/>
      </w:pPr>
      <w:r>
        <w:t>18.5 고려사항</w:t>
      </w:r>
    </w:p>
    <w:p>
      <w:pPr>
        <w:pStyle w:val="a4"/>
        <w:numPr>
          <w:ilvl w:val="0"/>
          <w:numId w:val="2"/>
        </w:numPr>
      </w:pPr>
      <w:r>
        <w:t>선택/노출 편향(Selection/position bias): 사용자는 상위에 노출된 지점을 상대적으로 더 많이 보게 되므로, 노출 순서를 특징으로 추가하거나 IPS(Inverse Propensity Scoring) 보정을 적용해야 한다.</w:t>
      </w:r>
    </w:p>
    <w:p>
      <w:pPr>
        <w:pStyle w:val="a4"/>
        <w:numPr>
          <w:ilvl w:val="0"/>
          <w:numId w:val="2"/>
        </w:numPr>
      </w:pPr>
      <w:r>
        <w:t>클릭 대 전환: 클릭이 아닌 실제 예약(전환)을 최적화하려면, 학습 라벨을 전환 여부로 바꾸거나 클릭×전환 2단계 모델을 사용한다.</w:t>
      </w:r>
    </w:p>
    <w:p>
      <w:pPr>
        <w:pStyle w:val="a4"/>
        <w:numPr>
          <w:ilvl w:val="0"/>
          <w:numId w:val="2"/>
        </w:numPr>
      </w:pPr>
      <w:r>
        <w:t>단계적 도입: MVP는 규칙 기반 스코어링(1단계)으로 출시하고, 클릭/전환 데이터가 충분히 쌓이면 로지스틱 회귀로 전환하며, 서비스가 성숙함에 따라 Learning-to-Rank 또는 컨텍스추얼 밴딧을 검토한다.</w:t>
      </w:r>
    </w:p>
    <w:p>
      <w:pPr>
        <w:pStyle w:val="2"/>
      </w:pPr>
      <w:r>
        <w:t>18.6 표시 및 면책 조항</w:t>
      </w:r>
    </w:p>
    <w:p>
      <w:pPr/>
      <w:r>
        <w:t>추천 결과는 정렬된 목록과 지도 하이라이트로 표시되며, 최종 환전소 선택은 사용자에게 있다. §9.6과 동일한 면책 문구가 적용된다: 이는 투자 또는 금융 자문이 아니며 참고용으로만 제공된다.</w:t>
      </w:r>
    </w:p>
    <w:p>
      <w:pPr>
        <w:pStyle w:val="1"/>
      </w:pPr>
      <w:r>
        <w:t>19. 예약·취소·노쇼 정책</w:t>
      </w:r>
    </w:p>
    <w:p>
      <w:pPr>
        <w:pStyle w:val="2"/>
      </w:pPr>
      <w:r>
        <w:t>19.1 예약 정책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6D2263" w14:paraId="7D4C6B38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645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AAAF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MVP 정책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DB30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선정 이유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예약금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없음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운영 부담 최소화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 홀드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예약 시점으로부터 2시간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은행 인터넷 환전 사례를 참고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취소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방문 전 무료 취소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예약금이 없으므로 페널티 없음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재고 처리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예약 시 재고를 홀드하고 만료 시 자동 해제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재고 낭비 방지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고액 예약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미화 1만 달러 이상은 미지원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복잡한 법적/신고 절차 회피 (§21 참고)</w:t>
            </w:r>
          </w:p>
        </w:tc>
      </w:tr>
    </w:tbl>
    <w:p>
      <w:pPr>
        <w:pStyle w:val="2"/>
      </w:pPr>
      <w:r>
        <w:t>19.2 노쇼 리스크 제어</w:t>
      </w:r>
    </w:p>
    <w:p>
      <w:pPr/>
      <w:r>
        <w:t>여행객의 이용 장벽을 낮추기 위해 예약금은 받지 않는다. 대신 다음 장치를 통해 각 지점의 기회비용을 보호한다:</w:t>
      </w:r>
    </w:p>
    <w:p>
      <w:pPr>
        <w:pStyle w:val="a4"/>
        <w:numPr>
          <w:ilvl w:val="0"/>
          <w:numId w:val="2"/>
        </w:numPr>
      </w:pPr>
      <w:r>
        <w:t>신뢰 기반 제한: 최근 30일 이내 노쇼가 발생한 사용자는 동시 예약 개수를 1건으로 제한한다; 누적 노쇼 3회 이상이면 7일간 신규 예약을 차단한다.</w:t>
      </w:r>
    </w:p>
    <w:p>
      <w:pPr>
        <w:pStyle w:val="a4"/>
        <w:numPr>
          <w:ilvl w:val="0"/>
          <w:numId w:val="2"/>
        </w:numPr>
      </w:pPr>
      <w:r>
        <w:t>동적 재고 회전: 지점/시간대별 예약 전용 할당량은 해당 지점·시간대의 과거 노쇼율에 따라 탄력적으로 조정된다; 만료 임박 시점(예: 30분 전)까지 사용자가 방문하지 않거나 연락이 닿지 않으면, 홀드를 해제하여 현장 재고로 반환한다.</w:t>
      </w:r>
    </w:p>
    <w:p>
      <w:pPr>
        <w:pStyle w:val="1"/>
      </w:pPr>
      <w:r>
        <w:t>20. 환전소 파트너 정책</w:t>
      </w:r>
    </w:p>
    <w:p>
      <w:pPr>
        <w:pStyle w:val="2"/>
      </w:pPr>
      <w:r>
        <w:t>20.1 예약 전용 재고 모델</w:t>
      </w:r>
    </w:p>
    <w:p>
      <w:pPr/>
      <w:r>
        <w:t>지점 직원이 실시간 현장 판매와 앱 재고를 동기화해줄 것이라고 기대할 수 없으므로, TravelX는 실시간 동기화를 아예 채택하지 않는다. 매일 아침 지점은 관리자 페이지에서 통화별 예약 전용 수량을 설정한다 (예: 보유한 5,000달러 중 2,000달러만 예약 전용으로 오픈). 이 수량만 앱 예약으로 소진되며, 나머지는 현장에서 자유롭게 판매되고 앱 재고에는 영향을 주지 않는다. 예약 전용 수량이 소진되면, 앱은 해당 통화/지점을 그날 예약 마감으로 표시한다 — 이는 버그가 아니라 예상된 “매진” 상태다. 지점은 이 수량을 조정하여 앱에 노출할 재고 규모를 스스로 통제할 수 있다 (§12의 BranchCurrencyRate.reservationOnlyStock 참고).</w:t>
      </w:r>
    </w:p>
    <w:p>
      <w:pPr>
        <w:pStyle w:val="2"/>
      </w:pPr>
      <w:r>
        <w:t>20.2 해피아워 인센티브</w:t>
      </w:r>
    </w:p>
    <w:p>
      <w:pPr/>
      <w:r>
        <w:t>지점은 손님이 적은 특정 시간대(예: 평일 오전)를 지정하여 추가 우대율을 적용함으로써 한산한 시간대에 앱 예약 고객을 유치하고 매장 가동률을 높일 수 있다.</w:t>
      </w:r>
    </w:p>
    <w:p>
      <w:pPr>
        <w:pStyle w:val="2"/>
      </w:pPr>
      <w:r>
        <w:t>20.3 재고·수요 분석 리포트</w:t>
      </w:r>
    </w:p>
    <w:p>
      <w:pPr/>
      <w:r>
        <w:t>지점은 요일별, 시간대별, 통화별로 집계된 예약 추이 데이터를 제공받아 적정 재고 수준을 계획하고 환율 변동에 따른 재고 리스크를 피하는 데 활용할 수 있다.</w:t>
      </w:r>
    </w:p>
    <w:p>
      <w:pPr>
        <w:pStyle w:val="2"/>
      </w:pPr>
      <w:r>
        <w:t>20.4 불이행 보상 및 환전소 페널티 단계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6D2263" w14:paraId="7D4C6B38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645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AAAF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사용자 대응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DB30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환전소 페널티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방문 시 예약 재고 없음 (환전소 귀책)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즉시 알림 + 재고가 있는 가장 가까운 지점으로 자동 안내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1회 위반: 경고 알림만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누적 위반 3회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위와 동일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앱 노출 순위 하락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누적 위반 5회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위와 동일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예약 전용 재고 등록 일시 정지 (재승인 필요)</w:t>
            </w:r>
          </w:p>
        </w:tc>
      </w:tr>
    </w:tbl>
    <w:p>
      <w:pPr/>
      <w:r>
        <w:t>보상은 환불이 아니라 대체 경로 안내이다. 예약금을 받지 않았기 때문이다 (§19.1 참고). 페널티는 앱 내 지점 노출도에 직결되므로, 예약 전용 재고를 올바르게 분리해서 운영하는 지점일수록 더 많은 예약 고객을 확보하게 된다.</w:t>
      </w:r>
    </w:p>
    <w:p>
      <w:pPr>
        <w:pStyle w:val="2"/>
      </w:pPr>
      <w:r>
        <w:t>20.5 환전소가 참여하는 이유</w:t>
      </w:r>
    </w:p>
    <w:p>
      <w:pPr>
        <w:pStyle w:val="a4"/>
        <w:numPr>
          <w:ilvl w:val="0"/>
          <w:numId w:val="2"/>
        </w:numPr>
      </w:pPr>
      <w:r>
        <w:t>자체 마케팅 채널이 없는 소규모 환전소를 위한 고객 유입 채널</w:t>
      </w:r>
    </w:p>
    <w:p>
      <w:pPr>
        <w:pStyle w:val="a4"/>
        <w:numPr>
          <w:ilvl w:val="0"/>
          <w:numId w:val="2"/>
        </w:numPr>
      </w:pPr>
      <w:r>
        <w:t>인력·재고 계획에 활용할 수 있는 예약 데이터 기반 수요 예측</w:t>
      </w:r>
    </w:p>
    <w:p>
      <w:pPr>
        <w:pStyle w:val="a4"/>
        <w:numPr>
          <w:ilvl w:val="0"/>
          <w:numId w:val="2"/>
        </w:numPr>
      </w:pPr>
      <w:r>
        <w:t>지점이 노출할 재고 규모를 스스로 선택할 수 있는 통제 가능한 재고 노출 리스크</w:t>
      </w:r>
    </w:p>
    <w:p>
      <w:pPr>
        <w:pStyle w:val="1"/>
      </w:pPr>
      <w:r>
        <w:t>21. 법률 및 컴플라이언스</w:t>
      </w:r>
    </w:p>
    <w:p>
      <w:pPr>
        <w:pStyle w:val="2"/>
      </w:pPr>
      <w:r>
        <w:t>21.1 환전업 등록</w:t>
      </w:r>
    </w:p>
    <w:p>
      <w:pPr/>
      <w:r>
        <w:t>외국환거래법 제8조 제3항에 따라, 환전업을 운영하려면 관할 세관에 등록해야 한다. 본 인턴십/토이 프로젝트 단계에서는 등록이 필요하지 않으며, 본 PRD는 실제 상용 서비스로 전환 시 필요한 요건으로 명시한다.</w:t>
      </w:r>
    </w:p>
    <w:p>
      <w:pPr>
        <w:pStyle w:val="2"/>
      </w:pPr>
      <w:r>
        <w:t>21.2 거래 한도 및 신고</w:t>
      </w:r>
    </w:p>
    <w:p>
      <w:pPr>
        <w:pStyle w:val="a4"/>
        <w:numPr>
          <w:ilvl w:val="0"/>
          <w:numId w:val="2"/>
        </w:numPr>
      </w:pPr>
      <w:r>
        <w:t>100만원을 초과하는 환전에는 신분증 확인이 필요하다.</w:t>
      </w:r>
    </w:p>
    <w:p>
      <w:pPr>
        <w:pStyle w:val="a4"/>
        <w:numPr>
          <w:ilvl w:val="0"/>
          <w:numId w:val="2"/>
        </w:numPr>
      </w:pPr>
      <w:r>
        <w:t>동일 날짜 기준 미화 1만 달러 상당 이상의 환전은 국세청에 자동 통보된다; 미화 1만 달러를 초과해 휴대하고 출국하는 여행객은 세관에 신고해야 한다. 위반 시: 3만 달러 이하 금액은 위반 금액의 5%, 3만 달러 초과 금액은 1년 이하의 징역 또는 1억원 이하의 벌금에 처해질 수 있다.</w:t>
      </w:r>
    </w:p>
    <w:p>
      <w:pPr>
        <w:pStyle w:val="a4"/>
        <w:numPr>
          <w:ilvl w:val="0"/>
          <w:numId w:val="2"/>
        </w:numPr>
      </w:pPr>
      <w:r>
        <w:t>MVP는 미화 1만 달러 이상 예약을 허용하지 않는 방식으로 이를 적용하며 (§19.1), 기준액에 근접하는 금액에는 사전 안내 문구를 제공한다.</w:t>
      </w:r>
    </w:p>
    <w:p>
      <w:pPr>
        <w:pStyle w:val="2"/>
      </w:pPr>
      <w:r>
        <w:t>21.3 KYC / 고객확인의무(CDD)</w:t>
      </w:r>
    </w:p>
    <w:p>
      <w:pPr/>
      <w:r>
        <w:t>환전업자는 계좌 없이 이루어지는 미화 1만 달러 내외의 일회성 현금 거래에 대해 특정금융정보법상 고객확인의무(CDD) 대상이 된다 (실명, 주소, 연락처 확인; 고위험 고객에 대해서는 강화된 고객확인(EDD) 필요). TravelX는 2단계 인증을 적용한다: 예약 시점의 휴대폰 본인인증, 그리고 수령 시점의 직원 신분증 확인 — 고액 예약에는 화면에 신분증 지참 안내 문구를 표시한다. (미준수 시 페널티: 일반 CDD 위반은 3천만원 이하, EDD 위반은 1억원 이하의 과태료.)</w:t>
      </w:r>
    </w:p>
    <w:p>
      <w:pPr>
        <w:pStyle w:val="1"/>
      </w:pPr>
      <w:r>
        <w:t>22. 핵심 성과 지표 (KPI)</w:t>
      </w:r>
    </w:p>
    <w:p>
      <w:pPr/>
      <w:r>
        <w:t>목표: 여행객이 신뢰할 수 있는 실제 지점 환율을 대기 없이 비교·예약할 수 있게 하고, 환전소에는 효율적인 재고 관리와 오프라인 고객 유입 극대화라는 가치를 제공한다.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6D2263" w14:paraId="7D4C6B38" w14:textId="77777777"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D645B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FAAAF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DB30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목표치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환율 비교 이용률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전체 사용자 중 환율 비교 페이지를 이용한 비율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60% 이상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 전환율 (Look-to-Book)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환율 상세 조회 후 예약 프로세스를 시작한 비율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20% 이상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예약 완료율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예약 프로세스를 시작한 건 대비 확정 완료된 비율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60% 이상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누적 퍼널 완료율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앱 진입 후 최종 현장 수령까지 완료된 비율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50% 이상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노쇼율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확정 예약 중 미방문으로 취소된 비율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30% 이하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자발적 취소율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미방문 예약 중 2시간 만료 전 자발적으로 취소된 비율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50% 이상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환전소 예약 이행률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확정 예약 중 환전소 귀책 없이 정상 거래 완료된 비율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98% 이상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대체 매칭 성공률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환전소 귀책 미이행 건 중 인접 지점으로 성공적으로 재연결되어 수령 완료된 비율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40% 이상</w:t>
            </w:r>
          </w:p>
        </w:tc>
      </w:tr>
      <w:tr w:rsidR="006D2263" w14:paraId="5FEDF258" w14:textId="77777777"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A38AE" w14:textId="77777777" w:rsidR="006D2263" w:rsidRDefault="00000000">
            <w:r>
              <w:rPr>
                <w:color w:val="000000"/>
                <w:sz w:val="20"/>
                <w:szCs w:val="20"/>
              </w:rPr>
              <w:t>평균 환전 규모 (ATV)</w:t>
            </w:r>
          </w:p>
        </w:tc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6D36" w14:textId="77777777" w:rsidR="006D2263" w:rsidRDefault="00000000">
            <w:r>
              <w:rPr>
                <w:color w:val="000000"/>
                <w:sz w:val="20"/>
                <w:szCs w:val="20"/>
              </w:rPr>
              <w:t>거래 완료된 예약의 건당 평균 환전 금액</w:t>
            </w:r>
          </w:p>
        </w:tc>
        <w:tc>
          <w:tcPr>
            <w:tcW w:w="4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9028" w14:textId="77777777" w:rsidR="006D2263" w:rsidRDefault="00000000">
            <w:r>
              <w:rPr>
                <w:color w:val="000000"/>
                <w:sz w:val="20"/>
                <w:szCs w:val="20"/>
              </w:rPr>
              <w:t>지속 모니터링</w:t>
            </w:r>
          </w:p>
        </w:tc>
      </w:tr>
    </w:tbl>
    <w:p>
      <w:pPr>
        <w:pStyle w:val="1"/>
      </w:pPr>
      <w:r>
        <w:t>23. 경쟁 현황 (업데이트)</w:t>
      </w:r>
    </w:p>
    <w:p>
      <w:pPr>
        <w:pStyle w:val="2"/>
      </w:pPr>
      <w:r>
        <w:t>23.1 환율 비교 및 예약</w:t>
      </w:r>
    </w:p>
    <w:p>
      <w:pPr/>
      <w:r>
        <w:t>마이뱅크(mibank)는 가장 근접한 직접 경쟁 서비스다: 이미 은행과 사설 환전소의 환율을 실시간으로 비교하고, 위치 기반으로 인근 지점을 검색하는 기능을 제공하며, 여행자보험 및 예금금리 비교와 함께 번들로 제공된다. 사용자 후기에 따르면 부족지급/위조지폐 관련 대응이 미흡하다는 불만이 존재한다. 마이뱅크는 예약이나 재고 홀드 기능이 없으므로, TravelX의 차별점은 비교 자체가 아니라 비교+예약의 결합이다 (§1.3, §22 참고).</w:t>
      </w:r>
    </w:p>
    <w:p>
      <w:pPr/>
      <w:r>
        <w:t>트래블월렛(Travel Wallet)은 목표 환율 도달 시 자동 충전되는 선불 외화카드로, 앱 내에서 결제까지 완결되고 별도의 수령 단계가 없어 “예약”에 만료나 노쇼 개념이 없다 — 이는 TravelX가 자체적인 만료·노쇼 정책(§19)을 설계해야 하는 이유를 뒷받침한다.</w:t>
      </w:r>
    </w:p>
    <w:p>
      <w:pPr/>
      <w:r>
        <w:t>은행 인터넷환전은 최대 90%까지 우대율을 제공하지만, 수령 가능한 지점/시간은 은행마다 다르며, 은행연합회의 환율 비교 공시에는 사설 환전소가 전혀 포함되지 않는다.</w:t>
      </w:r>
    </w:p>
    <w:p>
      <w:pPr/>
      <w:r>
        <w:t>4개 주요 트래블카드 상품의 수수료 및 재환전수수료 구조를 예약 취소 페널티 설계의 참고 자료로 검토했다 (§19.1의 무페널티 근거 참고).</w:t>
      </w:r>
    </w:p>
    <w:p>
      <w:pPr>
        <w:pStyle w:val="2"/>
      </w:pPr>
      <w:r>
        <w:t>23.2 AI 추천</w:t>
      </w:r>
    </w:p>
    <w:p>
      <w:pPr/>
      <w:r>
        <w:t>코어16(Coeur16)의 AI 일간 환율 예측 서비스는 업계 최고 수준임에도 5영업일 후 방향성 예측 기준 약 66–70%의 정확도를 보인다 — 이는 “예측 정확도 90%”가 현실적인 MVP 목표가 아님을 확인해준다. §9와 §18는 원시 예측 정확도 대신 전환율/클릭률 기반 KPI를 사용한다. 기존 여행업계 AI 기능(하나투어, 인터파크 트리플, 참좋은여행)도 모두 자율적 의사결정이 아닌 보조 추천 역할에 머물러 있다 — 이는 TravelX의 두 AI 기능을 모두 참고/보조용으로 포지셔닝하는 것과 일치한다 (§9.6, §18.6 참고).</w:t>
      </w:r>
    </w:p>
    <w:p>
      <w:pPr>
        <w:pStyle w:val="1"/>
      </w:pPr>
      <w:r>
        <w:t>24. 와이어프레임 요구사항 (참고)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263" w14:paraId="365A9883" w14:textId="77777777"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24C03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ACA94" w14:textId="77777777" w:rsidR="006D2263" w:rsidRDefault="00000000">
            <w:r>
              <w:rPr>
                <w:b/>
                <w:bCs/>
                <w:color w:val="FFFFFF"/>
                <w:sz w:val="20"/>
                <w:szCs w:val="20"/>
              </w:rPr>
              <w:t>필요 요소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Home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통화 선택, 금액 입력, 환율 비교 리스트 진입점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Exchange Comparison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지점별 환율/거리/영업시간 리스트, AI 추천 정렬 토글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Reservation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방문 예정 시각 선택, 예약 요약, 만료 안내 문구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AI Recommendation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추천 이유 요약(자연어), 추천 순위 표시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My Reservations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예약 상태(대기/완료/취소), 만료까지 남은 시간 카운트다운</w:t>
            </w:r>
          </w:p>
        </w:tc>
      </w:tr>
      <w:tr w:rsidR="006D2263" w14:paraId="5615EC73" w14:textId="77777777"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9A019" w14:textId="77777777" w:rsidR="006D2263" w:rsidRDefault="00000000">
            <w:r>
              <w:rPr>
                <w:color w:val="000000"/>
                <w:sz w:val="20"/>
                <w:szCs w:val="20"/>
              </w:rPr>
              <w:t>Staff Confirmation (branch)</w:t>
            </w:r>
          </w:p>
        </w:tc>
        <w:tc>
          <w:tcPr>
            <w:tcW w:w="63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B600" w14:textId="77777777" w:rsidR="006D2263" w:rsidRDefault="00000000">
            <w:r>
              <w:rPr>
                <w:color w:val="000000"/>
                <w:sz w:val="20"/>
                <w:szCs w:val="20"/>
              </w:rPr>
              <w:t>예약자 정보, 신원확인 체크 버튼, 결제 완료 버튼</w:t>
            </w:r>
          </w:p>
        </w:tc>
      </w:tr>
    </w:tbl>
    <w:p w14:paraId="113F0D43" w14:textId="2ACFEC4E" w:rsidR="006D2263" w:rsidRDefault="00000000">
      <w:pPr>
        <w:pStyle w:val="1"/>
      </w:pPr>
      <w:r>
        <w:t>25. 부록 — 참고자료</w:t>
      </w:r>
    </w:p>
    <w:p w14:paraId="3AEC7C96" w14:textId="3CAC4FE2" w:rsidR="006D2263" w:rsidRDefault="00000000">
      <w:pPr>
        <w:pStyle w:val="a4"/>
        <w:numPr>
          <w:ilvl w:val="0"/>
          <w:numId w:val="2"/>
        </w:numPr>
        <w:spacing w:after="80"/>
      </w:pPr>
      <w:r>
        <w:t>한국수출입은행 Open API — data.go.kr</w:t>
      </w:r>
      <w:proofErr w:type="spellStart"/>
      <w:proofErr w:type="spellEnd"/>
    </w:p>
    <w:p w14:paraId="1D7457A4" w14:textId="77777777" w:rsidR="006D2263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ExchangeRate-API — exchangerate-api.com</w:t>
      </w:r>
      <w:proofErr w:type="spellEnd"/>
    </w:p>
    <w:p>
      <w:pPr>
        <w:pStyle w:val="a4"/>
        <w:numPr>
          <w:ilvl w:val="0"/>
          <w:numId w:val="2"/>
        </w:numPr>
      </w:pPr>
      <w:r>
        <w:t>ExchangeRate-API 무료 플랜은 일 1회 갱신되며 과거 이력을 제공하지 않는다(과거 이력은 유료 플랜 필요); 폴백/보조 환율 소스로만 사용</w:t>
      </w:r>
    </w:p>
    <w:p>
      <w:pPr>
        <w:pStyle w:val="a4"/>
        <w:numPr>
          <w:ilvl w:val="0"/>
          <w:numId w:val="2"/>
        </w:numPr>
      </w:pPr>
      <w:r>
        <w:t>Google Maps Platform – Places API (Nearby Search) — 향후 지점 근접 검색 고도화를 위한 참고자료; §18의 MVP 규칙 기반 스코어링에는 필요하지 않음</w:t>
      </w:r>
    </w:p>
    <w:sectPr w:rsidR="006D22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BC02B" w14:textId="77777777" w:rsidR="00191F17" w:rsidRDefault="00191F17">
      <w:r>
        <w:separator/>
      </w:r>
    </w:p>
  </w:endnote>
  <w:endnote w:type="continuationSeparator" w:id="0">
    <w:p w14:paraId="1458E2FA" w14:textId="77777777" w:rsidR="00191F17" w:rsidRDefault="0019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4D04" w14:textId="77777777" w:rsidR="006D2263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061F48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429C2" w14:textId="77777777" w:rsidR="00191F17" w:rsidRDefault="00191F17">
      <w:r>
        <w:separator/>
      </w:r>
    </w:p>
  </w:footnote>
  <w:footnote w:type="continuationSeparator" w:id="0">
    <w:p w14:paraId="07841307" w14:textId="77777777" w:rsidR="00191F17" w:rsidRDefault="00191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07DC" w14:textId="6E8CF4FA" w:rsidR="006D2263" w:rsidRDefault="00000000">
    <w:pPr>
      <w:jc w:val="right"/>
      <w:rPr>
        <w:color w:val="888888"/>
        <w:sz w:val="16"/>
        <w:szCs w:val="16"/>
      </w:rPr>
    </w:pPr>
    <w:proofErr w:type="spellStart"/>
    <w:r>
      <w:rPr>
        <w:color w:val="888888"/>
        <w:sz w:val="16"/>
        <w:szCs w:val="16"/>
      </w:rPr>
      <w:t>TravelX</w:t>
    </w:r>
    <w:proofErr w:type="spellEnd"/>
    <w:r>
      <w:rPr>
        <w:color w:val="888888"/>
        <w:sz w:val="16"/>
        <w:szCs w:val="16"/>
      </w:rPr>
      <w:t xml:space="preserve"> PRD</w:t>
    </w:r>
  </w:p>
  <w:p w14:paraId="627ACB52" w14:textId="77777777" w:rsidR="00DC7992" w:rsidRDefault="00DC799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12660"/>
    <w:multiLevelType w:val="hybridMultilevel"/>
    <w:tmpl w:val="CECE4EE8"/>
    <w:lvl w:ilvl="0" w:tplc="87124D84">
      <w:start w:val="1"/>
      <w:numFmt w:val="decimal"/>
      <w:lvlText w:val="%1."/>
      <w:lvlJc w:val="left"/>
      <w:pPr>
        <w:ind w:left="720" w:hanging="360"/>
      </w:pPr>
    </w:lvl>
    <w:lvl w:ilvl="1" w:tplc="13BC6F2E">
      <w:numFmt w:val="decimal"/>
      <w:lvlText w:val=""/>
      <w:lvlJc w:val="left"/>
    </w:lvl>
    <w:lvl w:ilvl="2" w:tplc="C4D0D832">
      <w:numFmt w:val="decimal"/>
      <w:lvlText w:val=""/>
      <w:lvlJc w:val="left"/>
    </w:lvl>
    <w:lvl w:ilvl="3" w:tplc="AD52A642">
      <w:numFmt w:val="decimal"/>
      <w:lvlText w:val=""/>
      <w:lvlJc w:val="left"/>
    </w:lvl>
    <w:lvl w:ilvl="4" w:tplc="C0C28244">
      <w:numFmt w:val="decimal"/>
      <w:lvlText w:val=""/>
      <w:lvlJc w:val="left"/>
    </w:lvl>
    <w:lvl w:ilvl="5" w:tplc="FEF82420">
      <w:numFmt w:val="decimal"/>
      <w:lvlText w:val=""/>
      <w:lvlJc w:val="left"/>
    </w:lvl>
    <w:lvl w:ilvl="6" w:tplc="27A2EC5C">
      <w:numFmt w:val="decimal"/>
      <w:lvlText w:val=""/>
      <w:lvlJc w:val="left"/>
    </w:lvl>
    <w:lvl w:ilvl="7" w:tplc="35B4CA94">
      <w:numFmt w:val="decimal"/>
      <w:lvlText w:val=""/>
      <w:lvlJc w:val="left"/>
    </w:lvl>
    <w:lvl w:ilvl="8" w:tplc="1244FF8C">
      <w:numFmt w:val="decimal"/>
      <w:lvlText w:val=""/>
      <w:lvlJc w:val="left"/>
    </w:lvl>
  </w:abstractNum>
  <w:abstractNum w:abstractNumId="1" w15:restartNumberingAfterBreak="0">
    <w:nsid w:val="2FFB7552"/>
    <w:multiLevelType w:val="hybridMultilevel"/>
    <w:tmpl w:val="5CAC90D6"/>
    <w:lvl w:ilvl="0" w:tplc="F920CA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1707A1"/>
    <w:multiLevelType w:val="hybridMultilevel"/>
    <w:tmpl w:val="331AE8A0"/>
    <w:lvl w:ilvl="0" w:tplc="D744EEE0">
      <w:start w:val="1"/>
      <w:numFmt w:val="bullet"/>
      <w:lvlText w:val="●"/>
      <w:lvlJc w:val="left"/>
      <w:pPr>
        <w:ind w:left="720" w:hanging="360"/>
      </w:pPr>
    </w:lvl>
    <w:lvl w:ilvl="1" w:tplc="BE16C940">
      <w:start w:val="1"/>
      <w:numFmt w:val="bullet"/>
      <w:lvlText w:val="○"/>
      <w:lvlJc w:val="left"/>
      <w:pPr>
        <w:ind w:left="1440" w:hanging="360"/>
      </w:pPr>
    </w:lvl>
    <w:lvl w:ilvl="2" w:tplc="23DC1CE6">
      <w:start w:val="1"/>
      <w:numFmt w:val="bullet"/>
      <w:lvlText w:val="■"/>
      <w:lvlJc w:val="left"/>
      <w:pPr>
        <w:ind w:left="2160" w:hanging="360"/>
      </w:pPr>
    </w:lvl>
    <w:lvl w:ilvl="3" w:tplc="FA02A6A4">
      <w:start w:val="1"/>
      <w:numFmt w:val="bullet"/>
      <w:lvlText w:val="●"/>
      <w:lvlJc w:val="left"/>
      <w:pPr>
        <w:ind w:left="2880" w:hanging="360"/>
      </w:pPr>
    </w:lvl>
    <w:lvl w:ilvl="4" w:tplc="8EA6D7AA">
      <w:start w:val="1"/>
      <w:numFmt w:val="bullet"/>
      <w:lvlText w:val="○"/>
      <w:lvlJc w:val="left"/>
      <w:pPr>
        <w:ind w:left="3600" w:hanging="360"/>
      </w:pPr>
    </w:lvl>
    <w:lvl w:ilvl="5" w:tplc="1270B254">
      <w:start w:val="1"/>
      <w:numFmt w:val="bullet"/>
      <w:lvlText w:val="■"/>
      <w:lvlJc w:val="left"/>
      <w:pPr>
        <w:ind w:left="4320" w:hanging="360"/>
      </w:pPr>
    </w:lvl>
    <w:lvl w:ilvl="6" w:tplc="F216EFE6">
      <w:start w:val="1"/>
      <w:numFmt w:val="bullet"/>
      <w:lvlText w:val="●"/>
      <w:lvlJc w:val="left"/>
      <w:pPr>
        <w:ind w:left="5040" w:hanging="360"/>
      </w:pPr>
    </w:lvl>
    <w:lvl w:ilvl="7" w:tplc="FEAEF00E">
      <w:start w:val="1"/>
      <w:numFmt w:val="bullet"/>
      <w:lvlText w:val="●"/>
      <w:lvlJc w:val="left"/>
      <w:pPr>
        <w:ind w:left="5760" w:hanging="360"/>
      </w:pPr>
    </w:lvl>
    <w:lvl w:ilvl="8" w:tplc="FE4086C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4F3F55"/>
    <w:multiLevelType w:val="hybridMultilevel"/>
    <w:tmpl w:val="BD923ACC"/>
    <w:lvl w:ilvl="0" w:tplc="0F580C2C">
      <w:start w:val="1"/>
      <w:numFmt w:val="bullet"/>
      <w:lvlText w:val="•"/>
      <w:lvlJc w:val="left"/>
      <w:pPr>
        <w:ind w:left="720" w:hanging="360"/>
      </w:pPr>
    </w:lvl>
    <w:lvl w:ilvl="1" w:tplc="4E129A28">
      <w:numFmt w:val="decimal"/>
      <w:lvlText w:val=""/>
      <w:lvlJc w:val="left"/>
    </w:lvl>
    <w:lvl w:ilvl="2" w:tplc="695A0BCC">
      <w:numFmt w:val="decimal"/>
      <w:lvlText w:val=""/>
      <w:lvlJc w:val="left"/>
    </w:lvl>
    <w:lvl w:ilvl="3" w:tplc="E932B90A">
      <w:numFmt w:val="decimal"/>
      <w:lvlText w:val=""/>
      <w:lvlJc w:val="left"/>
    </w:lvl>
    <w:lvl w:ilvl="4" w:tplc="41526E78">
      <w:numFmt w:val="decimal"/>
      <w:lvlText w:val=""/>
      <w:lvlJc w:val="left"/>
    </w:lvl>
    <w:lvl w:ilvl="5" w:tplc="79E6F2DC">
      <w:numFmt w:val="decimal"/>
      <w:lvlText w:val=""/>
      <w:lvlJc w:val="left"/>
    </w:lvl>
    <w:lvl w:ilvl="6" w:tplc="6F2AF79E">
      <w:numFmt w:val="decimal"/>
      <w:lvlText w:val=""/>
      <w:lvlJc w:val="left"/>
    </w:lvl>
    <w:lvl w:ilvl="7" w:tplc="F070BCEA">
      <w:numFmt w:val="decimal"/>
      <w:lvlText w:val=""/>
      <w:lvlJc w:val="left"/>
    </w:lvl>
    <w:lvl w:ilvl="8" w:tplc="F6F822B0">
      <w:numFmt w:val="decimal"/>
      <w:lvlText w:val=""/>
      <w:lvlJc w:val="left"/>
    </w:lvl>
  </w:abstractNum>
  <w:abstractNum w:abstractNumId="4" w15:restartNumberingAfterBreak="0">
    <w:nsid w:val="7D7B1F35"/>
    <w:multiLevelType w:val="hybridMultilevel"/>
    <w:tmpl w:val="D5746F42"/>
    <w:lvl w:ilvl="0" w:tplc="26A293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470702687">
    <w:abstractNumId w:val="2"/>
    <w:lvlOverride w:ilvl="0">
      <w:startOverride w:val="1"/>
    </w:lvlOverride>
  </w:num>
  <w:num w:numId="2" w16cid:durableId="1107505454">
    <w:abstractNumId w:val="3"/>
    <w:lvlOverride w:ilvl="0">
      <w:startOverride w:val="1"/>
    </w:lvlOverride>
  </w:num>
  <w:num w:numId="3" w16cid:durableId="1898735940">
    <w:abstractNumId w:val="0"/>
    <w:lvlOverride w:ilvl="0">
      <w:startOverride w:val="1"/>
    </w:lvlOverride>
  </w:num>
  <w:num w:numId="4" w16cid:durableId="300691152">
    <w:abstractNumId w:val="4"/>
  </w:num>
  <w:num w:numId="5" w16cid:durableId="146366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263"/>
    <w:rsid w:val="00016E46"/>
    <w:rsid w:val="000264F5"/>
    <w:rsid w:val="00061F48"/>
    <w:rsid w:val="000A335C"/>
    <w:rsid w:val="001214F1"/>
    <w:rsid w:val="00141749"/>
    <w:rsid w:val="00191F17"/>
    <w:rsid w:val="00264933"/>
    <w:rsid w:val="002B7B2C"/>
    <w:rsid w:val="003C42E2"/>
    <w:rsid w:val="003F1557"/>
    <w:rsid w:val="003F7DF2"/>
    <w:rsid w:val="004B3EA4"/>
    <w:rsid w:val="00510CE6"/>
    <w:rsid w:val="0055511E"/>
    <w:rsid w:val="006859E5"/>
    <w:rsid w:val="00697CEB"/>
    <w:rsid w:val="006D2263"/>
    <w:rsid w:val="00776701"/>
    <w:rsid w:val="0077698A"/>
    <w:rsid w:val="00787379"/>
    <w:rsid w:val="007D19FF"/>
    <w:rsid w:val="007D7A56"/>
    <w:rsid w:val="00826E55"/>
    <w:rsid w:val="009373BD"/>
    <w:rsid w:val="009E0D65"/>
    <w:rsid w:val="009E4E41"/>
    <w:rsid w:val="009F2FAC"/>
    <w:rsid w:val="00B004C0"/>
    <w:rsid w:val="00C00DE1"/>
    <w:rsid w:val="00DC7992"/>
    <w:rsid w:val="00DF715A"/>
    <w:rsid w:val="00E15706"/>
    <w:rsid w:val="00E62261"/>
    <w:rsid w:val="00E76A7C"/>
    <w:rsid w:val="00EA4F80"/>
    <w:rsid w:val="00ED3541"/>
    <w:rsid w:val="00FC33E5"/>
    <w:rsid w:val="00FD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18FD0"/>
  <w15:docId w15:val="{7C975A64-1F05-4A48-8B0E-2254B430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4" w:color="1F4E79"/>
      </w:pBdr>
      <w:spacing w:before="320" w:after="22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rFonts w:eastAsia="Arial"/>
      <w:b/>
      <w:bCs/>
      <w:color w:val="333333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61F4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61F48"/>
  </w:style>
  <w:style w:type="paragraph" w:styleId="ab">
    <w:name w:val="footer"/>
    <w:basedOn w:val="a"/>
    <w:link w:val="Char2"/>
    <w:uiPriority w:val="99"/>
    <w:unhideWhenUsed/>
    <w:rsid w:val="00061F4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61F48"/>
  </w:style>
  <w:style w:type="character" w:styleId="ac">
    <w:name w:val="Placeholder Text"/>
    <w:basedOn w:val="a0"/>
    <w:uiPriority w:val="99"/>
    <w:semiHidden/>
    <w:rsid w:val="0077670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유지훈</cp:lastModifiedBy>
  <cp:revision>23</cp:revision>
  <cp:lastPrinted>2026-07-06T06:35:00Z</cp:lastPrinted>
  <dcterms:created xsi:type="dcterms:W3CDTF">2026-07-07T02:12:00Z</dcterms:created>
  <dcterms:modified xsi:type="dcterms:W3CDTF">2026-07-07T07:35:00Z</dcterms:modified>
</cp:coreProperties>
</file>