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E72C" w14:textId="5FCB082A" w:rsidR="004D0EF8" w:rsidRDefault="000C048A" w:rsidP="00FE501C">
      <w:pPr>
        <w:spacing w:line="360" w:lineRule="auto"/>
        <w:jc w:val="both"/>
        <w:rPr>
          <w:sz w:val="28"/>
          <w:szCs w:val="28"/>
        </w:rPr>
      </w:pPr>
      <w:r>
        <w:rPr>
          <w:sz w:val="28"/>
          <w:szCs w:val="28"/>
        </w:rPr>
        <w:tab/>
      </w:r>
      <w:r w:rsidRPr="000C048A">
        <w:rPr>
          <w:sz w:val="28"/>
          <w:szCs w:val="28"/>
        </w:rPr>
        <w:t xml:space="preserve">Tách từ và gán nhãn từ loại là hai bước tiền xử lý rất quan trọng trong việc xây dựng dữ liệu để thực hiện một loạt các công việc của xứ lý ngôn ngữ tự nhiên như gán nhãn quan hệ cú pháp phụ thuộc, cú pháp thành </w:t>
      </w:r>
      <w:proofErr w:type="gramStart"/>
      <w:r w:rsidRPr="000C048A">
        <w:rPr>
          <w:sz w:val="28"/>
          <w:szCs w:val="28"/>
        </w:rPr>
        <w:t>phần,…</w:t>
      </w:r>
      <w:proofErr w:type="gramEnd"/>
      <w:r w:rsidRPr="000C048A">
        <w:rPr>
          <w:sz w:val="28"/>
          <w:szCs w:val="28"/>
        </w:rPr>
        <w:t xml:space="preserve"> Do các dữ liệu thô được khai thác chủ yếu ở trên các trang mạng nên việc gặp phải các trường hợp đặc biệt, nhập nhằng trong xử lý tách từ cũng tạp ra không ít trở ngại cho việc tiền xử lý. Cách tách từ và gán nhãn từ loại cũng thay đổi theo thời gian để </w:t>
      </w:r>
      <w:r>
        <w:rPr>
          <w:sz w:val="28"/>
          <w:szCs w:val="28"/>
        </w:rPr>
        <w:t xml:space="preserve">đảm bảo tính phù hợp và đồng bộ hơn trong việc xây dựng dữ liệu. </w:t>
      </w:r>
      <w:r w:rsidR="003D762D">
        <w:rPr>
          <w:sz w:val="28"/>
          <w:szCs w:val="28"/>
        </w:rPr>
        <w:t>Các thay đổi trong tách từ và gán nhãn sẽ được chúng tôi tổng hợp một cách hết sức ngắn gọn dưới dây.</w:t>
      </w:r>
    </w:p>
    <w:p w14:paraId="67935B51" w14:textId="77777777" w:rsidR="00A70D28" w:rsidRPr="000C048A" w:rsidRDefault="00A70D28" w:rsidP="00FE501C">
      <w:pPr>
        <w:spacing w:line="360" w:lineRule="auto"/>
        <w:jc w:val="both"/>
        <w:rPr>
          <w:sz w:val="28"/>
          <w:szCs w:val="28"/>
        </w:rPr>
      </w:pPr>
      <w:r>
        <w:rPr>
          <w:sz w:val="28"/>
          <w:szCs w:val="28"/>
        </w:rPr>
        <w:tab/>
        <w:t>Về nhãn từ loại, các nhãn từ loại cũ sẽ được thay thế bằng các nhãn từ loại mới theo bảng sau.</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746"/>
        <w:gridCol w:w="1275"/>
        <w:gridCol w:w="1489"/>
        <w:gridCol w:w="6066"/>
      </w:tblGrid>
      <w:tr w:rsidR="00A70D28" w:rsidRPr="00A70D28" w14:paraId="5E615DB1"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B231A94" w14:textId="77777777" w:rsidR="00A70D28" w:rsidRPr="00A70D28" w:rsidRDefault="00A70D28" w:rsidP="00FE501C">
            <w:pPr>
              <w:spacing w:line="360" w:lineRule="auto"/>
              <w:jc w:val="both"/>
              <w:rPr>
                <w:sz w:val="28"/>
                <w:szCs w:val="28"/>
              </w:rPr>
            </w:pPr>
            <w:r w:rsidRPr="00A70D28">
              <w:rPr>
                <w:b/>
                <w:bCs/>
                <w:sz w:val="28"/>
                <w:szCs w:val="28"/>
              </w:rPr>
              <w:t>STT</w:t>
            </w: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CBF65AD" w14:textId="77777777" w:rsidR="00A70D28" w:rsidRPr="00A70D28" w:rsidRDefault="00A70D28" w:rsidP="00FE501C">
            <w:pPr>
              <w:spacing w:line="360" w:lineRule="auto"/>
              <w:jc w:val="both"/>
              <w:rPr>
                <w:sz w:val="28"/>
                <w:szCs w:val="28"/>
              </w:rPr>
            </w:pPr>
            <w:r w:rsidRPr="00A70D28">
              <w:rPr>
                <w:b/>
                <w:bCs/>
                <w:sz w:val="28"/>
                <w:szCs w:val="28"/>
              </w:rPr>
              <w:t>POS_old</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5AC6362" w14:textId="77777777" w:rsidR="00A70D28" w:rsidRPr="00A70D28" w:rsidRDefault="00A70D28" w:rsidP="00FE501C">
            <w:pPr>
              <w:spacing w:line="360" w:lineRule="auto"/>
              <w:jc w:val="both"/>
              <w:rPr>
                <w:sz w:val="28"/>
                <w:szCs w:val="28"/>
              </w:rPr>
            </w:pPr>
            <w:r w:rsidRPr="00A70D28">
              <w:rPr>
                <w:b/>
                <w:bCs/>
                <w:sz w:val="28"/>
                <w:szCs w:val="28"/>
              </w:rPr>
              <w:t>POS_2022</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16D6FA9" w14:textId="77777777" w:rsidR="00A70D28" w:rsidRPr="00A70D28" w:rsidRDefault="00A70D28" w:rsidP="00FE501C">
            <w:pPr>
              <w:spacing w:line="360" w:lineRule="auto"/>
              <w:jc w:val="both"/>
              <w:rPr>
                <w:sz w:val="28"/>
                <w:szCs w:val="28"/>
              </w:rPr>
            </w:pPr>
            <w:r w:rsidRPr="00A70D28">
              <w:rPr>
                <w:b/>
                <w:bCs/>
                <w:sz w:val="28"/>
                <w:szCs w:val="28"/>
              </w:rPr>
              <w:t>vnPOS</w:t>
            </w:r>
          </w:p>
        </w:tc>
      </w:tr>
      <w:tr w:rsidR="00A70D28" w:rsidRPr="00A70D28" w14:paraId="55092FC8"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8542B17" w14:textId="77777777" w:rsidR="00A70D28" w:rsidRPr="00A70D28" w:rsidRDefault="00A70D28" w:rsidP="00FE501C">
            <w:pPr>
              <w:numPr>
                <w:ilvl w:val="0"/>
                <w:numId w:val="1"/>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005E3DA" w14:textId="77777777" w:rsidR="00A70D28" w:rsidRPr="00A70D28" w:rsidRDefault="00A70D28" w:rsidP="00FE501C">
            <w:pPr>
              <w:spacing w:line="360" w:lineRule="auto"/>
              <w:jc w:val="both"/>
              <w:rPr>
                <w:sz w:val="28"/>
                <w:szCs w:val="28"/>
              </w:rPr>
            </w:pPr>
            <w:r w:rsidRPr="00A70D28">
              <w:rPr>
                <w:sz w:val="28"/>
                <w:szCs w:val="28"/>
              </w:rPr>
              <w:t>N</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D02FB82" w14:textId="77777777" w:rsidR="00A70D28" w:rsidRPr="00A70D28" w:rsidRDefault="00A70D28" w:rsidP="00FE501C">
            <w:pPr>
              <w:spacing w:line="360" w:lineRule="auto"/>
              <w:jc w:val="both"/>
              <w:rPr>
                <w:sz w:val="28"/>
                <w:szCs w:val="28"/>
              </w:rPr>
            </w:pPr>
            <w:r w:rsidRPr="00A70D28">
              <w:rPr>
                <w:sz w:val="28"/>
                <w:szCs w:val="28"/>
              </w:rPr>
              <w:t>N</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67797D9" w14:textId="77777777" w:rsidR="00A70D28" w:rsidRPr="00A70D28" w:rsidRDefault="00A70D28" w:rsidP="00FE501C">
            <w:pPr>
              <w:spacing w:line="360" w:lineRule="auto"/>
              <w:jc w:val="both"/>
              <w:rPr>
                <w:sz w:val="28"/>
                <w:szCs w:val="28"/>
              </w:rPr>
            </w:pPr>
            <w:r w:rsidRPr="00A70D28">
              <w:rPr>
                <w:sz w:val="28"/>
                <w:szCs w:val="28"/>
              </w:rPr>
              <w:t>danh từ chung (Noun)</w:t>
            </w:r>
          </w:p>
        </w:tc>
      </w:tr>
      <w:tr w:rsidR="00A70D28" w:rsidRPr="00A70D28" w14:paraId="676E2996"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C7ADE3A" w14:textId="77777777" w:rsidR="00A70D28" w:rsidRPr="00A70D28" w:rsidRDefault="00A70D28" w:rsidP="00FE501C">
            <w:pPr>
              <w:numPr>
                <w:ilvl w:val="0"/>
                <w:numId w:val="2"/>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0AC375A" w14:textId="77777777" w:rsidR="00A70D28" w:rsidRPr="00A70D28" w:rsidRDefault="00A70D28" w:rsidP="00FE501C">
            <w:pPr>
              <w:spacing w:line="360" w:lineRule="auto"/>
              <w:jc w:val="both"/>
              <w:rPr>
                <w:sz w:val="28"/>
                <w:szCs w:val="28"/>
              </w:rPr>
            </w:pPr>
            <w:r w:rsidRPr="00A70D28">
              <w:rPr>
                <w:sz w:val="28"/>
                <w:szCs w:val="28"/>
              </w:rPr>
              <w:t>Np</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9D46132" w14:textId="77777777" w:rsidR="00A70D28" w:rsidRPr="00A70D28" w:rsidRDefault="00A70D28" w:rsidP="00FE501C">
            <w:pPr>
              <w:spacing w:line="360" w:lineRule="auto"/>
              <w:jc w:val="both"/>
              <w:rPr>
                <w:sz w:val="28"/>
                <w:szCs w:val="28"/>
              </w:rPr>
            </w:pPr>
            <w:r w:rsidRPr="00A70D28">
              <w:rPr>
                <w:sz w:val="28"/>
                <w:szCs w:val="28"/>
              </w:rPr>
              <w:t>NNP</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3A18B6B" w14:textId="77777777" w:rsidR="00A70D28" w:rsidRPr="00A70D28" w:rsidRDefault="00A70D28" w:rsidP="00FE501C">
            <w:pPr>
              <w:spacing w:line="360" w:lineRule="auto"/>
              <w:jc w:val="both"/>
              <w:rPr>
                <w:sz w:val="28"/>
                <w:szCs w:val="28"/>
              </w:rPr>
            </w:pPr>
            <w:r w:rsidRPr="00A70D28">
              <w:rPr>
                <w:sz w:val="28"/>
                <w:szCs w:val="28"/>
              </w:rPr>
              <w:t>danh từ riêng (Proper noun) </w:t>
            </w:r>
          </w:p>
        </w:tc>
      </w:tr>
      <w:tr w:rsidR="00A70D28" w:rsidRPr="00A70D28" w14:paraId="24D65656"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83E55A8" w14:textId="77777777" w:rsidR="00A70D28" w:rsidRPr="00A70D28" w:rsidRDefault="00A70D28" w:rsidP="00FE501C">
            <w:pPr>
              <w:numPr>
                <w:ilvl w:val="0"/>
                <w:numId w:val="3"/>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A68D2AA" w14:textId="77777777" w:rsidR="00A70D28" w:rsidRPr="00A70D28" w:rsidRDefault="00A70D28" w:rsidP="00FE501C">
            <w:pPr>
              <w:spacing w:line="360" w:lineRule="auto"/>
              <w:jc w:val="both"/>
              <w:rPr>
                <w:sz w:val="28"/>
                <w:szCs w:val="28"/>
              </w:rPr>
            </w:pPr>
            <w:r w:rsidRPr="00A70D28">
              <w:rPr>
                <w:sz w:val="28"/>
                <w:szCs w:val="28"/>
              </w:rPr>
              <w:t>Nc</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266AC49" w14:textId="77777777" w:rsidR="00A70D28" w:rsidRPr="00A70D28" w:rsidRDefault="00A70D28" w:rsidP="00FE501C">
            <w:pPr>
              <w:spacing w:line="360" w:lineRule="auto"/>
              <w:jc w:val="both"/>
              <w:rPr>
                <w:sz w:val="28"/>
                <w:szCs w:val="28"/>
              </w:rPr>
            </w:pPr>
            <w:r w:rsidRPr="00A70D28">
              <w:rPr>
                <w:sz w:val="28"/>
                <w:szCs w:val="28"/>
              </w:rPr>
              <w:t>NC</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7EC2EE8" w14:textId="77777777" w:rsidR="00A70D28" w:rsidRPr="00A70D28" w:rsidRDefault="00A70D28" w:rsidP="00FE501C">
            <w:pPr>
              <w:spacing w:line="360" w:lineRule="auto"/>
              <w:jc w:val="both"/>
              <w:rPr>
                <w:sz w:val="28"/>
                <w:szCs w:val="28"/>
              </w:rPr>
            </w:pPr>
            <w:r w:rsidRPr="00A70D28">
              <w:rPr>
                <w:sz w:val="28"/>
                <w:szCs w:val="28"/>
              </w:rPr>
              <w:t>danh từ loại thể (Classifier noun)</w:t>
            </w:r>
          </w:p>
          <w:p w14:paraId="7AD05192" w14:textId="77777777" w:rsidR="00A70D28" w:rsidRPr="00A70D28" w:rsidRDefault="00A70D28" w:rsidP="00FE501C">
            <w:pPr>
              <w:spacing w:line="360" w:lineRule="auto"/>
              <w:jc w:val="both"/>
              <w:rPr>
                <w:sz w:val="28"/>
                <w:szCs w:val="28"/>
              </w:rPr>
            </w:pPr>
            <w:r w:rsidRPr="00A70D28">
              <w:rPr>
                <w:sz w:val="28"/>
                <w:szCs w:val="28"/>
              </w:rPr>
              <w:t>[nhập chung Nc, Ns, Ne thành Nc]</w:t>
            </w:r>
          </w:p>
        </w:tc>
      </w:tr>
      <w:tr w:rsidR="00A70D28" w:rsidRPr="00A70D28" w14:paraId="5720FDAB"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DBAE44D" w14:textId="77777777" w:rsidR="00A70D28" w:rsidRPr="00A70D28" w:rsidRDefault="00A70D28" w:rsidP="00FE501C">
            <w:pPr>
              <w:numPr>
                <w:ilvl w:val="0"/>
                <w:numId w:val="4"/>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5D54D9E" w14:textId="77777777" w:rsidR="00A70D28" w:rsidRPr="00A70D28" w:rsidRDefault="00A70D28" w:rsidP="00FE501C">
            <w:pPr>
              <w:spacing w:line="360" w:lineRule="auto"/>
              <w:jc w:val="both"/>
              <w:rPr>
                <w:sz w:val="28"/>
                <w:szCs w:val="28"/>
              </w:rPr>
            </w:pPr>
            <w:r w:rsidRPr="00A70D28">
              <w:rPr>
                <w:sz w:val="28"/>
                <w:szCs w:val="28"/>
              </w:rPr>
              <w:t>Nu</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30F729A" w14:textId="77777777" w:rsidR="00A70D28" w:rsidRPr="00A70D28" w:rsidRDefault="00A70D28" w:rsidP="00FE501C">
            <w:pPr>
              <w:spacing w:line="360" w:lineRule="auto"/>
              <w:jc w:val="both"/>
              <w:rPr>
                <w:sz w:val="28"/>
                <w:szCs w:val="28"/>
              </w:rPr>
            </w:pPr>
            <w:r w:rsidRPr="00A70D28">
              <w:rPr>
                <w:sz w:val="28"/>
                <w:szCs w:val="28"/>
              </w:rPr>
              <w:t>NU</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2AC4D5E" w14:textId="77777777" w:rsidR="00A70D28" w:rsidRPr="00A70D28" w:rsidRDefault="00A70D28" w:rsidP="00FE501C">
            <w:pPr>
              <w:spacing w:line="360" w:lineRule="auto"/>
              <w:jc w:val="both"/>
              <w:rPr>
                <w:sz w:val="28"/>
                <w:szCs w:val="28"/>
              </w:rPr>
            </w:pPr>
            <w:r w:rsidRPr="00A70D28">
              <w:rPr>
                <w:sz w:val="28"/>
                <w:szCs w:val="28"/>
              </w:rPr>
              <w:t>danh từ chỉ đơn vị đo lường, tiền tệ (Unit Noun)</w:t>
            </w:r>
          </w:p>
        </w:tc>
      </w:tr>
      <w:tr w:rsidR="00A70D28" w:rsidRPr="00A70D28" w14:paraId="5FC46CC6"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7B05FF7" w14:textId="77777777" w:rsidR="00A70D28" w:rsidRPr="00A70D28" w:rsidRDefault="00A70D28" w:rsidP="00FE501C">
            <w:pPr>
              <w:numPr>
                <w:ilvl w:val="0"/>
                <w:numId w:val="5"/>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45E4E37" w14:textId="77777777" w:rsidR="00A70D28" w:rsidRPr="00A70D28" w:rsidRDefault="00A70D28" w:rsidP="00FE501C">
            <w:pPr>
              <w:spacing w:line="360" w:lineRule="auto"/>
              <w:jc w:val="both"/>
              <w:rPr>
                <w:sz w:val="28"/>
                <w:szCs w:val="28"/>
              </w:rPr>
            </w:pPr>
            <w:r w:rsidRPr="00A70D28">
              <w:rPr>
                <w:sz w:val="28"/>
                <w:szCs w:val="28"/>
              </w:rPr>
              <w:t>Nux</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0EB5266" w14:textId="77777777" w:rsidR="00A70D28" w:rsidRPr="00A70D28" w:rsidRDefault="00A70D28" w:rsidP="00FE501C">
            <w:pPr>
              <w:spacing w:line="360" w:lineRule="auto"/>
              <w:jc w:val="both"/>
              <w:rPr>
                <w:sz w:val="28"/>
                <w:szCs w:val="28"/>
              </w:rPr>
            </w:pPr>
            <w:r w:rsidRPr="00A70D28">
              <w:rPr>
                <w:sz w:val="28"/>
                <w:szCs w:val="28"/>
              </w:rPr>
              <w:t>NUX</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EC4D24A" w14:textId="77777777" w:rsidR="00A70D28" w:rsidRPr="00A70D28" w:rsidRDefault="00A70D28" w:rsidP="00FE501C">
            <w:pPr>
              <w:spacing w:line="360" w:lineRule="auto"/>
              <w:jc w:val="both"/>
              <w:rPr>
                <w:sz w:val="28"/>
                <w:szCs w:val="28"/>
              </w:rPr>
            </w:pPr>
            <w:r w:rsidRPr="00A70D28">
              <w:rPr>
                <w:sz w:val="28"/>
                <w:szCs w:val="28"/>
              </w:rPr>
              <w:t>tổ hợp danh từ chỉ đơn vị mở rộng (Extended unit noun)</w:t>
            </w:r>
          </w:p>
        </w:tc>
      </w:tr>
      <w:tr w:rsidR="00A70D28" w:rsidRPr="00A70D28" w14:paraId="755B9B25"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D8DC691" w14:textId="77777777" w:rsidR="00A70D28" w:rsidRPr="00A70D28" w:rsidRDefault="00A70D28" w:rsidP="00FE501C">
            <w:pPr>
              <w:numPr>
                <w:ilvl w:val="0"/>
                <w:numId w:val="6"/>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3076BF7" w14:textId="77777777" w:rsidR="00A70D28" w:rsidRPr="00A70D28" w:rsidRDefault="00A70D28" w:rsidP="00FE501C">
            <w:pPr>
              <w:spacing w:line="360" w:lineRule="auto"/>
              <w:jc w:val="both"/>
              <w:rPr>
                <w:sz w:val="28"/>
                <w:szCs w:val="28"/>
              </w:rPr>
            </w:pPr>
            <w:r w:rsidRPr="00A70D28">
              <w:rPr>
                <w:sz w:val="28"/>
                <w:szCs w:val="28"/>
              </w:rPr>
              <w:t>M</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EC59A8E" w14:textId="77777777" w:rsidR="00A70D28" w:rsidRPr="00A70D28" w:rsidRDefault="00A70D28" w:rsidP="00FE501C">
            <w:pPr>
              <w:spacing w:line="360" w:lineRule="auto"/>
              <w:jc w:val="both"/>
              <w:rPr>
                <w:sz w:val="28"/>
                <w:szCs w:val="28"/>
              </w:rPr>
            </w:pPr>
            <w:r w:rsidRPr="00A70D28">
              <w:rPr>
                <w:sz w:val="28"/>
                <w:szCs w:val="28"/>
              </w:rPr>
              <w:t>NUM</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DC6F96D" w14:textId="77777777" w:rsidR="00A70D28" w:rsidRPr="00A70D28" w:rsidRDefault="00A70D28" w:rsidP="00FE501C">
            <w:pPr>
              <w:spacing w:line="360" w:lineRule="auto"/>
              <w:jc w:val="both"/>
              <w:rPr>
                <w:sz w:val="28"/>
                <w:szCs w:val="28"/>
              </w:rPr>
            </w:pPr>
            <w:r w:rsidRPr="00A70D28">
              <w:rPr>
                <w:sz w:val="28"/>
                <w:szCs w:val="28"/>
              </w:rPr>
              <w:t>số từ (Numeral)</w:t>
            </w:r>
          </w:p>
        </w:tc>
      </w:tr>
      <w:tr w:rsidR="00A70D28" w:rsidRPr="00A70D28" w14:paraId="7925A8B2"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65BBE65" w14:textId="77777777" w:rsidR="00A70D28" w:rsidRPr="00A70D28" w:rsidRDefault="00A70D28" w:rsidP="00FE501C">
            <w:pPr>
              <w:numPr>
                <w:ilvl w:val="0"/>
                <w:numId w:val="7"/>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8A40E86" w14:textId="77777777" w:rsidR="00A70D28" w:rsidRPr="00A70D28" w:rsidRDefault="00A70D28" w:rsidP="00FE501C">
            <w:pPr>
              <w:spacing w:line="360" w:lineRule="auto"/>
              <w:jc w:val="both"/>
              <w:rPr>
                <w:sz w:val="28"/>
                <w:szCs w:val="28"/>
              </w:rPr>
            </w:pPr>
            <w:r w:rsidRPr="00A70D28">
              <w:rPr>
                <w:sz w:val="28"/>
                <w:szCs w:val="28"/>
              </w:rPr>
              <w:t>Mx</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8CDD862" w14:textId="77777777" w:rsidR="00A70D28" w:rsidRPr="00A70D28" w:rsidRDefault="00A70D28" w:rsidP="00FE501C">
            <w:pPr>
              <w:spacing w:line="360" w:lineRule="auto"/>
              <w:jc w:val="both"/>
              <w:rPr>
                <w:sz w:val="28"/>
                <w:szCs w:val="28"/>
              </w:rPr>
            </w:pPr>
            <w:r w:rsidRPr="00A70D28">
              <w:rPr>
                <w:sz w:val="28"/>
                <w:szCs w:val="28"/>
              </w:rPr>
              <w:t>NUMX</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BF32029" w14:textId="77777777" w:rsidR="00A70D28" w:rsidRPr="00A70D28" w:rsidRDefault="00A70D28" w:rsidP="00FE501C">
            <w:pPr>
              <w:spacing w:line="360" w:lineRule="auto"/>
              <w:jc w:val="both"/>
              <w:rPr>
                <w:sz w:val="28"/>
                <w:szCs w:val="28"/>
              </w:rPr>
            </w:pPr>
            <w:r w:rsidRPr="00A70D28">
              <w:rPr>
                <w:sz w:val="28"/>
                <w:szCs w:val="28"/>
              </w:rPr>
              <w:t>số từ mở rộng (Extended numeral)</w:t>
            </w:r>
          </w:p>
        </w:tc>
      </w:tr>
      <w:tr w:rsidR="00A70D28" w:rsidRPr="00A70D28" w14:paraId="65F70BE2"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4C5B2C5" w14:textId="77777777" w:rsidR="00A70D28" w:rsidRPr="00A70D28" w:rsidRDefault="00A70D28" w:rsidP="00FE501C">
            <w:pPr>
              <w:numPr>
                <w:ilvl w:val="0"/>
                <w:numId w:val="8"/>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F67FE05" w14:textId="77777777" w:rsidR="00A70D28" w:rsidRPr="00A70D28" w:rsidRDefault="00A70D28" w:rsidP="00FE501C">
            <w:pPr>
              <w:spacing w:line="360" w:lineRule="auto"/>
              <w:jc w:val="both"/>
              <w:rPr>
                <w:sz w:val="28"/>
                <w:szCs w:val="28"/>
              </w:rPr>
            </w:pPr>
            <w:r w:rsidRPr="00A70D28">
              <w:rPr>
                <w:sz w:val="28"/>
                <w:szCs w:val="28"/>
              </w:rPr>
              <w:t>L, Q</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388C01C" w14:textId="77777777" w:rsidR="00A70D28" w:rsidRPr="00A70D28" w:rsidRDefault="00A70D28" w:rsidP="00FE501C">
            <w:pPr>
              <w:spacing w:line="360" w:lineRule="auto"/>
              <w:jc w:val="both"/>
              <w:rPr>
                <w:sz w:val="28"/>
                <w:szCs w:val="28"/>
              </w:rPr>
            </w:pPr>
            <w:r w:rsidRPr="00A70D28">
              <w:rPr>
                <w:sz w:val="28"/>
                <w:szCs w:val="28"/>
              </w:rPr>
              <w:t>DET</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03ED826" w14:textId="77777777" w:rsidR="00A70D28" w:rsidRPr="00A70D28" w:rsidRDefault="00A70D28" w:rsidP="00FE501C">
            <w:pPr>
              <w:spacing w:line="360" w:lineRule="auto"/>
              <w:jc w:val="both"/>
              <w:rPr>
                <w:sz w:val="28"/>
                <w:szCs w:val="28"/>
              </w:rPr>
            </w:pPr>
            <w:r w:rsidRPr="00A70D28">
              <w:rPr>
                <w:sz w:val="28"/>
                <w:szCs w:val="28"/>
              </w:rPr>
              <w:t>lượng từ, từ định lượng, định từ (Determiner)</w:t>
            </w:r>
          </w:p>
        </w:tc>
      </w:tr>
      <w:tr w:rsidR="00A70D28" w:rsidRPr="00A70D28" w14:paraId="24CE408B"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18FD463" w14:textId="77777777" w:rsidR="00A70D28" w:rsidRPr="00A70D28" w:rsidRDefault="00A70D28" w:rsidP="00FE501C">
            <w:pPr>
              <w:numPr>
                <w:ilvl w:val="0"/>
                <w:numId w:val="9"/>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5D3BA67" w14:textId="77777777" w:rsidR="00A70D28" w:rsidRPr="00A70D28" w:rsidRDefault="00A70D28" w:rsidP="00FE501C">
            <w:pPr>
              <w:spacing w:line="360" w:lineRule="auto"/>
              <w:jc w:val="both"/>
              <w:rPr>
                <w:sz w:val="28"/>
                <w:szCs w:val="28"/>
              </w:rPr>
            </w:pPr>
            <w:r w:rsidRPr="00A70D28">
              <w:rPr>
                <w:sz w:val="28"/>
                <w:szCs w:val="28"/>
              </w:rPr>
              <w:t>V</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6A2AC20" w14:textId="77777777" w:rsidR="00A70D28" w:rsidRPr="00A70D28" w:rsidRDefault="00A70D28" w:rsidP="00FE501C">
            <w:pPr>
              <w:spacing w:line="360" w:lineRule="auto"/>
              <w:jc w:val="both"/>
              <w:rPr>
                <w:sz w:val="28"/>
                <w:szCs w:val="28"/>
              </w:rPr>
            </w:pPr>
            <w:r w:rsidRPr="00A70D28">
              <w:rPr>
                <w:sz w:val="28"/>
                <w:szCs w:val="28"/>
              </w:rPr>
              <w:t>V</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9B235FE" w14:textId="77777777" w:rsidR="00A70D28" w:rsidRPr="00A70D28" w:rsidRDefault="00A70D28" w:rsidP="00FE501C">
            <w:pPr>
              <w:spacing w:line="360" w:lineRule="auto"/>
              <w:jc w:val="both"/>
              <w:rPr>
                <w:sz w:val="28"/>
                <w:szCs w:val="28"/>
              </w:rPr>
            </w:pPr>
            <w:r w:rsidRPr="00A70D28">
              <w:rPr>
                <w:sz w:val="28"/>
                <w:szCs w:val="28"/>
              </w:rPr>
              <w:t>động từ (Verb)</w:t>
            </w:r>
          </w:p>
        </w:tc>
      </w:tr>
      <w:tr w:rsidR="00A70D28" w:rsidRPr="00A70D28" w14:paraId="64D7EA18"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78EE439" w14:textId="77777777" w:rsidR="00A70D28" w:rsidRPr="00A70D28" w:rsidRDefault="00A70D28" w:rsidP="00FE501C">
            <w:pPr>
              <w:numPr>
                <w:ilvl w:val="0"/>
                <w:numId w:val="10"/>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FD61C5F" w14:textId="77777777" w:rsidR="00A70D28" w:rsidRPr="00A70D28" w:rsidRDefault="00A70D28" w:rsidP="00FE501C">
            <w:pPr>
              <w:spacing w:line="360" w:lineRule="auto"/>
              <w:jc w:val="both"/>
              <w:rPr>
                <w:sz w:val="28"/>
                <w:szCs w:val="28"/>
              </w:rPr>
            </w:pPr>
            <w:r w:rsidRPr="00A70D28">
              <w:rPr>
                <w:sz w:val="28"/>
                <w:szCs w:val="28"/>
              </w:rPr>
              <w:t>V</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40B5529" w14:textId="77777777" w:rsidR="00A70D28" w:rsidRPr="00A70D28" w:rsidRDefault="00A70D28" w:rsidP="00FE501C">
            <w:pPr>
              <w:spacing w:line="360" w:lineRule="auto"/>
              <w:jc w:val="both"/>
              <w:rPr>
                <w:sz w:val="28"/>
                <w:szCs w:val="28"/>
              </w:rPr>
            </w:pPr>
            <w:r w:rsidRPr="00A70D28">
              <w:rPr>
                <w:sz w:val="28"/>
                <w:szCs w:val="28"/>
              </w:rPr>
              <w:t>AUX</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1CEC7E8" w14:textId="77777777" w:rsidR="00A70D28" w:rsidRPr="00A70D28" w:rsidRDefault="00A70D28" w:rsidP="00FE501C">
            <w:pPr>
              <w:spacing w:line="360" w:lineRule="auto"/>
              <w:jc w:val="both"/>
              <w:rPr>
                <w:sz w:val="28"/>
                <w:szCs w:val="28"/>
              </w:rPr>
            </w:pPr>
            <w:r w:rsidRPr="00A70D28">
              <w:rPr>
                <w:sz w:val="28"/>
                <w:szCs w:val="28"/>
              </w:rPr>
              <w:t>trợ động từ, hệ từ LÀ (Auxiliary Verb)</w:t>
            </w:r>
          </w:p>
        </w:tc>
      </w:tr>
      <w:tr w:rsidR="00A70D28" w:rsidRPr="00A70D28" w14:paraId="47B4F07D"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A3C7A41" w14:textId="77777777" w:rsidR="00A70D28" w:rsidRPr="00A70D28" w:rsidRDefault="00A70D28" w:rsidP="00FE501C">
            <w:pPr>
              <w:numPr>
                <w:ilvl w:val="0"/>
                <w:numId w:val="11"/>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D2AD9CC" w14:textId="77777777" w:rsidR="00A70D28" w:rsidRPr="00A70D28" w:rsidRDefault="00A70D28" w:rsidP="00FE501C">
            <w:pPr>
              <w:spacing w:line="360" w:lineRule="auto"/>
              <w:jc w:val="both"/>
              <w:rPr>
                <w:sz w:val="28"/>
                <w:szCs w:val="28"/>
              </w:rPr>
            </w:pPr>
            <w:r w:rsidRPr="00A70D28">
              <w:rPr>
                <w:sz w:val="28"/>
                <w:szCs w:val="28"/>
              </w:rPr>
              <w:t>A</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FF213D8" w14:textId="77777777" w:rsidR="00A70D28" w:rsidRPr="00A70D28" w:rsidRDefault="00A70D28" w:rsidP="00FE501C">
            <w:pPr>
              <w:spacing w:line="360" w:lineRule="auto"/>
              <w:jc w:val="both"/>
              <w:rPr>
                <w:sz w:val="28"/>
                <w:szCs w:val="28"/>
              </w:rPr>
            </w:pPr>
            <w:r w:rsidRPr="00A70D28">
              <w:rPr>
                <w:sz w:val="28"/>
                <w:szCs w:val="28"/>
              </w:rPr>
              <w:t>ADJ</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4F009CE" w14:textId="77777777" w:rsidR="00A70D28" w:rsidRPr="00A70D28" w:rsidRDefault="00A70D28" w:rsidP="00FE501C">
            <w:pPr>
              <w:spacing w:line="360" w:lineRule="auto"/>
              <w:jc w:val="both"/>
              <w:rPr>
                <w:sz w:val="28"/>
                <w:szCs w:val="28"/>
              </w:rPr>
            </w:pPr>
            <w:r w:rsidRPr="00A70D28">
              <w:rPr>
                <w:sz w:val="28"/>
                <w:szCs w:val="28"/>
              </w:rPr>
              <w:t>tính từ (Adjective)</w:t>
            </w:r>
          </w:p>
        </w:tc>
      </w:tr>
      <w:tr w:rsidR="00A70D28" w:rsidRPr="00A70D28" w14:paraId="3C7DDAA2"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37ABE49" w14:textId="77777777" w:rsidR="00A70D28" w:rsidRPr="00A70D28" w:rsidRDefault="00A70D28" w:rsidP="00FE501C">
            <w:pPr>
              <w:numPr>
                <w:ilvl w:val="0"/>
                <w:numId w:val="12"/>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6E2A5F4" w14:textId="77777777" w:rsidR="00A70D28" w:rsidRPr="00A70D28" w:rsidRDefault="00A70D28" w:rsidP="00FE501C">
            <w:pPr>
              <w:spacing w:line="360" w:lineRule="auto"/>
              <w:jc w:val="both"/>
              <w:rPr>
                <w:sz w:val="28"/>
                <w:szCs w:val="28"/>
              </w:rPr>
            </w:pPr>
            <w:r w:rsidRPr="00A70D28">
              <w:rPr>
                <w:sz w:val="28"/>
                <w:szCs w:val="28"/>
              </w:rPr>
              <w:t>P</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005344C" w14:textId="77777777" w:rsidR="00A70D28" w:rsidRPr="00A70D28" w:rsidRDefault="00A70D28" w:rsidP="00FE501C">
            <w:pPr>
              <w:spacing w:line="360" w:lineRule="auto"/>
              <w:jc w:val="both"/>
              <w:rPr>
                <w:sz w:val="28"/>
                <w:szCs w:val="28"/>
              </w:rPr>
            </w:pPr>
            <w:r w:rsidRPr="00A70D28">
              <w:rPr>
                <w:sz w:val="28"/>
                <w:szCs w:val="28"/>
              </w:rPr>
              <w:t>PRO</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2B3F2FE" w14:textId="77777777" w:rsidR="00A70D28" w:rsidRPr="00A70D28" w:rsidRDefault="00A70D28" w:rsidP="00FE501C">
            <w:pPr>
              <w:spacing w:line="360" w:lineRule="auto"/>
              <w:jc w:val="both"/>
              <w:rPr>
                <w:sz w:val="28"/>
                <w:szCs w:val="28"/>
              </w:rPr>
            </w:pPr>
            <w:r w:rsidRPr="00A70D28">
              <w:rPr>
                <w:sz w:val="28"/>
                <w:szCs w:val="28"/>
              </w:rPr>
              <w:t>đại từ (Pronoun)</w:t>
            </w:r>
          </w:p>
        </w:tc>
      </w:tr>
      <w:tr w:rsidR="00A70D28" w:rsidRPr="00A70D28" w14:paraId="69155CB6"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33942F5" w14:textId="77777777" w:rsidR="00A70D28" w:rsidRPr="00A70D28" w:rsidRDefault="00A70D28" w:rsidP="00FE501C">
            <w:pPr>
              <w:numPr>
                <w:ilvl w:val="0"/>
                <w:numId w:val="13"/>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6CA7D23" w14:textId="77777777" w:rsidR="00A70D28" w:rsidRPr="00A70D28" w:rsidRDefault="00A70D28" w:rsidP="00FE501C">
            <w:pPr>
              <w:spacing w:line="360" w:lineRule="auto"/>
              <w:jc w:val="both"/>
              <w:rPr>
                <w:sz w:val="28"/>
                <w:szCs w:val="28"/>
              </w:rPr>
            </w:pPr>
            <w:r w:rsidRPr="00A70D28">
              <w:rPr>
                <w:sz w:val="28"/>
                <w:szCs w:val="28"/>
              </w:rPr>
              <w:t>R</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12F49CF" w14:textId="77777777" w:rsidR="00A70D28" w:rsidRPr="00A70D28" w:rsidRDefault="00A70D28" w:rsidP="00FE501C">
            <w:pPr>
              <w:spacing w:line="360" w:lineRule="auto"/>
              <w:jc w:val="both"/>
              <w:rPr>
                <w:sz w:val="28"/>
                <w:szCs w:val="28"/>
              </w:rPr>
            </w:pPr>
            <w:r w:rsidRPr="00A70D28">
              <w:rPr>
                <w:sz w:val="28"/>
                <w:szCs w:val="28"/>
              </w:rPr>
              <w:t>ADV</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E2F567A" w14:textId="77777777" w:rsidR="00A70D28" w:rsidRPr="00A70D28" w:rsidRDefault="00A70D28" w:rsidP="00FE501C">
            <w:pPr>
              <w:spacing w:line="360" w:lineRule="auto"/>
              <w:jc w:val="both"/>
              <w:rPr>
                <w:sz w:val="28"/>
                <w:szCs w:val="28"/>
              </w:rPr>
            </w:pPr>
            <w:r w:rsidRPr="00A70D28">
              <w:rPr>
                <w:sz w:val="28"/>
                <w:szCs w:val="28"/>
              </w:rPr>
              <w:t>phụ từ (Adverb)</w:t>
            </w:r>
          </w:p>
        </w:tc>
      </w:tr>
      <w:tr w:rsidR="00A70D28" w:rsidRPr="00A70D28" w14:paraId="09887B29"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3929C83" w14:textId="77777777" w:rsidR="00A70D28" w:rsidRPr="00A70D28" w:rsidRDefault="00A70D28" w:rsidP="00FE501C">
            <w:pPr>
              <w:numPr>
                <w:ilvl w:val="0"/>
                <w:numId w:val="14"/>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A8B4B18" w14:textId="77777777" w:rsidR="00A70D28" w:rsidRPr="00A70D28" w:rsidRDefault="00A70D28" w:rsidP="00FE501C">
            <w:pPr>
              <w:spacing w:line="360" w:lineRule="auto"/>
              <w:jc w:val="both"/>
              <w:rPr>
                <w:sz w:val="28"/>
                <w:szCs w:val="28"/>
              </w:rPr>
            </w:pPr>
            <w:r w:rsidRPr="00A70D28">
              <w:rPr>
                <w:sz w:val="28"/>
                <w:szCs w:val="28"/>
              </w:rPr>
              <w:t>E</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CCCBB26" w14:textId="77777777" w:rsidR="00A70D28" w:rsidRPr="00A70D28" w:rsidRDefault="00A70D28" w:rsidP="00FE501C">
            <w:pPr>
              <w:spacing w:line="360" w:lineRule="auto"/>
              <w:jc w:val="both"/>
              <w:rPr>
                <w:sz w:val="28"/>
                <w:szCs w:val="28"/>
              </w:rPr>
            </w:pPr>
            <w:r w:rsidRPr="00A70D28">
              <w:rPr>
                <w:sz w:val="28"/>
                <w:szCs w:val="28"/>
              </w:rPr>
              <w:t>PRE</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5347C11" w14:textId="77777777" w:rsidR="00A70D28" w:rsidRPr="00A70D28" w:rsidRDefault="00A70D28" w:rsidP="00FE501C">
            <w:pPr>
              <w:spacing w:line="360" w:lineRule="auto"/>
              <w:jc w:val="both"/>
              <w:rPr>
                <w:sz w:val="28"/>
                <w:szCs w:val="28"/>
              </w:rPr>
            </w:pPr>
            <w:r w:rsidRPr="00A70D28">
              <w:rPr>
                <w:sz w:val="28"/>
                <w:szCs w:val="28"/>
              </w:rPr>
              <w:t>giới từ (Preposition)</w:t>
            </w:r>
          </w:p>
        </w:tc>
      </w:tr>
      <w:tr w:rsidR="00A70D28" w:rsidRPr="00A70D28" w14:paraId="67DC554B"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3E98559" w14:textId="77777777" w:rsidR="00A70D28" w:rsidRPr="00A70D28" w:rsidRDefault="00A70D28" w:rsidP="00FE501C">
            <w:pPr>
              <w:numPr>
                <w:ilvl w:val="0"/>
                <w:numId w:val="15"/>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0AD7CAD" w14:textId="77777777" w:rsidR="00A70D28" w:rsidRPr="00A70D28" w:rsidRDefault="00A70D28" w:rsidP="00FE501C">
            <w:pPr>
              <w:spacing w:line="360" w:lineRule="auto"/>
              <w:jc w:val="both"/>
              <w:rPr>
                <w:sz w:val="28"/>
                <w:szCs w:val="28"/>
              </w:rPr>
            </w:pPr>
            <w:r w:rsidRPr="00A70D28">
              <w:rPr>
                <w:sz w:val="28"/>
                <w:szCs w:val="28"/>
              </w:rPr>
              <w:t>Cc</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A94CE6A" w14:textId="77777777" w:rsidR="00A70D28" w:rsidRPr="00A70D28" w:rsidRDefault="00A70D28" w:rsidP="00FE501C">
            <w:pPr>
              <w:spacing w:line="360" w:lineRule="auto"/>
              <w:jc w:val="both"/>
              <w:rPr>
                <w:sz w:val="28"/>
                <w:szCs w:val="28"/>
              </w:rPr>
            </w:pPr>
            <w:r w:rsidRPr="00A70D28">
              <w:rPr>
                <w:sz w:val="28"/>
                <w:szCs w:val="28"/>
              </w:rPr>
              <w:t>CC</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9BFA2FC" w14:textId="77777777" w:rsidR="00A70D28" w:rsidRPr="00A70D28" w:rsidRDefault="00A70D28" w:rsidP="00FE501C">
            <w:pPr>
              <w:spacing w:line="360" w:lineRule="auto"/>
              <w:jc w:val="both"/>
              <w:rPr>
                <w:sz w:val="28"/>
                <w:szCs w:val="28"/>
              </w:rPr>
            </w:pPr>
            <w:r w:rsidRPr="00A70D28">
              <w:rPr>
                <w:sz w:val="28"/>
                <w:szCs w:val="28"/>
              </w:rPr>
              <w:t>liên từ phối hợp (Coordinating Conjunction)</w:t>
            </w:r>
          </w:p>
        </w:tc>
      </w:tr>
      <w:tr w:rsidR="00A70D28" w:rsidRPr="00A70D28" w14:paraId="06AC453B"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AC0FD7C" w14:textId="77777777" w:rsidR="00A70D28" w:rsidRPr="00A70D28" w:rsidRDefault="00A70D28" w:rsidP="00FE501C">
            <w:pPr>
              <w:numPr>
                <w:ilvl w:val="0"/>
                <w:numId w:val="16"/>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8C92C5B" w14:textId="77777777" w:rsidR="00A70D28" w:rsidRPr="00A70D28" w:rsidRDefault="00A70D28" w:rsidP="00FE501C">
            <w:pPr>
              <w:spacing w:line="360" w:lineRule="auto"/>
              <w:jc w:val="both"/>
              <w:rPr>
                <w:sz w:val="28"/>
                <w:szCs w:val="28"/>
              </w:rPr>
            </w:pPr>
            <w:r w:rsidRPr="00A70D28">
              <w:rPr>
                <w:sz w:val="28"/>
                <w:szCs w:val="28"/>
              </w:rPr>
              <w:t>C</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8B75C46" w14:textId="77777777" w:rsidR="00A70D28" w:rsidRPr="00A70D28" w:rsidRDefault="00A70D28" w:rsidP="00FE501C">
            <w:pPr>
              <w:spacing w:line="360" w:lineRule="auto"/>
              <w:jc w:val="both"/>
              <w:rPr>
                <w:sz w:val="28"/>
                <w:szCs w:val="28"/>
              </w:rPr>
            </w:pPr>
            <w:r w:rsidRPr="00A70D28">
              <w:rPr>
                <w:sz w:val="28"/>
                <w:szCs w:val="28"/>
              </w:rPr>
              <w:t>SC</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D5BD2A1" w14:textId="77777777" w:rsidR="00A70D28" w:rsidRPr="00A70D28" w:rsidRDefault="00A70D28" w:rsidP="00FE501C">
            <w:pPr>
              <w:spacing w:line="360" w:lineRule="auto"/>
              <w:jc w:val="both"/>
              <w:rPr>
                <w:sz w:val="28"/>
                <w:szCs w:val="28"/>
              </w:rPr>
            </w:pPr>
            <w:r w:rsidRPr="00A70D28">
              <w:rPr>
                <w:sz w:val="28"/>
                <w:szCs w:val="28"/>
              </w:rPr>
              <w:t>liên từ phụ thuộc (Subordinating Conjunction)</w:t>
            </w:r>
          </w:p>
        </w:tc>
      </w:tr>
      <w:tr w:rsidR="00A70D28" w:rsidRPr="00A70D28" w14:paraId="36E809B9"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9E89AA3" w14:textId="77777777" w:rsidR="00A70D28" w:rsidRPr="00A70D28" w:rsidRDefault="00A70D28" w:rsidP="00FE501C">
            <w:pPr>
              <w:numPr>
                <w:ilvl w:val="0"/>
                <w:numId w:val="17"/>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B812D85" w14:textId="77777777" w:rsidR="00A70D28" w:rsidRPr="00A70D28" w:rsidRDefault="00A70D28" w:rsidP="00FE501C">
            <w:pPr>
              <w:spacing w:line="360" w:lineRule="auto"/>
              <w:jc w:val="both"/>
              <w:rPr>
                <w:sz w:val="28"/>
                <w:szCs w:val="28"/>
              </w:rPr>
            </w:pPr>
            <w:r w:rsidRPr="00A70D28">
              <w:rPr>
                <w:sz w:val="28"/>
                <w:szCs w:val="28"/>
              </w:rPr>
              <w:t>T, Aux</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5BBF3AC" w14:textId="77777777" w:rsidR="00A70D28" w:rsidRPr="00A70D28" w:rsidRDefault="00A70D28" w:rsidP="00FE501C">
            <w:pPr>
              <w:spacing w:line="360" w:lineRule="auto"/>
              <w:jc w:val="both"/>
              <w:rPr>
                <w:sz w:val="28"/>
                <w:szCs w:val="28"/>
              </w:rPr>
            </w:pPr>
            <w:r w:rsidRPr="00A70D28">
              <w:rPr>
                <w:sz w:val="28"/>
                <w:szCs w:val="28"/>
              </w:rPr>
              <w:t>PRT</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67FFBB4" w14:textId="77777777" w:rsidR="00A70D28" w:rsidRPr="00A70D28" w:rsidRDefault="00A70D28" w:rsidP="00FE501C">
            <w:pPr>
              <w:spacing w:line="360" w:lineRule="auto"/>
              <w:jc w:val="both"/>
              <w:rPr>
                <w:sz w:val="28"/>
                <w:szCs w:val="28"/>
              </w:rPr>
            </w:pPr>
            <w:r w:rsidRPr="00A70D28">
              <w:rPr>
                <w:sz w:val="28"/>
                <w:szCs w:val="28"/>
              </w:rPr>
              <w:t>trợ từ (Particle)</w:t>
            </w:r>
          </w:p>
        </w:tc>
      </w:tr>
      <w:tr w:rsidR="00A70D28" w:rsidRPr="00A70D28" w14:paraId="491BE629"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EC9D62B" w14:textId="77777777" w:rsidR="00A70D28" w:rsidRPr="00A70D28" w:rsidRDefault="00A70D28" w:rsidP="00FE501C">
            <w:pPr>
              <w:numPr>
                <w:ilvl w:val="0"/>
                <w:numId w:val="18"/>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02A3944" w14:textId="77777777" w:rsidR="00A70D28" w:rsidRPr="00A70D28" w:rsidRDefault="00A70D28" w:rsidP="00FE501C">
            <w:pPr>
              <w:spacing w:line="360" w:lineRule="auto"/>
              <w:jc w:val="both"/>
              <w:rPr>
                <w:sz w:val="28"/>
                <w:szCs w:val="28"/>
              </w:rPr>
            </w:pPr>
            <w:r w:rsidRPr="00A70D28">
              <w:rPr>
                <w:sz w:val="28"/>
                <w:szCs w:val="28"/>
              </w:rPr>
              <w:t>I</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EE3B31B" w14:textId="77777777" w:rsidR="00A70D28" w:rsidRPr="00A70D28" w:rsidRDefault="00A70D28" w:rsidP="00FE501C">
            <w:pPr>
              <w:spacing w:line="360" w:lineRule="auto"/>
              <w:jc w:val="both"/>
              <w:rPr>
                <w:sz w:val="28"/>
                <w:szCs w:val="28"/>
              </w:rPr>
            </w:pPr>
            <w:r w:rsidRPr="00A70D28">
              <w:rPr>
                <w:sz w:val="28"/>
                <w:szCs w:val="28"/>
              </w:rPr>
              <w:t>I</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05ADEA3" w14:textId="77777777" w:rsidR="00A70D28" w:rsidRPr="00A70D28" w:rsidRDefault="00A70D28" w:rsidP="00FE501C">
            <w:pPr>
              <w:spacing w:line="360" w:lineRule="auto"/>
              <w:jc w:val="both"/>
              <w:rPr>
                <w:sz w:val="28"/>
                <w:szCs w:val="28"/>
              </w:rPr>
            </w:pPr>
            <w:r w:rsidRPr="00A70D28">
              <w:rPr>
                <w:sz w:val="28"/>
                <w:szCs w:val="28"/>
              </w:rPr>
              <w:t>cảm từ (Interjection)</w:t>
            </w:r>
          </w:p>
        </w:tc>
      </w:tr>
      <w:tr w:rsidR="00A70D28" w:rsidRPr="00A70D28" w14:paraId="3710A7A6"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E598FA8" w14:textId="77777777" w:rsidR="00A70D28" w:rsidRPr="00A70D28" w:rsidRDefault="00A70D28" w:rsidP="00FE501C">
            <w:pPr>
              <w:numPr>
                <w:ilvl w:val="0"/>
                <w:numId w:val="19"/>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CE8F4EC" w14:textId="77777777" w:rsidR="00A70D28" w:rsidRPr="00A70D28" w:rsidRDefault="00A70D28" w:rsidP="00FE501C">
            <w:pPr>
              <w:spacing w:line="360" w:lineRule="auto"/>
              <w:jc w:val="both"/>
              <w:rPr>
                <w:sz w:val="28"/>
                <w:szCs w:val="28"/>
              </w:rPr>
            </w:pPr>
            <w:r w:rsidRPr="00A70D28">
              <w:rPr>
                <w:sz w:val="28"/>
                <w:szCs w:val="28"/>
              </w:rPr>
              <w:t>G, X </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008FA37" w14:textId="77777777" w:rsidR="00A70D28" w:rsidRPr="00A70D28" w:rsidRDefault="00A70D28" w:rsidP="00FE501C">
            <w:pPr>
              <w:spacing w:line="360" w:lineRule="auto"/>
              <w:jc w:val="both"/>
              <w:rPr>
                <w:sz w:val="28"/>
                <w:szCs w:val="28"/>
              </w:rPr>
            </w:pPr>
            <w:r w:rsidRPr="00A70D28">
              <w:rPr>
                <w:sz w:val="28"/>
                <w:szCs w:val="28"/>
              </w:rPr>
              <w:t>ADJ</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374132F" w14:textId="77777777" w:rsidR="00A70D28" w:rsidRPr="00A70D28" w:rsidRDefault="00A70D28" w:rsidP="00FE501C">
            <w:pPr>
              <w:spacing w:line="360" w:lineRule="auto"/>
              <w:jc w:val="both"/>
              <w:rPr>
                <w:sz w:val="28"/>
                <w:szCs w:val="28"/>
              </w:rPr>
            </w:pPr>
            <w:r w:rsidRPr="00A70D28">
              <w:rPr>
                <w:sz w:val="28"/>
                <w:szCs w:val="28"/>
              </w:rPr>
              <w:t>tổ hợp có thính chất như tính từ</w:t>
            </w:r>
          </w:p>
        </w:tc>
      </w:tr>
      <w:tr w:rsidR="00A70D28" w:rsidRPr="00A70D28" w14:paraId="4F5E15EB"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4FC6047" w14:textId="77777777" w:rsidR="00A70D28" w:rsidRPr="00A70D28" w:rsidRDefault="00A70D28" w:rsidP="00FE501C">
            <w:pPr>
              <w:numPr>
                <w:ilvl w:val="0"/>
                <w:numId w:val="20"/>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1063685" w14:textId="77777777" w:rsidR="00A70D28" w:rsidRPr="00A70D28" w:rsidRDefault="00A70D28" w:rsidP="00FE501C">
            <w:pPr>
              <w:spacing w:line="360" w:lineRule="auto"/>
              <w:jc w:val="both"/>
              <w:rPr>
                <w:sz w:val="28"/>
                <w:szCs w:val="28"/>
              </w:rPr>
            </w:pPr>
            <w:r w:rsidRPr="00A70D28">
              <w:rPr>
                <w:sz w:val="28"/>
                <w:szCs w:val="28"/>
              </w:rPr>
              <w:t>G, X </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6666508" w14:textId="77777777" w:rsidR="00A70D28" w:rsidRPr="00A70D28" w:rsidRDefault="00A70D28" w:rsidP="00FE501C">
            <w:pPr>
              <w:spacing w:line="360" w:lineRule="auto"/>
              <w:jc w:val="both"/>
              <w:rPr>
                <w:sz w:val="28"/>
                <w:szCs w:val="28"/>
              </w:rPr>
            </w:pPr>
            <w:r w:rsidRPr="00A70D28">
              <w:rPr>
                <w:sz w:val="28"/>
                <w:szCs w:val="28"/>
              </w:rPr>
              <w:t>ADV</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13EC025" w14:textId="77777777" w:rsidR="00A70D28" w:rsidRPr="00A70D28" w:rsidRDefault="00A70D28" w:rsidP="00FE501C">
            <w:pPr>
              <w:spacing w:line="360" w:lineRule="auto"/>
              <w:jc w:val="both"/>
              <w:rPr>
                <w:sz w:val="28"/>
                <w:szCs w:val="28"/>
              </w:rPr>
            </w:pPr>
            <w:r w:rsidRPr="00A70D28">
              <w:rPr>
                <w:sz w:val="28"/>
                <w:szCs w:val="28"/>
              </w:rPr>
              <w:t>tổ hợp có thính chất như phụ từ, bổ nghĩa cho động từ, tính từ</w:t>
            </w:r>
          </w:p>
        </w:tc>
      </w:tr>
      <w:tr w:rsidR="00A70D28" w:rsidRPr="00A70D28" w14:paraId="1FF1C4D8"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77BC756" w14:textId="77777777" w:rsidR="00A70D28" w:rsidRPr="00A70D28" w:rsidRDefault="00A70D28" w:rsidP="00FE501C">
            <w:pPr>
              <w:numPr>
                <w:ilvl w:val="0"/>
                <w:numId w:val="21"/>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29B2ED2" w14:textId="77777777" w:rsidR="00A70D28" w:rsidRPr="00A70D28" w:rsidRDefault="00A70D28" w:rsidP="00FE501C">
            <w:pPr>
              <w:spacing w:line="360" w:lineRule="auto"/>
              <w:jc w:val="both"/>
              <w:rPr>
                <w:sz w:val="28"/>
                <w:szCs w:val="28"/>
              </w:rPr>
            </w:pPr>
            <w:r w:rsidRPr="00A70D28">
              <w:rPr>
                <w:sz w:val="28"/>
                <w:szCs w:val="28"/>
              </w:rPr>
              <w:t>G, X</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65FFC70" w14:textId="77777777" w:rsidR="00A70D28" w:rsidRPr="00A70D28" w:rsidRDefault="00A70D28" w:rsidP="00FE501C">
            <w:pPr>
              <w:spacing w:line="360" w:lineRule="auto"/>
              <w:jc w:val="both"/>
              <w:rPr>
                <w:sz w:val="28"/>
                <w:szCs w:val="28"/>
              </w:rPr>
            </w:pPr>
            <w:r w:rsidRPr="00A70D28">
              <w:rPr>
                <w:sz w:val="28"/>
                <w:szCs w:val="28"/>
              </w:rPr>
              <w:t>N</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B643FD7" w14:textId="77777777" w:rsidR="00A70D28" w:rsidRPr="00A70D28" w:rsidRDefault="00A70D28" w:rsidP="00FE501C">
            <w:pPr>
              <w:spacing w:line="360" w:lineRule="auto"/>
              <w:jc w:val="both"/>
              <w:rPr>
                <w:sz w:val="28"/>
                <w:szCs w:val="28"/>
              </w:rPr>
            </w:pPr>
            <w:r w:rsidRPr="00A70D28">
              <w:rPr>
                <w:sz w:val="28"/>
                <w:szCs w:val="28"/>
              </w:rPr>
              <w:t>tổ hợp có thính chất như danh từ</w:t>
            </w:r>
          </w:p>
        </w:tc>
      </w:tr>
      <w:tr w:rsidR="00A70D28" w:rsidRPr="00A70D28" w14:paraId="7E4B66EC"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9194C9E" w14:textId="77777777" w:rsidR="00A70D28" w:rsidRPr="00A70D28" w:rsidRDefault="00A70D28" w:rsidP="00FE501C">
            <w:pPr>
              <w:numPr>
                <w:ilvl w:val="0"/>
                <w:numId w:val="22"/>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A9CFB13" w14:textId="77777777" w:rsidR="00A70D28" w:rsidRPr="00A70D28" w:rsidRDefault="00A70D28" w:rsidP="00FE501C">
            <w:pPr>
              <w:spacing w:line="360" w:lineRule="auto"/>
              <w:jc w:val="both"/>
              <w:rPr>
                <w:sz w:val="28"/>
                <w:szCs w:val="28"/>
              </w:rPr>
            </w:pPr>
            <w:r w:rsidRPr="00A70D28">
              <w:rPr>
                <w:sz w:val="28"/>
                <w:szCs w:val="28"/>
              </w:rPr>
              <w:t>G, X</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358F226" w14:textId="77777777" w:rsidR="00A70D28" w:rsidRPr="00A70D28" w:rsidRDefault="00A70D28" w:rsidP="00FE501C">
            <w:pPr>
              <w:spacing w:line="360" w:lineRule="auto"/>
              <w:jc w:val="both"/>
              <w:rPr>
                <w:sz w:val="28"/>
                <w:szCs w:val="28"/>
              </w:rPr>
            </w:pPr>
            <w:r w:rsidRPr="00A70D28">
              <w:rPr>
                <w:sz w:val="28"/>
                <w:szCs w:val="28"/>
              </w:rPr>
              <w:t>PRT</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64E8B86" w14:textId="77777777" w:rsidR="00A70D28" w:rsidRPr="00A70D28" w:rsidRDefault="00A70D28" w:rsidP="00FE501C">
            <w:pPr>
              <w:spacing w:line="360" w:lineRule="auto"/>
              <w:jc w:val="both"/>
              <w:rPr>
                <w:sz w:val="28"/>
                <w:szCs w:val="28"/>
              </w:rPr>
            </w:pPr>
            <w:r w:rsidRPr="00A70D28">
              <w:rPr>
                <w:sz w:val="28"/>
                <w:szCs w:val="28"/>
              </w:rPr>
              <w:t>tổ hợp có thính chất như trợ từ</w:t>
            </w:r>
          </w:p>
        </w:tc>
      </w:tr>
      <w:tr w:rsidR="00A70D28" w:rsidRPr="00A70D28" w14:paraId="0675A5C7"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DB8645F" w14:textId="77777777" w:rsidR="00A70D28" w:rsidRPr="00A70D28" w:rsidRDefault="00A70D28" w:rsidP="00FE501C">
            <w:pPr>
              <w:numPr>
                <w:ilvl w:val="0"/>
                <w:numId w:val="23"/>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5EF5513" w14:textId="77777777" w:rsidR="00A70D28" w:rsidRPr="00A70D28" w:rsidRDefault="00A70D28" w:rsidP="00FE501C">
            <w:pPr>
              <w:spacing w:line="360" w:lineRule="auto"/>
              <w:jc w:val="both"/>
              <w:rPr>
                <w:sz w:val="28"/>
                <w:szCs w:val="28"/>
              </w:rPr>
            </w:pPr>
            <w:r w:rsidRPr="00A70D28">
              <w:rPr>
                <w:sz w:val="28"/>
                <w:szCs w:val="28"/>
              </w:rPr>
              <w:t>G, X</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99F7519" w14:textId="77777777" w:rsidR="00A70D28" w:rsidRPr="00A70D28" w:rsidRDefault="00A70D28" w:rsidP="00FE501C">
            <w:pPr>
              <w:spacing w:line="360" w:lineRule="auto"/>
              <w:jc w:val="both"/>
              <w:rPr>
                <w:sz w:val="28"/>
                <w:szCs w:val="28"/>
              </w:rPr>
            </w:pPr>
            <w:r w:rsidRPr="00A70D28">
              <w:rPr>
                <w:sz w:val="28"/>
                <w:szCs w:val="28"/>
              </w:rPr>
              <w:t>SC</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55C0698" w14:textId="77777777" w:rsidR="00A70D28" w:rsidRPr="00A70D28" w:rsidRDefault="00A70D28" w:rsidP="00FE501C">
            <w:pPr>
              <w:spacing w:line="360" w:lineRule="auto"/>
              <w:jc w:val="both"/>
              <w:rPr>
                <w:sz w:val="28"/>
                <w:szCs w:val="28"/>
              </w:rPr>
            </w:pPr>
            <w:r w:rsidRPr="00A70D28">
              <w:rPr>
                <w:sz w:val="28"/>
                <w:szCs w:val="28"/>
              </w:rPr>
              <w:t>tổ hợp có thính chất như liên từ phụ thuộc</w:t>
            </w:r>
          </w:p>
        </w:tc>
      </w:tr>
      <w:tr w:rsidR="00A70D28" w:rsidRPr="00A70D28" w14:paraId="1393A872"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A656B61" w14:textId="77777777" w:rsidR="00A70D28" w:rsidRPr="00A70D28" w:rsidRDefault="00A70D28" w:rsidP="00FE501C">
            <w:pPr>
              <w:numPr>
                <w:ilvl w:val="0"/>
                <w:numId w:val="24"/>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FD548E5" w14:textId="77777777" w:rsidR="00A70D28" w:rsidRPr="00A70D28" w:rsidRDefault="00A70D28" w:rsidP="00FE501C">
            <w:pPr>
              <w:spacing w:line="360" w:lineRule="auto"/>
              <w:jc w:val="both"/>
              <w:rPr>
                <w:sz w:val="28"/>
                <w:szCs w:val="28"/>
              </w:rPr>
            </w:pPr>
            <w:r w:rsidRPr="00A70D28">
              <w:rPr>
                <w:sz w:val="28"/>
                <w:szCs w:val="28"/>
              </w:rPr>
              <w:t>G, X</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45A5F2B" w14:textId="77777777" w:rsidR="00A70D28" w:rsidRPr="00A70D28" w:rsidRDefault="00A70D28" w:rsidP="00FE501C">
            <w:pPr>
              <w:spacing w:line="360" w:lineRule="auto"/>
              <w:jc w:val="both"/>
              <w:rPr>
                <w:sz w:val="28"/>
                <w:szCs w:val="28"/>
              </w:rPr>
            </w:pPr>
            <w:r w:rsidRPr="00A70D28">
              <w:rPr>
                <w:sz w:val="28"/>
                <w:szCs w:val="28"/>
              </w:rPr>
              <w:t>V</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A01D6A0" w14:textId="77777777" w:rsidR="00A70D28" w:rsidRPr="00A70D28" w:rsidRDefault="00A70D28" w:rsidP="00FE501C">
            <w:pPr>
              <w:spacing w:line="360" w:lineRule="auto"/>
              <w:jc w:val="both"/>
              <w:rPr>
                <w:sz w:val="28"/>
                <w:szCs w:val="28"/>
              </w:rPr>
            </w:pPr>
            <w:r w:rsidRPr="00A70D28">
              <w:rPr>
                <w:sz w:val="28"/>
                <w:szCs w:val="28"/>
              </w:rPr>
              <w:t>tổ hợp có thính chất như động từ</w:t>
            </w:r>
          </w:p>
        </w:tc>
      </w:tr>
      <w:tr w:rsidR="00A70D28" w:rsidRPr="00A70D28" w14:paraId="20E3E29B"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2B1DB9B" w14:textId="77777777" w:rsidR="00A70D28" w:rsidRPr="00A70D28" w:rsidRDefault="00A70D28" w:rsidP="00FE501C">
            <w:pPr>
              <w:numPr>
                <w:ilvl w:val="0"/>
                <w:numId w:val="25"/>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C429A02" w14:textId="77777777" w:rsidR="00A70D28" w:rsidRPr="00A70D28" w:rsidRDefault="00A70D28" w:rsidP="00FE501C">
            <w:pPr>
              <w:spacing w:line="360" w:lineRule="auto"/>
              <w:jc w:val="both"/>
              <w:rPr>
                <w:sz w:val="28"/>
                <w:szCs w:val="28"/>
              </w:rPr>
            </w:pPr>
            <w:r w:rsidRPr="00A70D28">
              <w:rPr>
                <w:sz w:val="28"/>
                <w:szCs w:val="28"/>
              </w:rPr>
              <w:t>MW</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21B0A41" w14:textId="77777777" w:rsidR="00A70D28" w:rsidRPr="00A70D28" w:rsidRDefault="00A70D28" w:rsidP="00FE501C">
            <w:pPr>
              <w:spacing w:line="360" w:lineRule="auto"/>
              <w:jc w:val="both"/>
              <w:rPr>
                <w:sz w:val="28"/>
                <w:szCs w:val="28"/>
              </w:rPr>
            </w:pPr>
            <w:r w:rsidRPr="00A70D28">
              <w:rPr>
                <w:sz w:val="28"/>
                <w:szCs w:val="28"/>
              </w:rPr>
              <w:t>MWE</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2653D0D" w14:textId="77777777" w:rsidR="00A70D28" w:rsidRPr="00A70D28" w:rsidRDefault="00A70D28" w:rsidP="00FE501C">
            <w:pPr>
              <w:spacing w:line="360" w:lineRule="auto"/>
              <w:jc w:val="both"/>
              <w:rPr>
                <w:sz w:val="28"/>
                <w:szCs w:val="28"/>
              </w:rPr>
            </w:pPr>
            <w:r w:rsidRPr="00A70D28">
              <w:rPr>
                <w:sz w:val="28"/>
                <w:szCs w:val="28"/>
              </w:rPr>
              <w:t>ngữ cố định/thành ngữ (</w:t>
            </w:r>
            <w:proofErr w:type="gramStart"/>
            <w:r w:rsidRPr="00A70D28">
              <w:rPr>
                <w:sz w:val="28"/>
                <w:szCs w:val="28"/>
              </w:rPr>
              <w:t>Multi-word</w:t>
            </w:r>
            <w:proofErr w:type="gramEnd"/>
            <w:r w:rsidRPr="00A70D28">
              <w:rPr>
                <w:sz w:val="28"/>
                <w:szCs w:val="28"/>
              </w:rPr>
              <w:t xml:space="preserve"> expression)</w:t>
            </w:r>
          </w:p>
        </w:tc>
      </w:tr>
      <w:tr w:rsidR="00A70D28" w:rsidRPr="00A70D28" w14:paraId="238ECBEF"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17927B4" w14:textId="77777777" w:rsidR="00A70D28" w:rsidRPr="00A70D28" w:rsidRDefault="00A70D28" w:rsidP="00FE501C">
            <w:pPr>
              <w:numPr>
                <w:ilvl w:val="0"/>
                <w:numId w:val="26"/>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FF50498" w14:textId="77777777" w:rsidR="00A70D28" w:rsidRPr="00A70D28" w:rsidRDefault="00A70D28" w:rsidP="00FE501C">
            <w:pPr>
              <w:spacing w:line="360" w:lineRule="auto"/>
              <w:jc w:val="both"/>
              <w:rPr>
                <w:sz w:val="28"/>
                <w:szCs w:val="28"/>
              </w:rPr>
            </w:pPr>
            <w:r w:rsidRPr="00A70D28">
              <w:rPr>
                <w:sz w:val="28"/>
                <w:szCs w:val="28"/>
              </w:rPr>
              <w:t>D</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5BE441C" w14:textId="77777777" w:rsidR="00A70D28" w:rsidRPr="00A70D28" w:rsidRDefault="00A70D28" w:rsidP="00FE501C">
            <w:pPr>
              <w:spacing w:line="360" w:lineRule="auto"/>
              <w:jc w:val="both"/>
              <w:rPr>
                <w:sz w:val="28"/>
                <w:szCs w:val="28"/>
              </w:rPr>
            </w:pPr>
            <w:r w:rsidRPr="00A70D28">
              <w:rPr>
                <w:sz w:val="28"/>
                <w:szCs w:val="28"/>
              </w:rPr>
              <w:t>D</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F47E0FB" w14:textId="77777777" w:rsidR="00A70D28" w:rsidRPr="00A70D28" w:rsidRDefault="00A70D28" w:rsidP="00FE501C">
            <w:pPr>
              <w:spacing w:line="360" w:lineRule="auto"/>
              <w:jc w:val="both"/>
              <w:rPr>
                <w:sz w:val="28"/>
                <w:szCs w:val="28"/>
              </w:rPr>
            </w:pPr>
            <w:r w:rsidRPr="00A70D28">
              <w:rPr>
                <w:sz w:val="28"/>
                <w:szCs w:val="28"/>
              </w:rPr>
              <w:t>tổ hợp từ biểu thị ý nghĩa tục tĩu (Dirty word)</w:t>
            </w:r>
          </w:p>
        </w:tc>
      </w:tr>
      <w:tr w:rsidR="00A70D28" w:rsidRPr="00A70D28" w14:paraId="7F76CADE"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83265FE" w14:textId="77777777" w:rsidR="00A70D28" w:rsidRPr="00A70D28" w:rsidRDefault="00A70D28" w:rsidP="00FE501C">
            <w:pPr>
              <w:numPr>
                <w:ilvl w:val="0"/>
                <w:numId w:val="27"/>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07F96C5" w14:textId="77777777" w:rsidR="00A70D28" w:rsidRPr="00A70D28" w:rsidRDefault="00A70D28" w:rsidP="00FE501C">
            <w:pPr>
              <w:spacing w:line="360" w:lineRule="auto"/>
              <w:jc w:val="both"/>
              <w:rPr>
                <w:sz w:val="28"/>
                <w:szCs w:val="28"/>
              </w:rPr>
            </w:pPr>
            <w:r w:rsidRPr="00A70D28">
              <w:rPr>
                <w:sz w:val="28"/>
                <w:szCs w:val="28"/>
              </w:rPr>
              <w:t>X</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9C7C0B5" w14:textId="77777777" w:rsidR="00A70D28" w:rsidRPr="00A70D28" w:rsidRDefault="00A70D28" w:rsidP="00FE501C">
            <w:pPr>
              <w:spacing w:line="360" w:lineRule="auto"/>
              <w:jc w:val="both"/>
              <w:rPr>
                <w:sz w:val="28"/>
                <w:szCs w:val="28"/>
              </w:rPr>
            </w:pPr>
            <w:r w:rsidRPr="00A70D28">
              <w:rPr>
                <w:sz w:val="28"/>
                <w:szCs w:val="28"/>
              </w:rPr>
              <w:t>X</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F38C1FD" w14:textId="77777777" w:rsidR="00A70D28" w:rsidRPr="00A70D28" w:rsidRDefault="00A70D28" w:rsidP="00FE501C">
            <w:pPr>
              <w:spacing w:line="360" w:lineRule="auto"/>
              <w:jc w:val="both"/>
              <w:rPr>
                <w:sz w:val="28"/>
                <w:szCs w:val="28"/>
              </w:rPr>
            </w:pPr>
            <w:r w:rsidRPr="00A70D28">
              <w:rPr>
                <w:sz w:val="28"/>
                <w:szCs w:val="28"/>
              </w:rPr>
              <w:t>tổ hợp không thể xác định từ loại (Undetermined group)</w:t>
            </w:r>
          </w:p>
        </w:tc>
      </w:tr>
      <w:tr w:rsidR="00A70D28" w:rsidRPr="00A70D28" w14:paraId="1FEB567B"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B519D30" w14:textId="77777777" w:rsidR="00A70D28" w:rsidRPr="00A70D28" w:rsidRDefault="00A70D28" w:rsidP="00FE501C">
            <w:pPr>
              <w:numPr>
                <w:ilvl w:val="0"/>
                <w:numId w:val="28"/>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507FBB3" w14:textId="77777777" w:rsidR="00A70D28" w:rsidRPr="00A70D28" w:rsidRDefault="00A70D28" w:rsidP="00FE501C">
            <w:pPr>
              <w:spacing w:line="360" w:lineRule="auto"/>
              <w:jc w:val="both"/>
              <w:rPr>
                <w:sz w:val="28"/>
                <w:szCs w:val="28"/>
              </w:rPr>
            </w:pPr>
            <w:r w:rsidRPr="00A70D28">
              <w:rPr>
                <w:sz w:val="28"/>
                <w:szCs w:val="28"/>
              </w:rPr>
              <w:t>Z</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E4FE3E3" w14:textId="77777777" w:rsidR="00A70D28" w:rsidRPr="00A70D28" w:rsidRDefault="00A70D28" w:rsidP="00FE501C">
            <w:pPr>
              <w:spacing w:line="360" w:lineRule="auto"/>
              <w:jc w:val="both"/>
              <w:rPr>
                <w:sz w:val="28"/>
                <w:szCs w:val="28"/>
              </w:rPr>
            </w:pPr>
            <w:r w:rsidRPr="00A70D28">
              <w:rPr>
                <w:sz w:val="28"/>
                <w:szCs w:val="28"/>
              </w:rPr>
              <w:t>Z</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9E6377B" w14:textId="77777777" w:rsidR="00A70D28" w:rsidRPr="00A70D28" w:rsidRDefault="00A70D28" w:rsidP="00FE501C">
            <w:pPr>
              <w:spacing w:line="360" w:lineRule="auto"/>
              <w:jc w:val="both"/>
              <w:rPr>
                <w:sz w:val="28"/>
                <w:szCs w:val="28"/>
              </w:rPr>
            </w:pPr>
            <w:r w:rsidRPr="00A70D28">
              <w:rPr>
                <w:sz w:val="28"/>
                <w:szCs w:val="28"/>
              </w:rPr>
              <w:t>yếu tố cấu tạo từ (Bound morphemes)</w:t>
            </w:r>
          </w:p>
        </w:tc>
      </w:tr>
      <w:tr w:rsidR="00A70D28" w:rsidRPr="00A70D28" w14:paraId="27E3FF64"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2617CA2" w14:textId="77777777" w:rsidR="00A70D28" w:rsidRPr="00A70D28" w:rsidRDefault="00A70D28" w:rsidP="00FE501C">
            <w:pPr>
              <w:numPr>
                <w:ilvl w:val="0"/>
                <w:numId w:val="29"/>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0F7256D" w14:textId="77777777" w:rsidR="00A70D28" w:rsidRPr="00A70D28" w:rsidRDefault="00A70D28" w:rsidP="00FE501C">
            <w:pPr>
              <w:spacing w:line="360" w:lineRule="auto"/>
              <w:jc w:val="both"/>
              <w:rPr>
                <w:sz w:val="28"/>
                <w:szCs w:val="28"/>
              </w:rPr>
            </w:pPr>
            <w:r w:rsidRPr="00A70D28">
              <w:rPr>
                <w:sz w:val="28"/>
                <w:szCs w:val="28"/>
              </w:rPr>
              <w:t>y</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4638084" w14:textId="77777777" w:rsidR="00A70D28" w:rsidRPr="00A70D28" w:rsidRDefault="00A70D28" w:rsidP="00FE501C">
            <w:pPr>
              <w:spacing w:line="360" w:lineRule="auto"/>
              <w:jc w:val="both"/>
              <w:rPr>
                <w:sz w:val="28"/>
                <w:szCs w:val="28"/>
              </w:rPr>
            </w:pPr>
            <w:r w:rsidRPr="00A70D28">
              <w:rPr>
                <w:sz w:val="28"/>
                <w:szCs w:val="28"/>
              </w:rPr>
              <w:t>y</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8463174" w14:textId="77777777" w:rsidR="00A70D28" w:rsidRPr="00A70D28" w:rsidRDefault="00A70D28" w:rsidP="00FE501C">
            <w:pPr>
              <w:spacing w:line="360" w:lineRule="auto"/>
              <w:jc w:val="both"/>
              <w:rPr>
                <w:sz w:val="28"/>
                <w:szCs w:val="28"/>
              </w:rPr>
            </w:pPr>
            <w:r w:rsidRPr="00A70D28">
              <w:rPr>
                <w:sz w:val="28"/>
                <w:szCs w:val="28"/>
              </w:rPr>
              <w:t>Từ viết tắt (Abbreviation, Acronym)</w:t>
            </w:r>
          </w:p>
        </w:tc>
      </w:tr>
      <w:tr w:rsidR="00A70D28" w:rsidRPr="00A70D28" w14:paraId="52D26F1D"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0C96768" w14:textId="77777777" w:rsidR="00A70D28" w:rsidRPr="00A70D28" w:rsidRDefault="00A70D28" w:rsidP="00FE501C">
            <w:pPr>
              <w:numPr>
                <w:ilvl w:val="0"/>
                <w:numId w:val="30"/>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990F6F1" w14:textId="77777777" w:rsidR="00A70D28" w:rsidRPr="00A70D28" w:rsidRDefault="00A70D28" w:rsidP="00FE501C">
            <w:pPr>
              <w:spacing w:line="360" w:lineRule="auto"/>
              <w:jc w:val="both"/>
              <w:rPr>
                <w:sz w:val="28"/>
                <w:szCs w:val="28"/>
              </w:rPr>
            </w:pPr>
            <w:r w:rsidRPr="00A70D28">
              <w:rPr>
                <w:sz w:val="28"/>
                <w:szCs w:val="28"/>
              </w:rPr>
              <w:t>b</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95E66A0" w14:textId="77777777" w:rsidR="00A70D28" w:rsidRPr="00A70D28" w:rsidRDefault="00A70D28" w:rsidP="00FE501C">
            <w:pPr>
              <w:spacing w:line="360" w:lineRule="auto"/>
              <w:jc w:val="both"/>
              <w:rPr>
                <w:sz w:val="28"/>
                <w:szCs w:val="28"/>
              </w:rPr>
            </w:pPr>
            <w:r w:rsidRPr="00A70D28">
              <w:rPr>
                <w:sz w:val="28"/>
                <w:szCs w:val="28"/>
              </w:rPr>
              <w:t>b</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593D154" w14:textId="77777777" w:rsidR="00A70D28" w:rsidRPr="00A70D28" w:rsidRDefault="00A70D28" w:rsidP="00FE501C">
            <w:pPr>
              <w:spacing w:line="360" w:lineRule="auto"/>
              <w:jc w:val="both"/>
              <w:rPr>
                <w:sz w:val="28"/>
                <w:szCs w:val="28"/>
              </w:rPr>
            </w:pPr>
            <w:r w:rsidRPr="00A70D28">
              <w:rPr>
                <w:sz w:val="28"/>
                <w:szCs w:val="28"/>
              </w:rPr>
              <w:t>Từ vay mượn (Borrowed words)</w:t>
            </w:r>
          </w:p>
        </w:tc>
      </w:tr>
      <w:tr w:rsidR="00A70D28" w:rsidRPr="00A70D28" w14:paraId="78BDFADB"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DFD7F14" w14:textId="77777777" w:rsidR="00A70D28" w:rsidRPr="00A70D28" w:rsidRDefault="00A70D28" w:rsidP="00FE501C">
            <w:pPr>
              <w:numPr>
                <w:ilvl w:val="0"/>
                <w:numId w:val="31"/>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1011069" w14:textId="77777777" w:rsidR="00A70D28" w:rsidRPr="00A70D28" w:rsidRDefault="00A70D28" w:rsidP="00FE501C">
            <w:pPr>
              <w:spacing w:line="360" w:lineRule="auto"/>
              <w:jc w:val="both"/>
              <w:rPr>
                <w:sz w:val="28"/>
                <w:szCs w:val="28"/>
              </w:rPr>
            </w:pPr>
            <w:r w:rsidRPr="00A70D28">
              <w:rPr>
                <w:sz w:val="28"/>
                <w:szCs w:val="28"/>
              </w:rPr>
              <w:t>FW</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0DF6696" w14:textId="77777777" w:rsidR="00A70D28" w:rsidRPr="00A70D28" w:rsidRDefault="00A70D28" w:rsidP="00FE501C">
            <w:pPr>
              <w:spacing w:line="360" w:lineRule="auto"/>
              <w:jc w:val="both"/>
              <w:rPr>
                <w:sz w:val="28"/>
                <w:szCs w:val="28"/>
              </w:rPr>
            </w:pPr>
            <w:r w:rsidRPr="00A70D28">
              <w:rPr>
                <w:sz w:val="28"/>
                <w:szCs w:val="28"/>
              </w:rPr>
              <w:t>FW</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56F452F" w14:textId="77777777" w:rsidR="00A70D28" w:rsidRPr="00A70D28" w:rsidRDefault="00A70D28" w:rsidP="00FE501C">
            <w:pPr>
              <w:spacing w:line="360" w:lineRule="auto"/>
              <w:jc w:val="both"/>
              <w:rPr>
                <w:sz w:val="28"/>
                <w:szCs w:val="28"/>
              </w:rPr>
            </w:pPr>
            <w:r w:rsidRPr="00A70D28">
              <w:rPr>
                <w:sz w:val="28"/>
                <w:szCs w:val="28"/>
              </w:rPr>
              <w:t>Từ nguyên dạng tiếng nước ngoài (Foreign words)</w:t>
            </w:r>
          </w:p>
        </w:tc>
      </w:tr>
      <w:tr w:rsidR="00A70D28" w:rsidRPr="00A70D28" w14:paraId="5F39B676"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B4D9B25" w14:textId="77777777" w:rsidR="00A70D28" w:rsidRPr="00A70D28" w:rsidRDefault="00A70D28" w:rsidP="00FE501C">
            <w:pPr>
              <w:numPr>
                <w:ilvl w:val="0"/>
                <w:numId w:val="32"/>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B45B062" w14:textId="77777777" w:rsidR="00A70D28" w:rsidRPr="00A70D28" w:rsidRDefault="00A70D28" w:rsidP="00FE501C">
            <w:pPr>
              <w:spacing w:line="360" w:lineRule="auto"/>
              <w:jc w:val="both"/>
              <w:rPr>
                <w:sz w:val="28"/>
                <w:szCs w:val="28"/>
              </w:rPr>
            </w:pPr>
            <w:r w:rsidRPr="00A70D28">
              <w:rPr>
                <w:sz w:val="28"/>
                <w:szCs w:val="28"/>
              </w:rPr>
              <w:t>CH, SYM</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B8C868E" w14:textId="77777777" w:rsidR="00A70D28" w:rsidRPr="00A70D28" w:rsidRDefault="00A70D28" w:rsidP="00FE501C">
            <w:pPr>
              <w:spacing w:line="360" w:lineRule="auto"/>
              <w:jc w:val="both"/>
              <w:rPr>
                <w:sz w:val="28"/>
                <w:szCs w:val="28"/>
              </w:rPr>
            </w:pPr>
            <w:r w:rsidRPr="00A70D28">
              <w:rPr>
                <w:sz w:val="28"/>
                <w:szCs w:val="28"/>
              </w:rPr>
              <w:t>PUNCT</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912BF16" w14:textId="77777777" w:rsidR="00A70D28" w:rsidRPr="00A70D28" w:rsidRDefault="00A70D28" w:rsidP="00FE501C">
            <w:pPr>
              <w:spacing w:line="360" w:lineRule="auto"/>
              <w:jc w:val="both"/>
              <w:rPr>
                <w:sz w:val="28"/>
                <w:szCs w:val="28"/>
              </w:rPr>
            </w:pPr>
            <w:r w:rsidRPr="00A70D28">
              <w:rPr>
                <w:sz w:val="28"/>
                <w:szCs w:val="28"/>
              </w:rPr>
              <w:t>Dấu câu (Punctuation)</w:t>
            </w:r>
          </w:p>
        </w:tc>
      </w:tr>
      <w:tr w:rsidR="00A70D28" w:rsidRPr="00A70D28" w14:paraId="17273839" w14:textId="77777777" w:rsidTr="00A70D28">
        <w:trPr>
          <w:jc w:val="center"/>
        </w:trPr>
        <w:tc>
          <w:tcPr>
            <w:tcW w:w="74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419B64B" w14:textId="77777777" w:rsidR="00A70D28" w:rsidRPr="00A70D28" w:rsidRDefault="00A70D28" w:rsidP="00FE501C">
            <w:pPr>
              <w:numPr>
                <w:ilvl w:val="0"/>
                <w:numId w:val="33"/>
              </w:numPr>
              <w:spacing w:line="360" w:lineRule="auto"/>
              <w:jc w:val="both"/>
              <w:rPr>
                <w:sz w:val="28"/>
                <w:szCs w:val="28"/>
              </w:rPr>
            </w:pPr>
          </w:p>
        </w:tc>
        <w:tc>
          <w:tcPr>
            <w:tcW w:w="1275"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9732487" w14:textId="77777777" w:rsidR="00A70D28" w:rsidRPr="00A70D28" w:rsidRDefault="00A70D28" w:rsidP="00FE501C">
            <w:pPr>
              <w:spacing w:line="360" w:lineRule="auto"/>
              <w:jc w:val="both"/>
              <w:rPr>
                <w:sz w:val="28"/>
                <w:szCs w:val="28"/>
              </w:rPr>
            </w:pPr>
            <w:r w:rsidRPr="00A70D28">
              <w:rPr>
                <w:sz w:val="28"/>
                <w:szCs w:val="28"/>
              </w:rPr>
              <w:t>CH</w:t>
            </w:r>
          </w:p>
        </w:tc>
        <w:tc>
          <w:tcPr>
            <w:tcW w:w="1489"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14D1B3F" w14:textId="77777777" w:rsidR="00A70D28" w:rsidRPr="00A70D28" w:rsidRDefault="00A70D28" w:rsidP="00FE501C">
            <w:pPr>
              <w:spacing w:line="360" w:lineRule="auto"/>
              <w:jc w:val="both"/>
              <w:rPr>
                <w:sz w:val="28"/>
                <w:szCs w:val="28"/>
              </w:rPr>
            </w:pPr>
            <w:r w:rsidRPr="00A70D28">
              <w:rPr>
                <w:sz w:val="28"/>
                <w:szCs w:val="28"/>
              </w:rPr>
              <w:t>SYM</w:t>
            </w:r>
          </w:p>
        </w:tc>
        <w:tc>
          <w:tcPr>
            <w:tcW w:w="606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61B0F50" w14:textId="77777777" w:rsidR="00A70D28" w:rsidRPr="00A70D28" w:rsidRDefault="00A70D28" w:rsidP="00FE501C">
            <w:pPr>
              <w:spacing w:line="360" w:lineRule="auto"/>
              <w:jc w:val="both"/>
              <w:rPr>
                <w:sz w:val="28"/>
                <w:szCs w:val="28"/>
              </w:rPr>
            </w:pPr>
            <w:r w:rsidRPr="00A70D28">
              <w:rPr>
                <w:sz w:val="28"/>
                <w:szCs w:val="28"/>
              </w:rPr>
              <w:t>Ký hiệu (Symbol)</w:t>
            </w:r>
          </w:p>
        </w:tc>
      </w:tr>
    </w:tbl>
    <w:p w14:paraId="0B05235B" w14:textId="1072479E" w:rsidR="00A70D28" w:rsidRDefault="00A70D28" w:rsidP="00FE501C">
      <w:pPr>
        <w:spacing w:line="360" w:lineRule="auto"/>
        <w:jc w:val="both"/>
        <w:rPr>
          <w:sz w:val="28"/>
          <w:szCs w:val="28"/>
        </w:rPr>
      </w:pPr>
      <w:r>
        <w:rPr>
          <w:sz w:val="28"/>
          <w:szCs w:val="28"/>
        </w:rPr>
        <w:tab/>
        <w:t>Bên cạnh sự thay đổi về quy ước gán nhãn từ loại, còn có một số t</w:t>
      </w:r>
      <w:r w:rsidR="007E29FC">
        <w:rPr>
          <w:sz w:val="28"/>
          <w:szCs w:val="28"/>
        </w:rPr>
        <w:t>h</w:t>
      </w:r>
      <w:r>
        <w:rPr>
          <w:sz w:val="28"/>
          <w:szCs w:val="28"/>
        </w:rPr>
        <w:t xml:space="preserve">ay đổi </w:t>
      </w:r>
      <w:r w:rsidR="007E29FC">
        <w:rPr>
          <w:sz w:val="28"/>
          <w:szCs w:val="28"/>
        </w:rPr>
        <w:t xml:space="preserve">như </w:t>
      </w:r>
      <w:r>
        <w:rPr>
          <w:sz w:val="28"/>
          <w:szCs w:val="28"/>
        </w:rPr>
        <w:t>sau:</w:t>
      </w:r>
    </w:p>
    <w:p w14:paraId="4B385F0D" w14:textId="0B3237A4" w:rsidR="00A70D28" w:rsidRDefault="00A70D28" w:rsidP="00FE501C">
      <w:pPr>
        <w:pStyle w:val="ListParagraph"/>
        <w:numPr>
          <w:ilvl w:val="0"/>
          <w:numId w:val="34"/>
        </w:numPr>
        <w:spacing w:line="360" w:lineRule="auto"/>
        <w:jc w:val="both"/>
        <w:rPr>
          <w:sz w:val="28"/>
          <w:szCs w:val="28"/>
        </w:rPr>
      </w:pPr>
      <w:r>
        <w:rPr>
          <w:sz w:val="28"/>
          <w:szCs w:val="28"/>
        </w:rPr>
        <w:lastRenderedPageBreak/>
        <w:t>Nhãn X không còn xuất hiện trong dữ liệu, do dữ liệu đều được gán nhãn từ loại phụ hợp với các vai trò ngữ pháp của từ và cụm từ. Như vậy nhãn X sẽ được gán nhãn bằng các nhãn từ loại có tính chất tương ứng.</w:t>
      </w:r>
    </w:p>
    <w:p w14:paraId="208D4DBF" w14:textId="2A845F6C" w:rsidR="007E29FC" w:rsidRDefault="007E29FC" w:rsidP="00FE501C">
      <w:pPr>
        <w:pStyle w:val="ListParagraph"/>
        <w:spacing w:line="360" w:lineRule="auto"/>
        <w:jc w:val="both"/>
        <w:rPr>
          <w:sz w:val="28"/>
          <w:szCs w:val="28"/>
        </w:rPr>
      </w:pPr>
      <w:r>
        <w:rPr>
          <w:sz w:val="28"/>
          <w:szCs w:val="28"/>
        </w:rPr>
        <w:tab/>
        <w:t>VD: một_khác (X) – một khác (ADJ)</w:t>
      </w:r>
    </w:p>
    <w:p w14:paraId="7795F069" w14:textId="5BA46ECF" w:rsidR="00F9703E" w:rsidRDefault="007E29FC" w:rsidP="00FE501C">
      <w:pPr>
        <w:pStyle w:val="ListParagraph"/>
        <w:numPr>
          <w:ilvl w:val="0"/>
          <w:numId w:val="34"/>
        </w:numPr>
        <w:spacing w:line="360" w:lineRule="auto"/>
        <w:jc w:val="both"/>
        <w:rPr>
          <w:sz w:val="28"/>
          <w:szCs w:val="28"/>
        </w:rPr>
      </w:pPr>
      <w:r>
        <w:rPr>
          <w:sz w:val="28"/>
          <w:szCs w:val="28"/>
        </w:rPr>
        <w:t xml:space="preserve">Giống như nhãn X, nhãn G cũng không còn xuất hiện mà được thay thế bằng các nhãn (ADJ, ADV, N, SC, PRT, V) theo đúng tính chất của tổ hợp đó. </w:t>
      </w:r>
      <w:r w:rsidR="00F9703E">
        <w:rPr>
          <w:sz w:val="28"/>
          <w:szCs w:val="28"/>
        </w:rPr>
        <w:tab/>
        <w:t xml:space="preserve">VD: </w:t>
      </w:r>
      <w:r w:rsidR="00F9703E">
        <w:rPr>
          <w:sz w:val="28"/>
          <w:szCs w:val="28"/>
        </w:rPr>
        <w:t>nói_tóm_lại (G) – nói_tóm_lại (V)</w:t>
      </w:r>
    </w:p>
    <w:p w14:paraId="0D001496" w14:textId="69839271" w:rsidR="007E29FC" w:rsidRDefault="007E29FC" w:rsidP="00FE501C">
      <w:pPr>
        <w:pStyle w:val="ListParagraph"/>
        <w:numPr>
          <w:ilvl w:val="0"/>
          <w:numId w:val="34"/>
        </w:numPr>
        <w:spacing w:line="360" w:lineRule="auto"/>
        <w:jc w:val="both"/>
        <w:rPr>
          <w:sz w:val="28"/>
          <w:szCs w:val="28"/>
        </w:rPr>
      </w:pPr>
      <w:r w:rsidRPr="007E29FC">
        <w:rPr>
          <w:sz w:val="28"/>
          <w:szCs w:val="28"/>
        </w:rPr>
        <w:t>Nhãn MW được thay thế bằng nhãn MWE – ngữ cố định/thành ngữ.</w:t>
      </w:r>
      <w:r>
        <w:rPr>
          <w:sz w:val="28"/>
          <w:szCs w:val="28"/>
        </w:rPr>
        <w:t xml:space="preserve"> Mỗi đơn vị từ trong ngữ cố định và tổ hợp từ thì lại được gán từ loại bình thường, cả tổ hợp từ đó được đánh dấu với các nhãn con.</w:t>
      </w:r>
    </w:p>
    <w:p w14:paraId="765D79C0" w14:textId="6B8AAE38" w:rsidR="007E29FC" w:rsidRDefault="007E29FC" w:rsidP="00FE501C">
      <w:pPr>
        <w:pStyle w:val="ListParagraph"/>
        <w:spacing w:line="360" w:lineRule="auto"/>
        <w:jc w:val="both"/>
        <w:rPr>
          <w:sz w:val="28"/>
          <w:szCs w:val="28"/>
        </w:rPr>
      </w:pPr>
      <w:r>
        <w:rPr>
          <w:sz w:val="28"/>
          <w:szCs w:val="28"/>
        </w:rPr>
        <w:tab/>
        <w:t>VD:</w:t>
      </w:r>
      <w:r w:rsidR="00F9703E">
        <w:rPr>
          <w:sz w:val="28"/>
          <w:szCs w:val="28"/>
        </w:rPr>
        <w:t xml:space="preserve"> </w:t>
      </w:r>
      <w:r>
        <w:rPr>
          <w:sz w:val="28"/>
          <w:szCs w:val="28"/>
        </w:rPr>
        <w:t xml:space="preserve">hang_cùng_ngõ_hẻm (MW) – </w:t>
      </w:r>
      <w:r w:rsidRPr="007E29FC">
        <w:rPr>
          <w:sz w:val="28"/>
          <w:szCs w:val="28"/>
        </w:rPr>
        <w:t>(NP-MWE (N hang) (ADJ cùng) (N ngõ) (ADJ hẻm))</w:t>
      </w:r>
    </w:p>
    <w:p w14:paraId="70E21396" w14:textId="105B0CB6" w:rsidR="00FE501C" w:rsidRDefault="00FE501C" w:rsidP="00FE501C">
      <w:pPr>
        <w:pStyle w:val="ListParagraph"/>
        <w:spacing w:line="360" w:lineRule="auto"/>
        <w:jc w:val="both"/>
        <w:rPr>
          <w:sz w:val="28"/>
          <w:szCs w:val="28"/>
        </w:rPr>
      </w:pPr>
      <w:r>
        <w:rPr>
          <w:sz w:val="28"/>
          <w:szCs w:val="28"/>
        </w:rPr>
        <w:tab/>
        <w:t>=&gt; Tức là các đơn vị từ trong tổ hợp được gán nhãn từ loại riêng, và đến phần mình, tổ hợp từ được gán nhãn là NP – một danh ngữ.</w:t>
      </w:r>
    </w:p>
    <w:p w14:paraId="10036050" w14:textId="49303A10" w:rsidR="00FE501C" w:rsidRDefault="00FE501C" w:rsidP="00FE501C">
      <w:pPr>
        <w:pStyle w:val="ListParagraph"/>
        <w:numPr>
          <w:ilvl w:val="0"/>
          <w:numId w:val="34"/>
        </w:numPr>
        <w:spacing w:line="360" w:lineRule="auto"/>
        <w:jc w:val="both"/>
        <w:rPr>
          <w:sz w:val="28"/>
          <w:szCs w:val="28"/>
        </w:rPr>
      </w:pPr>
      <w:r>
        <w:rPr>
          <w:sz w:val="28"/>
          <w:szCs w:val="28"/>
        </w:rPr>
        <w:t>Nhãn Z – yếu tố cấu tạo từ không xuất hiện trong dữ liệu, do các yếu tố cấu tọa từ được ghép với các từ đi kèm để tạo thành một đơn vị từ.</w:t>
      </w:r>
    </w:p>
    <w:p w14:paraId="5A304F8D" w14:textId="538ECF95" w:rsidR="00FE501C" w:rsidRDefault="00FE501C" w:rsidP="00FE501C">
      <w:pPr>
        <w:pStyle w:val="ListParagraph"/>
        <w:spacing w:line="360" w:lineRule="auto"/>
        <w:jc w:val="both"/>
        <w:rPr>
          <w:sz w:val="28"/>
          <w:szCs w:val="28"/>
        </w:rPr>
      </w:pPr>
      <w:r>
        <w:rPr>
          <w:sz w:val="28"/>
          <w:szCs w:val="28"/>
        </w:rPr>
        <w:tab/>
        <w:t>VD: siêu_người_mẫu (N). Trong đó siêu (Z) có nghĩa là ‘cao vượt lên trên’</w:t>
      </w:r>
    </w:p>
    <w:p w14:paraId="62108A2A" w14:textId="610DF023" w:rsidR="00FE501C" w:rsidRDefault="00FE501C" w:rsidP="00FE501C">
      <w:pPr>
        <w:pStyle w:val="ListParagraph"/>
        <w:numPr>
          <w:ilvl w:val="0"/>
          <w:numId w:val="34"/>
        </w:numPr>
        <w:spacing w:line="360" w:lineRule="auto"/>
        <w:jc w:val="both"/>
        <w:rPr>
          <w:sz w:val="28"/>
          <w:szCs w:val="28"/>
        </w:rPr>
      </w:pPr>
      <w:r>
        <w:rPr>
          <w:sz w:val="28"/>
          <w:szCs w:val="28"/>
        </w:rPr>
        <w:t>Một thay đổi nữa được chúng tôi đánh giá là đơn giản nhưng rất quan trong đó là sự thay đổi về quy ước giữa dấu câu và ký hiệu. Với các dấu câu, trong quy ước gán nhãn cũ sẽ được gán là CH, SYM, trong cách gán nhãn mới được gán là PUNCT. Còn về ký hiệu, cách gán cũ là CH, cách gán mới là SYM. Điều này sẽ giúp khắc phục tình trạng nhập nhằng, không nhất quán khi gán nhãn từ loại cho các dấu câu và ký hiệu.</w:t>
      </w:r>
    </w:p>
    <w:p w14:paraId="6EC269F8" w14:textId="4F38F904" w:rsidR="00FE501C" w:rsidRDefault="001672DF" w:rsidP="001672DF">
      <w:pPr>
        <w:pStyle w:val="ListParagraph"/>
        <w:spacing w:line="360" w:lineRule="auto"/>
        <w:ind w:left="0"/>
        <w:jc w:val="both"/>
        <w:rPr>
          <w:sz w:val="28"/>
          <w:szCs w:val="28"/>
        </w:rPr>
      </w:pPr>
      <w:r>
        <w:rPr>
          <w:sz w:val="28"/>
          <w:szCs w:val="28"/>
        </w:rPr>
        <w:tab/>
        <w:t>Về tách từ, cũng không có quá nhiều thay đổi so với cách làm trước năm 2022</w:t>
      </w:r>
      <w:r w:rsidR="006E7971">
        <w:rPr>
          <w:sz w:val="28"/>
          <w:szCs w:val="28"/>
        </w:rPr>
        <w:t>. Tuy nhiên, chúng ta vẫn phải kể đến một số thay đổi trong tách từ như sau:</w:t>
      </w:r>
    </w:p>
    <w:p w14:paraId="6A90C2A8" w14:textId="53C6F8F0" w:rsidR="006E7971" w:rsidRDefault="006E7971" w:rsidP="006E7971">
      <w:pPr>
        <w:pStyle w:val="ListParagraph"/>
        <w:numPr>
          <w:ilvl w:val="0"/>
          <w:numId w:val="34"/>
        </w:numPr>
        <w:spacing w:line="360" w:lineRule="auto"/>
        <w:jc w:val="both"/>
        <w:rPr>
          <w:sz w:val="28"/>
          <w:szCs w:val="28"/>
        </w:rPr>
      </w:pPr>
      <w:r>
        <w:rPr>
          <w:sz w:val="28"/>
          <w:szCs w:val="28"/>
        </w:rPr>
        <w:lastRenderedPageBreak/>
        <w:t xml:space="preserve">Thứ nhất, về cách gán nhãn </w:t>
      </w:r>
      <w:r w:rsidR="005B48BF">
        <w:rPr>
          <w:sz w:val="28"/>
          <w:szCs w:val="28"/>
        </w:rPr>
        <w:t>danh từ riêng.</w:t>
      </w:r>
    </w:p>
    <w:p w14:paraId="1348ED86" w14:textId="7A2023B4" w:rsidR="005B48BF" w:rsidRDefault="005B48BF" w:rsidP="005B48BF">
      <w:pPr>
        <w:pStyle w:val="ListParagraph"/>
        <w:numPr>
          <w:ilvl w:val="0"/>
          <w:numId w:val="35"/>
        </w:numPr>
        <w:spacing w:line="360" w:lineRule="auto"/>
        <w:jc w:val="both"/>
        <w:rPr>
          <w:sz w:val="28"/>
          <w:szCs w:val="28"/>
        </w:rPr>
      </w:pPr>
      <w:r>
        <w:rPr>
          <w:sz w:val="28"/>
          <w:szCs w:val="28"/>
        </w:rPr>
        <w:t>Với tên người: cách gán nhãn tên người được giữ nguyên khi xử lý cụm tên người, coi mỗi thành tố của tên người là một từ và viết hoa các chữ cái đầu của các thành tố, các nhãn NNP và NNPy được gán nhãn cho các thành tố.</w:t>
      </w:r>
    </w:p>
    <w:p w14:paraId="59240D7A" w14:textId="08853513" w:rsidR="006E7971" w:rsidRDefault="006E7971" w:rsidP="006E7971">
      <w:pPr>
        <w:pStyle w:val="ListParagraph"/>
        <w:spacing w:line="360" w:lineRule="auto"/>
        <w:jc w:val="both"/>
        <w:rPr>
          <w:sz w:val="28"/>
          <w:szCs w:val="28"/>
        </w:rPr>
      </w:pPr>
      <w:r>
        <w:rPr>
          <w:sz w:val="28"/>
          <w:szCs w:val="28"/>
        </w:rPr>
        <w:tab/>
      </w:r>
      <w:r w:rsidR="005B48BF">
        <w:rPr>
          <w:sz w:val="28"/>
          <w:szCs w:val="28"/>
        </w:rPr>
        <w:t xml:space="preserve">VD: </w:t>
      </w:r>
      <w:r>
        <w:rPr>
          <w:sz w:val="28"/>
          <w:szCs w:val="28"/>
        </w:rPr>
        <w:t>Phạm</w:t>
      </w:r>
      <w:r w:rsidR="005B48BF">
        <w:rPr>
          <w:sz w:val="28"/>
          <w:szCs w:val="28"/>
        </w:rPr>
        <w:t xml:space="preserve">/Np </w:t>
      </w:r>
      <w:r>
        <w:rPr>
          <w:sz w:val="28"/>
          <w:szCs w:val="28"/>
        </w:rPr>
        <w:t>Văn</w:t>
      </w:r>
      <w:r w:rsidR="005B48BF">
        <w:rPr>
          <w:sz w:val="28"/>
          <w:szCs w:val="28"/>
        </w:rPr>
        <w:t xml:space="preserve">/Np </w:t>
      </w:r>
      <w:r>
        <w:rPr>
          <w:sz w:val="28"/>
          <w:szCs w:val="28"/>
        </w:rPr>
        <w:t>Đồng</w:t>
      </w:r>
      <w:r w:rsidR="005B48BF">
        <w:rPr>
          <w:sz w:val="28"/>
          <w:szCs w:val="28"/>
        </w:rPr>
        <w:t>/Np – Phạm/NNP Văn/NNP Đồng/NNP</w:t>
      </w:r>
    </w:p>
    <w:p w14:paraId="1C41A1BB" w14:textId="6DC662F8" w:rsidR="005B48BF" w:rsidRDefault="005B48BF" w:rsidP="007C3F9D">
      <w:pPr>
        <w:pStyle w:val="ListParagraph"/>
        <w:numPr>
          <w:ilvl w:val="0"/>
          <w:numId w:val="35"/>
        </w:numPr>
        <w:spacing w:line="360" w:lineRule="auto"/>
        <w:jc w:val="both"/>
        <w:rPr>
          <w:sz w:val="28"/>
          <w:szCs w:val="28"/>
        </w:rPr>
      </w:pPr>
      <w:r>
        <w:rPr>
          <w:sz w:val="28"/>
          <w:szCs w:val="28"/>
        </w:rPr>
        <w:t xml:space="preserve">Với tên người được riêng hóa từ danh từ chung thì trước </w:t>
      </w:r>
      <w:r w:rsidR="007C3F9D">
        <w:rPr>
          <w:sz w:val="28"/>
          <w:szCs w:val="28"/>
        </w:rPr>
        <w:t>và sau năm 2022 sẽ có sự khác biệt.</w:t>
      </w:r>
    </w:p>
    <w:p w14:paraId="4700339F" w14:textId="2A7567DE" w:rsidR="007C3F9D" w:rsidRDefault="007C3F9D" w:rsidP="007C3F9D">
      <w:pPr>
        <w:pStyle w:val="ListParagraph"/>
        <w:spacing w:line="360" w:lineRule="auto"/>
        <w:ind w:left="1080"/>
        <w:jc w:val="both"/>
        <w:rPr>
          <w:sz w:val="28"/>
          <w:szCs w:val="28"/>
        </w:rPr>
      </w:pPr>
      <w:r>
        <w:rPr>
          <w:sz w:val="28"/>
          <w:szCs w:val="28"/>
        </w:rPr>
        <w:tab/>
        <w:t xml:space="preserve">VD: La/Np Thị/Np Cẩm_Chướng/Np – </w:t>
      </w:r>
      <w:r w:rsidRPr="007C3F9D">
        <w:rPr>
          <w:sz w:val="28"/>
          <w:szCs w:val="28"/>
        </w:rPr>
        <w:t>La/NNP Thị/NNP Cẩm/NNP Chướng/NNP</w:t>
      </w:r>
      <w:r>
        <w:rPr>
          <w:sz w:val="28"/>
          <w:szCs w:val="28"/>
        </w:rPr>
        <w:t xml:space="preserve"> (cẩm chướng là danh từ chung)</w:t>
      </w:r>
    </w:p>
    <w:p w14:paraId="751E8729" w14:textId="4F165FE8" w:rsidR="007C3F9D" w:rsidRDefault="007C3F9D" w:rsidP="007C3F9D">
      <w:pPr>
        <w:pStyle w:val="ListParagraph"/>
        <w:numPr>
          <w:ilvl w:val="0"/>
          <w:numId w:val="35"/>
        </w:numPr>
        <w:spacing w:line="360" w:lineRule="auto"/>
        <w:jc w:val="both"/>
        <w:rPr>
          <w:sz w:val="28"/>
          <w:szCs w:val="28"/>
        </w:rPr>
      </w:pPr>
      <w:r>
        <w:rPr>
          <w:sz w:val="28"/>
          <w:szCs w:val="28"/>
        </w:rPr>
        <w:t>Tên địa lý: Khi xử lý các cụm tên địa lý, cách gán nhãn trước và sau 2022 có sự khác biệt. Nếu như trước năm 2022 không tách các yếu tố trong tên địa lý thì sau năm 2022 có xu hướng xử lý như xử lý đối với cụm tên riêng chỉ người.</w:t>
      </w:r>
    </w:p>
    <w:p w14:paraId="286A2C10" w14:textId="4BB6C245" w:rsidR="007C3F9D" w:rsidRDefault="007C3F9D" w:rsidP="007C3F9D">
      <w:pPr>
        <w:pStyle w:val="ListParagraph"/>
        <w:spacing w:line="360" w:lineRule="auto"/>
        <w:ind w:left="1080"/>
        <w:jc w:val="both"/>
        <w:rPr>
          <w:sz w:val="28"/>
          <w:szCs w:val="28"/>
        </w:rPr>
      </w:pPr>
      <w:r>
        <w:rPr>
          <w:sz w:val="28"/>
          <w:szCs w:val="28"/>
        </w:rPr>
        <w:tab/>
        <w:t xml:space="preserve">VD: </w:t>
      </w:r>
      <w:r w:rsidRPr="007C3F9D">
        <w:rPr>
          <w:sz w:val="28"/>
          <w:szCs w:val="28"/>
        </w:rPr>
        <w:t>TP/N Hồ_Chí_Minh/N</w:t>
      </w:r>
      <w:r>
        <w:rPr>
          <w:sz w:val="28"/>
          <w:szCs w:val="28"/>
        </w:rPr>
        <w:t>p</w:t>
      </w:r>
      <w:r w:rsidRPr="007C3F9D">
        <w:rPr>
          <w:sz w:val="28"/>
          <w:szCs w:val="28"/>
        </w:rPr>
        <w:t xml:space="preserve"> – TP/N Hồ/NNP Chí/NNP Minh/NNP</w:t>
      </w:r>
    </w:p>
    <w:p w14:paraId="57B5FE05" w14:textId="6BF5015B" w:rsidR="006E7971" w:rsidRDefault="006E7971" w:rsidP="006E7971">
      <w:pPr>
        <w:pStyle w:val="ListParagraph"/>
        <w:numPr>
          <w:ilvl w:val="0"/>
          <w:numId w:val="34"/>
        </w:numPr>
        <w:spacing w:line="360" w:lineRule="auto"/>
        <w:jc w:val="both"/>
        <w:rPr>
          <w:sz w:val="28"/>
          <w:szCs w:val="28"/>
        </w:rPr>
      </w:pPr>
      <w:r>
        <w:rPr>
          <w:sz w:val="28"/>
          <w:szCs w:val="28"/>
        </w:rPr>
        <w:t>Thứ hai, khi xử lý các ngữ cố định, thành ngữ, chúng ta phải tách các trong cụm ra và gán cho mỗi từ riêng lẻ một nhãn từ loại khác nhau.</w:t>
      </w:r>
    </w:p>
    <w:p w14:paraId="7598DE97" w14:textId="04D59108" w:rsidR="006E7971" w:rsidRDefault="006E7971" w:rsidP="006E7971">
      <w:pPr>
        <w:pStyle w:val="ListParagraph"/>
        <w:spacing w:line="360" w:lineRule="auto"/>
        <w:jc w:val="both"/>
        <w:rPr>
          <w:sz w:val="28"/>
          <w:szCs w:val="28"/>
        </w:rPr>
      </w:pPr>
      <w:r>
        <w:rPr>
          <w:sz w:val="28"/>
          <w:szCs w:val="28"/>
        </w:rPr>
        <w:tab/>
        <w:t xml:space="preserve">VD: chuột_chạy_cùng_sào – </w:t>
      </w:r>
      <w:r w:rsidRPr="006E7971">
        <w:rPr>
          <w:sz w:val="28"/>
          <w:szCs w:val="28"/>
        </w:rPr>
        <w:t>chuột</w:t>
      </w:r>
      <w:r w:rsidR="005B48BF">
        <w:rPr>
          <w:sz w:val="28"/>
          <w:szCs w:val="28"/>
        </w:rPr>
        <w:t xml:space="preserve">/N </w:t>
      </w:r>
      <w:r w:rsidRPr="006E7971">
        <w:rPr>
          <w:sz w:val="28"/>
          <w:szCs w:val="28"/>
        </w:rPr>
        <w:t>chạy</w:t>
      </w:r>
      <w:r w:rsidR="005B48BF">
        <w:rPr>
          <w:sz w:val="28"/>
          <w:szCs w:val="28"/>
        </w:rPr>
        <w:t>/V</w:t>
      </w:r>
      <w:r w:rsidRPr="006E7971">
        <w:rPr>
          <w:sz w:val="28"/>
          <w:szCs w:val="28"/>
        </w:rPr>
        <w:t xml:space="preserve"> cùng</w:t>
      </w:r>
      <w:r w:rsidR="005B48BF">
        <w:rPr>
          <w:sz w:val="28"/>
          <w:szCs w:val="28"/>
        </w:rPr>
        <w:t>/N</w:t>
      </w:r>
      <w:r w:rsidRPr="006E7971">
        <w:rPr>
          <w:sz w:val="28"/>
          <w:szCs w:val="28"/>
        </w:rPr>
        <w:t xml:space="preserve"> sào</w:t>
      </w:r>
      <w:r w:rsidR="005B48BF">
        <w:rPr>
          <w:sz w:val="28"/>
          <w:szCs w:val="28"/>
        </w:rPr>
        <w:t>/N</w:t>
      </w:r>
    </w:p>
    <w:p w14:paraId="01C11271" w14:textId="0F503DA1" w:rsidR="00A02B9D" w:rsidRDefault="00A02B9D" w:rsidP="00A02B9D">
      <w:pPr>
        <w:pStyle w:val="ListParagraph"/>
        <w:numPr>
          <w:ilvl w:val="0"/>
          <w:numId w:val="34"/>
        </w:numPr>
        <w:spacing w:line="360" w:lineRule="auto"/>
        <w:jc w:val="both"/>
        <w:rPr>
          <w:sz w:val="28"/>
          <w:szCs w:val="28"/>
        </w:rPr>
      </w:pPr>
      <w:r>
        <w:rPr>
          <w:sz w:val="28"/>
          <w:szCs w:val="28"/>
        </w:rPr>
        <w:t>Cuối cùng</w:t>
      </w:r>
      <w:r w:rsidR="007C3F9D">
        <w:rPr>
          <w:sz w:val="28"/>
          <w:szCs w:val="28"/>
        </w:rPr>
        <w:t xml:space="preserve">, chúng ta phải chú ý đến </w:t>
      </w:r>
      <w:r>
        <w:rPr>
          <w:sz w:val="28"/>
          <w:szCs w:val="28"/>
        </w:rPr>
        <w:t xml:space="preserve">hiện tượng nhập nhằng trong </w:t>
      </w:r>
      <w:r w:rsidR="007C3F9D">
        <w:rPr>
          <w:sz w:val="28"/>
          <w:szCs w:val="28"/>
        </w:rPr>
        <w:t>việc xử lý các cụm có các yếu tố</w:t>
      </w:r>
      <w:r>
        <w:rPr>
          <w:sz w:val="28"/>
          <w:szCs w:val="28"/>
        </w:rPr>
        <w:t xml:space="preserve"> có thể hoặc không là yếu tố</w:t>
      </w:r>
      <w:r w:rsidR="007C3F9D">
        <w:rPr>
          <w:sz w:val="28"/>
          <w:szCs w:val="28"/>
        </w:rPr>
        <w:t xml:space="preserve"> cấu tạo từ. </w:t>
      </w:r>
      <w:r>
        <w:rPr>
          <w:sz w:val="28"/>
          <w:szCs w:val="28"/>
        </w:rPr>
        <w:t xml:space="preserve">Từ “phó” là một ví dụ tiêu biểu cho nhãn Z, khi tham gia vào cấu tạo từ trong “phó trưởng phòng”, “phó” không thể đứng riêng lẻ mà phải được gộp vào trong cụm, chính vì vậy cả cụm sẽ được xử lý là “phó_trưởng_phòng”. Nhìn chung là cách xử lý này khá thống nhất trước và sau 2022. Có một lưu ý khi xử lý những cụm đặc biệt khác. Ví dụ “trưởng phòng kế hoạch” từ việc xác định từ loại của “trưởng” rất cần được lưu ý. Từ “trưởng” không phải mang nhãn Z mà mang nhãn N, hoạt động độc lập và hoàn “phòng kế hoạch” có </w:t>
      </w:r>
      <w:r>
        <w:rPr>
          <w:sz w:val="28"/>
          <w:szCs w:val="28"/>
        </w:rPr>
        <w:lastRenderedPageBreak/>
        <w:t>quan hệ phụ thuộc cho “trưởng”. Cụm sẽ được xử lý tách từ và gán nhãn như sau “trưởng/N phòng_kế_hoạch/N”</w:t>
      </w:r>
    </w:p>
    <w:p w14:paraId="18B5E43F" w14:textId="5D2C4D4A" w:rsidR="00A02B9D" w:rsidRPr="00A02B9D" w:rsidRDefault="00A02B9D" w:rsidP="00A02B9D">
      <w:pPr>
        <w:pStyle w:val="ListParagraph"/>
        <w:spacing w:line="360" w:lineRule="auto"/>
        <w:jc w:val="both"/>
        <w:rPr>
          <w:sz w:val="28"/>
          <w:szCs w:val="28"/>
        </w:rPr>
      </w:pPr>
      <w:r>
        <w:rPr>
          <w:sz w:val="28"/>
          <w:szCs w:val="28"/>
        </w:rPr>
        <w:tab/>
      </w:r>
    </w:p>
    <w:sectPr w:rsidR="00A02B9D" w:rsidRPr="00A0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nArial NarrowH">
    <w:altName w:val="Calibri"/>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A22"/>
    <w:multiLevelType w:val="multilevel"/>
    <w:tmpl w:val="85A6DB5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35"/>
    <w:multiLevelType w:val="multilevel"/>
    <w:tmpl w:val="CAEA0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03067"/>
    <w:multiLevelType w:val="multilevel"/>
    <w:tmpl w:val="221005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53D88"/>
    <w:multiLevelType w:val="multilevel"/>
    <w:tmpl w:val="B2E0E3E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D10BE"/>
    <w:multiLevelType w:val="multilevel"/>
    <w:tmpl w:val="F3882C0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A5B5B"/>
    <w:multiLevelType w:val="multilevel"/>
    <w:tmpl w:val="F384BA4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B35CC"/>
    <w:multiLevelType w:val="hybridMultilevel"/>
    <w:tmpl w:val="5272561E"/>
    <w:lvl w:ilvl="0" w:tplc="3A6A472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DD2304"/>
    <w:multiLevelType w:val="multilevel"/>
    <w:tmpl w:val="2FD430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B15EA"/>
    <w:multiLevelType w:val="multilevel"/>
    <w:tmpl w:val="C6763C8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004FB"/>
    <w:multiLevelType w:val="multilevel"/>
    <w:tmpl w:val="7500FAE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33509"/>
    <w:multiLevelType w:val="multilevel"/>
    <w:tmpl w:val="C304E9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F046E"/>
    <w:multiLevelType w:val="multilevel"/>
    <w:tmpl w:val="3614ED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23D5C"/>
    <w:multiLevelType w:val="multilevel"/>
    <w:tmpl w:val="40600E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214B9"/>
    <w:multiLevelType w:val="multilevel"/>
    <w:tmpl w:val="6D8AC9F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E5166"/>
    <w:multiLevelType w:val="multilevel"/>
    <w:tmpl w:val="02E69F2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82904"/>
    <w:multiLevelType w:val="multilevel"/>
    <w:tmpl w:val="969C480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5F45A7"/>
    <w:multiLevelType w:val="multilevel"/>
    <w:tmpl w:val="A0C2D58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DD0326"/>
    <w:multiLevelType w:val="multilevel"/>
    <w:tmpl w:val="FEAE0F4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9607B"/>
    <w:multiLevelType w:val="multilevel"/>
    <w:tmpl w:val="3560105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69109D"/>
    <w:multiLevelType w:val="multilevel"/>
    <w:tmpl w:val="1654EF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14643"/>
    <w:multiLevelType w:val="multilevel"/>
    <w:tmpl w:val="5300A77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17C6B"/>
    <w:multiLevelType w:val="multilevel"/>
    <w:tmpl w:val="D3FA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264E75"/>
    <w:multiLevelType w:val="multilevel"/>
    <w:tmpl w:val="538ED6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AE31AC"/>
    <w:multiLevelType w:val="multilevel"/>
    <w:tmpl w:val="831A0F2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572125"/>
    <w:multiLevelType w:val="multilevel"/>
    <w:tmpl w:val="7996D5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218C0"/>
    <w:multiLevelType w:val="multilevel"/>
    <w:tmpl w:val="83862D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785A04"/>
    <w:multiLevelType w:val="multilevel"/>
    <w:tmpl w:val="32EAA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9559E2"/>
    <w:multiLevelType w:val="multilevel"/>
    <w:tmpl w:val="F77E5E6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86747"/>
    <w:multiLevelType w:val="multilevel"/>
    <w:tmpl w:val="B4EA277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3B37DB"/>
    <w:multiLevelType w:val="multilevel"/>
    <w:tmpl w:val="F3C200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E64C2"/>
    <w:multiLevelType w:val="multilevel"/>
    <w:tmpl w:val="6D5A9D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C2129"/>
    <w:multiLevelType w:val="hybridMultilevel"/>
    <w:tmpl w:val="28C0D488"/>
    <w:lvl w:ilvl="0" w:tplc="FEB618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F3A63"/>
    <w:multiLevelType w:val="multilevel"/>
    <w:tmpl w:val="5E3A64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FD5D20"/>
    <w:multiLevelType w:val="multilevel"/>
    <w:tmpl w:val="AE9E8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A36E6A"/>
    <w:multiLevelType w:val="multilevel"/>
    <w:tmpl w:val="577491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523628">
    <w:abstractNumId w:val="21"/>
  </w:num>
  <w:num w:numId="2" w16cid:durableId="87318142">
    <w:abstractNumId w:val="1"/>
    <w:lvlOverride w:ilvl="0">
      <w:lvl w:ilvl="0">
        <w:numFmt w:val="decimal"/>
        <w:lvlText w:val="%1."/>
        <w:lvlJc w:val="left"/>
      </w:lvl>
    </w:lvlOverride>
  </w:num>
  <w:num w:numId="3" w16cid:durableId="1845439922">
    <w:abstractNumId w:val="33"/>
    <w:lvlOverride w:ilvl="0">
      <w:lvl w:ilvl="0">
        <w:numFmt w:val="decimal"/>
        <w:lvlText w:val="%1."/>
        <w:lvlJc w:val="left"/>
      </w:lvl>
    </w:lvlOverride>
  </w:num>
  <w:num w:numId="4" w16cid:durableId="790125118">
    <w:abstractNumId w:val="19"/>
    <w:lvlOverride w:ilvl="0">
      <w:lvl w:ilvl="0">
        <w:numFmt w:val="decimal"/>
        <w:lvlText w:val="%1."/>
        <w:lvlJc w:val="left"/>
      </w:lvl>
    </w:lvlOverride>
  </w:num>
  <w:num w:numId="5" w16cid:durableId="931469870">
    <w:abstractNumId w:val="26"/>
    <w:lvlOverride w:ilvl="0">
      <w:lvl w:ilvl="0">
        <w:numFmt w:val="decimal"/>
        <w:lvlText w:val="%1."/>
        <w:lvlJc w:val="left"/>
      </w:lvl>
    </w:lvlOverride>
  </w:num>
  <w:num w:numId="6" w16cid:durableId="1583251093">
    <w:abstractNumId w:val="12"/>
    <w:lvlOverride w:ilvl="0">
      <w:lvl w:ilvl="0">
        <w:numFmt w:val="decimal"/>
        <w:lvlText w:val="%1."/>
        <w:lvlJc w:val="left"/>
      </w:lvl>
    </w:lvlOverride>
  </w:num>
  <w:num w:numId="7" w16cid:durableId="1069033535">
    <w:abstractNumId w:val="2"/>
    <w:lvlOverride w:ilvl="0">
      <w:lvl w:ilvl="0">
        <w:numFmt w:val="decimal"/>
        <w:lvlText w:val="%1."/>
        <w:lvlJc w:val="left"/>
      </w:lvl>
    </w:lvlOverride>
  </w:num>
  <w:num w:numId="8" w16cid:durableId="449738192">
    <w:abstractNumId w:val="11"/>
    <w:lvlOverride w:ilvl="0">
      <w:lvl w:ilvl="0">
        <w:numFmt w:val="decimal"/>
        <w:lvlText w:val="%1."/>
        <w:lvlJc w:val="left"/>
      </w:lvl>
    </w:lvlOverride>
  </w:num>
  <w:num w:numId="9" w16cid:durableId="1873490397">
    <w:abstractNumId w:val="29"/>
    <w:lvlOverride w:ilvl="0">
      <w:lvl w:ilvl="0">
        <w:numFmt w:val="decimal"/>
        <w:lvlText w:val="%1."/>
        <w:lvlJc w:val="left"/>
      </w:lvl>
    </w:lvlOverride>
  </w:num>
  <w:num w:numId="10" w16cid:durableId="1078865041">
    <w:abstractNumId w:val="10"/>
    <w:lvlOverride w:ilvl="0">
      <w:lvl w:ilvl="0">
        <w:numFmt w:val="decimal"/>
        <w:lvlText w:val="%1."/>
        <w:lvlJc w:val="left"/>
      </w:lvl>
    </w:lvlOverride>
  </w:num>
  <w:num w:numId="11" w16cid:durableId="101843338">
    <w:abstractNumId w:val="34"/>
    <w:lvlOverride w:ilvl="0">
      <w:lvl w:ilvl="0">
        <w:numFmt w:val="decimal"/>
        <w:lvlText w:val="%1."/>
        <w:lvlJc w:val="left"/>
      </w:lvl>
    </w:lvlOverride>
  </w:num>
  <w:num w:numId="12" w16cid:durableId="217517465">
    <w:abstractNumId w:val="7"/>
    <w:lvlOverride w:ilvl="0">
      <w:lvl w:ilvl="0">
        <w:numFmt w:val="decimal"/>
        <w:lvlText w:val="%1."/>
        <w:lvlJc w:val="left"/>
      </w:lvl>
    </w:lvlOverride>
  </w:num>
  <w:num w:numId="13" w16cid:durableId="365327592">
    <w:abstractNumId w:val="25"/>
    <w:lvlOverride w:ilvl="0">
      <w:lvl w:ilvl="0">
        <w:numFmt w:val="decimal"/>
        <w:lvlText w:val="%1."/>
        <w:lvlJc w:val="left"/>
      </w:lvl>
    </w:lvlOverride>
  </w:num>
  <w:num w:numId="14" w16cid:durableId="2123569482">
    <w:abstractNumId w:val="30"/>
    <w:lvlOverride w:ilvl="0">
      <w:lvl w:ilvl="0">
        <w:numFmt w:val="decimal"/>
        <w:lvlText w:val="%1."/>
        <w:lvlJc w:val="left"/>
      </w:lvl>
    </w:lvlOverride>
  </w:num>
  <w:num w:numId="15" w16cid:durableId="2080781449">
    <w:abstractNumId w:val="24"/>
    <w:lvlOverride w:ilvl="0">
      <w:lvl w:ilvl="0">
        <w:numFmt w:val="decimal"/>
        <w:lvlText w:val="%1."/>
        <w:lvlJc w:val="left"/>
      </w:lvl>
    </w:lvlOverride>
  </w:num>
  <w:num w:numId="16" w16cid:durableId="578365061">
    <w:abstractNumId w:val="22"/>
    <w:lvlOverride w:ilvl="0">
      <w:lvl w:ilvl="0">
        <w:numFmt w:val="decimal"/>
        <w:lvlText w:val="%1."/>
        <w:lvlJc w:val="left"/>
      </w:lvl>
    </w:lvlOverride>
  </w:num>
  <w:num w:numId="17" w16cid:durableId="552542968">
    <w:abstractNumId w:val="4"/>
    <w:lvlOverride w:ilvl="0">
      <w:lvl w:ilvl="0">
        <w:numFmt w:val="decimal"/>
        <w:lvlText w:val="%1."/>
        <w:lvlJc w:val="left"/>
      </w:lvl>
    </w:lvlOverride>
  </w:num>
  <w:num w:numId="18" w16cid:durableId="1878079274">
    <w:abstractNumId w:val="13"/>
    <w:lvlOverride w:ilvl="0">
      <w:lvl w:ilvl="0">
        <w:numFmt w:val="decimal"/>
        <w:lvlText w:val="%1."/>
        <w:lvlJc w:val="left"/>
      </w:lvl>
    </w:lvlOverride>
  </w:num>
  <w:num w:numId="19" w16cid:durableId="566845502">
    <w:abstractNumId w:val="5"/>
    <w:lvlOverride w:ilvl="0">
      <w:lvl w:ilvl="0">
        <w:numFmt w:val="decimal"/>
        <w:lvlText w:val="%1."/>
        <w:lvlJc w:val="left"/>
      </w:lvl>
    </w:lvlOverride>
  </w:num>
  <w:num w:numId="20" w16cid:durableId="1315258776">
    <w:abstractNumId w:val="16"/>
    <w:lvlOverride w:ilvl="0">
      <w:lvl w:ilvl="0">
        <w:numFmt w:val="decimal"/>
        <w:lvlText w:val="%1."/>
        <w:lvlJc w:val="left"/>
      </w:lvl>
    </w:lvlOverride>
  </w:num>
  <w:num w:numId="21" w16cid:durableId="619191131">
    <w:abstractNumId w:val="14"/>
    <w:lvlOverride w:ilvl="0">
      <w:lvl w:ilvl="0">
        <w:numFmt w:val="decimal"/>
        <w:lvlText w:val="%1."/>
        <w:lvlJc w:val="left"/>
      </w:lvl>
    </w:lvlOverride>
  </w:num>
  <w:num w:numId="22" w16cid:durableId="152527526">
    <w:abstractNumId w:val="32"/>
    <w:lvlOverride w:ilvl="0">
      <w:lvl w:ilvl="0">
        <w:numFmt w:val="decimal"/>
        <w:lvlText w:val="%1."/>
        <w:lvlJc w:val="left"/>
      </w:lvl>
    </w:lvlOverride>
  </w:num>
  <w:num w:numId="23" w16cid:durableId="278876230">
    <w:abstractNumId w:val="20"/>
    <w:lvlOverride w:ilvl="0">
      <w:lvl w:ilvl="0">
        <w:numFmt w:val="decimal"/>
        <w:lvlText w:val="%1."/>
        <w:lvlJc w:val="left"/>
      </w:lvl>
    </w:lvlOverride>
  </w:num>
  <w:num w:numId="24" w16cid:durableId="1993366328">
    <w:abstractNumId w:val="27"/>
    <w:lvlOverride w:ilvl="0">
      <w:lvl w:ilvl="0">
        <w:numFmt w:val="decimal"/>
        <w:lvlText w:val="%1."/>
        <w:lvlJc w:val="left"/>
      </w:lvl>
    </w:lvlOverride>
  </w:num>
  <w:num w:numId="25" w16cid:durableId="420295046">
    <w:abstractNumId w:val="0"/>
    <w:lvlOverride w:ilvl="0">
      <w:lvl w:ilvl="0">
        <w:numFmt w:val="decimal"/>
        <w:lvlText w:val="%1."/>
        <w:lvlJc w:val="left"/>
      </w:lvl>
    </w:lvlOverride>
  </w:num>
  <w:num w:numId="26" w16cid:durableId="1075588554">
    <w:abstractNumId w:val="17"/>
    <w:lvlOverride w:ilvl="0">
      <w:lvl w:ilvl="0">
        <w:numFmt w:val="decimal"/>
        <w:lvlText w:val="%1."/>
        <w:lvlJc w:val="left"/>
      </w:lvl>
    </w:lvlOverride>
  </w:num>
  <w:num w:numId="27" w16cid:durableId="125203841">
    <w:abstractNumId w:val="23"/>
    <w:lvlOverride w:ilvl="0">
      <w:lvl w:ilvl="0">
        <w:numFmt w:val="decimal"/>
        <w:lvlText w:val="%1."/>
        <w:lvlJc w:val="left"/>
      </w:lvl>
    </w:lvlOverride>
  </w:num>
  <w:num w:numId="28" w16cid:durableId="456415045">
    <w:abstractNumId w:val="18"/>
    <w:lvlOverride w:ilvl="0">
      <w:lvl w:ilvl="0">
        <w:numFmt w:val="decimal"/>
        <w:lvlText w:val="%1."/>
        <w:lvlJc w:val="left"/>
      </w:lvl>
    </w:lvlOverride>
  </w:num>
  <w:num w:numId="29" w16cid:durableId="1334458915">
    <w:abstractNumId w:val="8"/>
    <w:lvlOverride w:ilvl="0">
      <w:lvl w:ilvl="0">
        <w:numFmt w:val="decimal"/>
        <w:lvlText w:val="%1."/>
        <w:lvlJc w:val="left"/>
      </w:lvl>
    </w:lvlOverride>
  </w:num>
  <w:num w:numId="30" w16cid:durableId="6947182">
    <w:abstractNumId w:val="15"/>
    <w:lvlOverride w:ilvl="0">
      <w:lvl w:ilvl="0">
        <w:numFmt w:val="decimal"/>
        <w:lvlText w:val="%1."/>
        <w:lvlJc w:val="left"/>
      </w:lvl>
    </w:lvlOverride>
  </w:num>
  <w:num w:numId="31" w16cid:durableId="2018650270">
    <w:abstractNumId w:val="28"/>
    <w:lvlOverride w:ilvl="0">
      <w:lvl w:ilvl="0">
        <w:numFmt w:val="decimal"/>
        <w:lvlText w:val="%1."/>
        <w:lvlJc w:val="left"/>
      </w:lvl>
    </w:lvlOverride>
  </w:num>
  <w:num w:numId="32" w16cid:durableId="1177497884">
    <w:abstractNumId w:val="9"/>
    <w:lvlOverride w:ilvl="0">
      <w:lvl w:ilvl="0">
        <w:numFmt w:val="decimal"/>
        <w:lvlText w:val="%1."/>
        <w:lvlJc w:val="left"/>
      </w:lvl>
    </w:lvlOverride>
  </w:num>
  <w:num w:numId="33" w16cid:durableId="1872065042">
    <w:abstractNumId w:val="3"/>
    <w:lvlOverride w:ilvl="0">
      <w:lvl w:ilvl="0">
        <w:numFmt w:val="decimal"/>
        <w:lvlText w:val="%1."/>
        <w:lvlJc w:val="left"/>
      </w:lvl>
    </w:lvlOverride>
  </w:num>
  <w:num w:numId="34" w16cid:durableId="2089227581">
    <w:abstractNumId w:val="31"/>
  </w:num>
  <w:num w:numId="35" w16cid:durableId="1970233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8A"/>
    <w:rsid w:val="000C048A"/>
    <w:rsid w:val="001672DF"/>
    <w:rsid w:val="001816A4"/>
    <w:rsid w:val="0024366F"/>
    <w:rsid w:val="003D762D"/>
    <w:rsid w:val="004D0EF8"/>
    <w:rsid w:val="005B48BF"/>
    <w:rsid w:val="006E7971"/>
    <w:rsid w:val="006F7BC9"/>
    <w:rsid w:val="007C3F9D"/>
    <w:rsid w:val="007E29FC"/>
    <w:rsid w:val="009209EF"/>
    <w:rsid w:val="00A02B9D"/>
    <w:rsid w:val="00A70D28"/>
    <w:rsid w:val="00BA0E96"/>
    <w:rsid w:val="00D43902"/>
    <w:rsid w:val="00ED5AEC"/>
    <w:rsid w:val="00F9703E"/>
    <w:rsid w:val="00FE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24EB"/>
  <w15:chartTrackingRefBased/>
  <w15:docId w15:val="{39F24652-149E-4569-BD54-69E5740F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9EF"/>
    <w:pPr>
      <w:spacing w:after="0" w:line="240" w:lineRule="auto"/>
    </w:pPr>
    <w:rPr>
      <w:rFonts w:ascii="Times New Roman" w:hAnsi="Times New Roman"/>
      <w:sz w:val="24"/>
      <w:szCs w:val="24"/>
      <w:lang w:eastAsia="ja-JP"/>
    </w:rPr>
  </w:style>
  <w:style w:type="paragraph" w:styleId="Heading1">
    <w:name w:val="heading 1"/>
    <w:basedOn w:val="Normal"/>
    <w:next w:val="Normal"/>
    <w:link w:val="Heading1Char"/>
    <w:uiPriority w:val="9"/>
    <w:qFormat/>
    <w:rsid w:val="009209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semiHidden/>
    <w:unhideWhenUsed/>
    <w:qFormat/>
    <w:rsid w:val="009209EF"/>
    <w:pPr>
      <w:keepNext/>
      <w:spacing w:before="120" w:after="120" w:line="360" w:lineRule="auto"/>
      <w:jc w:val="center"/>
      <w:outlineLvl w:val="1"/>
    </w:pPr>
    <w:rPr>
      <w:rFonts w:eastAsia="Times New Roman" w:cs="Times New Roman"/>
      <w:b/>
      <w:bCs/>
      <w:sz w:val="28"/>
      <w:szCs w:val="28"/>
      <w:lang w:val="en-GB" w:eastAsia="en-US"/>
    </w:rPr>
  </w:style>
  <w:style w:type="paragraph" w:styleId="Heading3">
    <w:name w:val="heading 3"/>
    <w:basedOn w:val="Normal"/>
    <w:link w:val="Heading3Char"/>
    <w:uiPriority w:val="99"/>
    <w:semiHidden/>
    <w:unhideWhenUsed/>
    <w:qFormat/>
    <w:rsid w:val="009209EF"/>
    <w:pPr>
      <w:spacing w:before="100" w:beforeAutospacing="1" w:after="100" w:afterAutospacing="1"/>
      <w:outlineLvl w:val="2"/>
    </w:pPr>
    <w:rPr>
      <w:rFonts w:cs="Times New Roman"/>
      <w:b/>
      <w:bCs/>
      <w:sz w:val="27"/>
      <w:szCs w:val="27"/>
      <w:lang w:eastAsia="en-US"/>
    </w:rPr>
  </w:style>
  <w:style w:type="paragraph" w:styleId="Heading7">
    <w:name w:val="heading 7"/>
    <w:basedOn w:val="Normal"/>
    <w:next w:val="Normal"/>
    <w:link w:val="Heading7Char"/>
    <w:uiPriority w:val="99"/>
    <w:semiHidden/>
    <w:unhideWhenUsed/>
    <w:qFormat/>
    <w:rsid w:val="009209EF"/>
    <w:pPr>
      <w:keepNext/>
      <w:spacing w:line="360" w:lineRule="auto"/>
      <w:jc w:val="center"/>
      <w:outlineLvl w:val="6"/>
    </w:pPr>
    <w:rPr>
      <w:rFonts w:ascii=".VnArial NarrowH" w:eastAsia="Times New Roman" w:hAnsi=".VnArial NarrowH" w:cs=".VnArial NarrowH"/>
      <w:b/>
      <w:bCs/>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9EF"/>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9"/>
    <w:semiHidden/>
    <w:rsid w:val="009209EF"/>
    <w:rPr>
      <w:rFonts w:ascii="Times New Roman" w:eastAsia="Times New Roman" w:hAnsi="Times New Roman" w:cs="Times New Roman"/>
      <w:b/>
      <w:bCs/>
      <w:sz w:val="28"/>
      <w:szCs w:val="28"/>
      <w:lang w:val="en-GB" w:eastAsia="en-US"/>
    </w:rPr>
  </w:style>
  <w:style w:type="character" w:customStyle="1" w:styleId="Heading3Char">
    <w:name w:val="Heading 3 Char"/>
    <w:basedOn w:val="DefaultParagraphFont"/>
    <w:link w:val="Heading3"/>
    <w:uiPriority w:val="99"/>
    <w:semiHidden/>
    <w:rsid w:val="009209EF"/>
    <w:rPr>
      <w:rFonts w:ascii="Times New Roman" w:eastAsia="MS Mincho" w:hAnsi="Times New Roman" w:cs="Times New Roman"/>
      <w:b/>
      <w:bCs/>
      <w:sz w:val="27"/>
      <w:szCs w:val="27"/>
      <w:lang w:eastAsia="en-US"/>
    </w:rPr>
  </w:style>
  <w:style w:type="character" w:customStyle="1" w:styleId="Heading7Char">
    <w:name w:val="Heading 7 Char"/>
    <w:basedOn w:val="DefaultParagraphFont"/>
    <w:link w:val="Heading7"/>
    <w:uiPriority w:val="99"/>
    <w:semiHidden/>
    <w:rsid w:val="009209EF"/>
    <w:rPr>
      <w:rFonts w:ascii=".VnArial NarrowH" w:eastAsia="Times New Roman" w:hAnsi=".VnArial NarrowH" w:cs=".VnArial NarrowH"/>
      <w:b/>
      <w:bCs/>
      <w:sz w:val="28"/>
      <w:szCs w:val="28"/>
      <w:lang w:eastAsia="en-US"/>
    </w:rPr>
  </w:style>
  <w:style w:type="paragraph" w:styleId="Caption">
    <w:name w:val="caption"/>
    <w:basedOn w:val="Normal"/>
    <w:next w:val="Normal"/>
    <w:uiPriority w:val="35"/>
    <w:unhideWhenUsed/>
    <w:qFormat/>
    <w:rsid w:val="009209EF"/>
    <w:pPr>
      <w:spacing w:after="200"/>
    </w:pPr>
    <w:rPr>
      <w:rFonts w:cs="Times New Roman"/>
      <w:i/>
      <w:iCs/>
      <w:color w:val="44546A" w:themeColor="text2"/>
      <w:sz w:val="18"/>
      <w:szCs w:val="18"/>
    </w:rPr>
  </w:style>
  <w:style w:type="paragraph" w:styleId="Title">
    <w:name w:val="Title"/>
    <w:basedOn w:val="Normal"/>
    <w:link w:val="TitleChar"/>
    <w:uiPriority w:val="99"/>
    <w:qFormat/>
    <w:rsid w:val="009209EF"/>
    <w:pPr>
      <w:jc w:val="center"/>
    </w:pPr>
    <w:rPr>
      <w:rFonts w:ascii=".VnArialH" w:eastAsia="Times New Roman" w:hAnsi=".VnArialH" w:cs=".VnArialH"/>
      <w:b/>
      <w:bCs/>
      <w:sz w:val="20"/>
      <w:szCs w:val="20"/>
      <w:lang w:eastAsia="en-US"/>
    </w:rPr>
  </w:style>
  <w:style w:type="character" w:customStyle="1" w:styleId="TitleChar">
    <w:name w:val="Title Char"/>
    <w:basedOn w:val="DefaultParagraphFont"/>
    <w:link w:val="Title"/>
    <w:uiPriority w:val="99"/>
    <w:rsid w:val="009209EF"/>
    <w:rPr>
      <w:rFonts w:ascii=".VnArialH" w:eastAsia="Times New Roman" w:hAnsi=".VnArialH" w:cs=".VnArialH"/>
      <w:b/>
      <w:bCs/>
      <w:sz w:val="20"/>
      <w:szCs w:val="20"/>
      <w:lang w:eastAsia="en-US"/>
    </w:rPr>
  </w:style>
  <w:style w:type="paragraph" w:styleId="Subtitle">
    <w:name w:val="Subtitle"/>
    <w:basedOn w:val="Normal"/>
    <w:link w:val="SubtitleChar"/>
    <w:uiPriority w:val="99"/>
    <w:qFormat/>
    <w:rsid w:val="009209EF"/>
    <w:pPr>
      <w:pBdr>
        <w:top w:val="single" w:sz="4" w:space="1" w:color="auto"/>
        <w:left w:val="single" w:sz="4" w:space="4" w:color="auto"/>
        <w:bottom w:val="single" w:sz="4" w:space="21" w:color="auto"/>
        <w:right w:val="single" w:sz="4" w:space="4" w:color="auto"/>
      </w:pBdr>
      <w:spacing w:line="360" w:lineRule="auto"/>
      <w:jc w:val="center"/>
    </w:pPr>
    <w:rPr>
      <w:rFonts w:ascii=".VnTimeH" w:eastAsia="Times New Roman" w:hAnsi=".VnTimeH" w:cs=".VnTimeH"/>
      <w:sz w:val="40"/>
      <w:szCs w:val="40"/>
      <w:lang w:eastAsia="en-US"/>
    </w:rPr>
  </w:style>
  <w:style w:type="character" w:customStyle="1" w:styleId="SubtitleChar">
    <w:name w:val="Subtitle Char"/>
    <w:basedOn w:val="DefaultParagraphFont"/>
    <w:link w:val="Subtitle"/>
    <w:uiPriority w:val="99"/>
    <w:rsid w:val="009209EF"/>
    <w:rPr>
      <w:rFonts w:ascii=".VnTimeH" w:eastAsia="Times New Roman" w:hAnsi=".VnTimeH" w:cs=".VnTimeH"/>
      <w:sz w:val="40"/>
      <w:szCs w:val="40"/>
      <w:lang w:eastAsia="en-US"/>
    </w:rPr>
  </w:style>
  <w:style w:type="paragraph" w:styleId="ListParagraph">
    <w:name w:val="List Paragraph"/>
    <w:basedOn w:val="Normal"/>
    <w:uiPriority w:val="34"/>
    <w:qFormat/>
    <w:rsid w:val="009209EF"/>
    <w:pPr>
      <w:ind w:left="720"/>
      <w:contextualSpacing/>
    </w:pPr>
    <w:rPr>
      <w:rFonts w:cs="Times New Roman"/>
    </w:rPr>
  </w:style>
  <w:style w:type="paragraph" w:styleId="TOCHeading">
    <w:name w:val="TOC Heading"/>
    <w:basedOn w:val="Heading1"/>
    <w:next w:val="Normal"/>
    <w:uiPriority w:val="39"/>
    <w:unhideWhenUsed/>
    <w:qFormat/>
    <w:rsid w:val="009209EF"/>
    <w:pPr>
      <w:spacing w:line="259" w:lineRule="auto"/>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767">
      <w:bodyDiv w:val="1"/>
      <w:marLeft w:val="0"/>
      <w:marRight w:val="0"/>
      <w:marTop w:val="0"/>
      <w:marBottom w:val="0"/>
      <w:divBdr>
        <w:top w:val="none" w:sz="0" w:space="0" w:color="auto"/>
        <w:left w:val="none" w:sz="0" w:space="0" w:color="auto"/>
        <w:bottom w:val="none" w:sz="0" w:space="0" w:color="auto"/>
        <w:right w:val="none" w:sz="0" w:space="0" w:color="auto"/>
      </w:divBdr>
    </w:div>
    <w:div w:id="408111918">
      <w:bodyDiv w:val="1"/>
      <w:marLeft w:val="0"/>
      <w:marRight w:val="0"/>
      <w:marTop w:val="0"/>
      <w:marBottom w:val="0"/>
      <w:divBdr>
        <w:top w:val="none" w:sz="0" w:space="0" w:color="auto"/>
        <w:left w:val="none" w:sz="0" w:space="0" w:color="auto"/>
        <w:bottom w:val="none" w:sz="0" w:space="0" w:color="auto"/>
        <w:right w:val="none" w:sz="0" w:space="0" w:color="auto"/>
      </w:divBdr>
    </w:div>
    <w:div w:id="13907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Lê</dc:creator>
  <cp:keywords/>
  <dc:description/>
  <cp:lastModifiedBy>Cương Lê</cp:lastModifiedBy>
  <cp:revision>2</cp:revision>
  <dcterms:created xsi:type="dcterms:W3CDTF">2023-04-04T03:58:00Z</dcterms:created>
  <dcterms:modified xsi:type="dcterms:W3CDTF">2023-04-04T03:58:00Z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74ef6c32-f85a-4134-9c45-da14c8f07103</vt:lpwstr>
  </property>
</Properties>
</file>