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9A4356">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inevitable challenges for every country in the effort of planning infrastructure, estimating traffic needs and capacities, and increasing the safety of pedestrians since over 70% of the world population is predicted to live in cities by 2050 (</w:t>
      </w:r>
      <w:proofErr w:type="spellStart"/>
      <w:r>
        <w:rPr>
          <w:rFonts w:asciiTheme="majorBidi" w:hAnsiTheme="majorBidi" w:cstheme="majorBidi"/>
        </w:rPr>
        <w:t>Weidmann</w:t>
      </w:r>
      <w:proofErr w:type="spellEnd"/>
      <w:r>
        <w:rPr>
          <w:rFonts w:asciiTheme="majorBidi" w:hAnsiTheme="majorBidi" w:cstheme="majorBidi"/>
        </w:rPr>
        <w:t xml:space="preserve">,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of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make an effort for creating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21022F">
        <w:rPr>
          <w:rFonts w:asciiTheme="majorBidi" w:hAnsiTheme="majorBidi" w:cstheme="majorBidi"/>
        </w:rPr>
        <w:t>aim</w:t>
      </w:r>
      <w:r w:rsidR="005513BA">
        <w:rPr>
          <w:rFonts w:asciiTheme="majorBidi" w:hAnsiTheme="majorBidi" w:cstheme="majorBidi"/>
        </w:rPr>
        <w:t xml:space="preserve"> to </w:t>
      </w:r>
      <w:r w:rsidR="00B60B3A">
        <w:rPr>
          <w:rFonts w:asciiTheme="majorBidi" w:hAnsiTheme="majorBidi" w:cstheme="majorBidi"/>
        </w:rPr>
        <w:t xml:space="preserve">understand and simulate behaviours which can unfold in both normal and emergency situations such as group of </w:t>
      </w:r>
      <w:r w:rsidR="00457374">
        <w:rPr>
          <w:rFonts w:asciiTheme="majorBidi" w:hAnsiTheme="majorBidi" w:cstheme="majorBidi"/>
        </w:rPr>
        <w:t>pedestrians moving or competing each together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194629" w:rsidRDefault="00E33F74" w:rsidP="002D2E43">
      <w:pPr>
        <w:pStyle w:val="ListParagraph"/>
        <w:spacing w:line="360" w:lineRule="auto"/>
        <w:ind w:left="0"/>
        <w:rPr>
          <w:rFonts w:asciiTheme="majorBidi" w:hAnsiTheme="majorBidi" w:cstheme="majorBidi"/>
        </w:rPr>
      </w:pPr>
      <w:r>
        <w:rPr>
          <w:rFonts w:asciiTheme="majorBidi" w:hAnsiTheme="majorBidi" w:cstheme="majorBidi"/>
        </w:rPr>
        <w:t xml:space="preserve">Group cohesion behaviour is observed by its cohesion degree and formation. Cohesion degree </w:t>
      </w:r>
      <w:r w:rsidR="00085062">
        <w:rPr>
          <w:rFonts w:asciiTheme="majorBidi" w:hAnsiTheme="majorBidi" w:cstheme="majorBidi"/>
        </w:rPr>
        <w:t>denotes</w:t>
      </w:r>
      <w:r>
        <w:rPr>
          <w:rFonts w:asciiTheme="majorBidi" w:hAnsiTheme="majorBidi" w:cstheme="majorBidi"/>
        </w:rPr>
        <w:t xml:space="preserve"> the average distance to group’s centre of mass from each group members</w:t>
      </w:r>
      <w:r w:rsidR="00100FBB">
        <w:rPr>
          <w:rFonts w:asciiTheme="majorBidi" w:hAnsiTheme="majorBidi" w:cstheme="majorBidi"/>
        </w:rPr>
        <w:t>. Observable human g</w:t>
      </w:r>
      <w:r>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proofErr w:type="spellStart"/>
      <w:r w:rsidR="005D38A4">
        <w:rPr>
          <w:rFonts w:asciiTheme="majorBidi" w:hAnsiTheme="majorBidi" w:cstheme="majorBidi"/>
        </w:rPr>
        <w:t>Helbing</w:t>
      </w:r>
      <w:proofErr w:type="spellEnd"/>
      <w:r w:rsidR="005D38A4">
        <w:rPr>
          <w:rFonts w:asciiTheme="majorBidi" w:hAnsiTheme="majorBidi" w:cstheme="majorBidi"/>
        </w:rPr>
        <w:t>, 2005</w:t>
      </w:r>
      <w:r w:rsidR="0049395D">
        <w:rPr>
          <w:rFonts w:asciiTheme="majorBidi" w:hAnsiTheme="majorBidi" w:cstheme="majorBidi"/>
        </w:rPr>
        <w:t>)</w:t>
      </w:r>
      <w:r>
        <w:rPr>
          <w:rFonts w:asciiTheme="majorBidi" w:hAnsiTheme="majorBidi" w:cstheme="majorBidi"/>
        </w:rPr>
        <w:t>.</w:t>
      </w:r>
      <w:r w:rsidR="00100FBB">
        <w:rPr>
          <w:rFonts w:asciiTheme="majorBidi" w:hAnsiTheme="majorBidi" w:cstheme="majorBidi"/>
        </w:rPr>
        <w:t xml:space="preserve"> </w:t>
      </w:r>
      <w:r w:rsidR="008B22BA">
        <w:rPr>
          <w:rFonts w:asciiTheme="majorBidi" w:hAnsiTheme="majorBidi" w:cstheme="majorBidi"/>
        </w:rPr>
        <w:t xml:space="preserve">Group members </w:t>
      </w:r>
      <w:r w:rsidR="001A7136">
        <w:rPr>
          <w:rFonts w:asciiTheme="majorBidi" w:hAnsiTheme="majorBidi" w:cstheme="majorBidi"/>
        </w:rPr>
        <w:t xml:space="preserve">might </w:t>
      </w:r>
      <w:r w:rsidR="008B22BA">
        <w:rPr>
          <w:rFonts w:asciiTheme="majorBidi" w:hAnsiTheme="majorBidi" w:cstheme="majorBidi"/>
        </w:rPr>
        <w:t xml:space="preserve">are in different positions of </w:t>
      </w:r>
      <w:r w:rsidR="00C25BC0">
        <w:rPr>
          <w:rFonts w:asciiTheme="majorBidi" w:hAnsiTheme="majorBidi" w:cstheme="majorBidi"/>
        </w:rPr>
        <w:t>each</w:t>
      </w:r>
      <w:r w:rsidR="008B22BA">
        <w:rPr>
          <w:rFonts w:asciiTheme="majorBidi" w:hAnsiTheme="majorBidi" w:cstheme="majorBidi"/>
        </w:rPr>
        <w:t xml:space="preserve"> formation. </w:t>
      </w:r>
      <w:r w:rsidR="00EB65BD">
        <w:rPr>
          <w:rFonts w:asciiTheme="majorBidi" w:hAnsiTheme="majorBidi" w:cstheme="majorBidi"/>
        </w:rPr>
        <w:t xml:space="preserve">Group cohesion behaviour is important in both of normal and evacuation scenarios. </w:t>
      </w:r>
      <w:r w:rsidR="00E7134D">
        <w:rPr>
          <w:rFonts w:asciiTheme="majorBidi" w:hAnsiTheme="majorBidi" w:cstheme="majorBidi"/>
        </w:rPr>
        <w:t xml:space="preserve">In normal situation,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out-group pedestrian’s speed</w:t>
      </w:r>
      <w:r w:rsidR="00C56AC6">
        <w:rPr>
          <w:rFonts w:asciiTheme="majorBidi" w:hAnsiTheme="majorBidi" w:cstheme="majorBidi"/>
        </w:rPr>
        <w:t xml:space="preserve"> </w:t>
      </w:r>
      <w:r w:rsidR="002D2E43">
        <w:rPr>
          <w:rFonts w:asciiTheme="majorBidi" w:hAnsiTheme="majorBidi" w:cstheme="majorBidi"/>
        </w:rPr>
        <w:t>and</w:t>
      </w:r>
      <w:r w:rsidR="0089622C">
        <w:rPr>
          <w:rFonts w:asciiTheme="majorBidi" w:hAnsiTheme="majorBidi" w:cstheme="majorBidi"/>
        </w:rPr>
        <w:t xml:space="preserve"> movement </w:t>
      </w:r>
      <w:r w:rsidR="00C56AC6">
        <w:rPr>
          <w:rFonts w:asciiTheme="majorBidi" w:hAnsiTheme="majorBidi" w:cstheme="majorBidi"/>
        </w:rPr>
        <w:t>direction</w:t>
      </w:r>
      <w:r w:rsidR="00E7134D">
        <w:rPr>
          <w:rFonts w:asciiTheme="majorBidi" w:hAnsiTheme="majorBidi" w:cstheme="majorBidi"/>
        </w:rPr>
        <w:t xml:space="preserve">. 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pedestrians belong to same group may move irrationally to maintain its cohesion and consequently being obstacles for other pedestrians.</w:t>
      </w:r>
    </w:p>
    <w:p w:rsidR="00194629" w:rsidRDefault="00194629" w:rsidP="00AC1DAF">
      <w:pPr>
        <w:pStyle w:val="ListParagraph"/>
        <w:spacing w:line="360" w:lineRule="auto"/>
        <w:ind w:left="0"/>
        <w:rPr>
          <w:rFonts w:asciiTheme="majorBidi" w:hAnsiTheme="majorBidi" w:cstheme="majorBidi"/>
        </w:rPr>
      </w:pPr>
    </w:p>
    <w:p w:rsidR="00171923" w:rsidRDefault="004730BD" w:rsidP="00A26411">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social-force based model, cellular automata model, and agent-based models. </w:t>
      </w:r>
      <w:r w:rsidR="006E2211">
        <w:rPr>
          <w:rFonts w:asciiTheme="majorBidi" w:hAnsiTheme="majorBidi" w:cstheme="majorBidi"/>
        </w:rPr>
        <w:t xml:space="preserve">However, </w:t>
      </w:r>
      <w:r w:rsidR="0061725E">
        <w:rPr>
          <w:rFonts w:asciiTheme="majorBidi" w:hAnsiTheme="majorBidi" w:cstheme="majorBidi"/>
        </w:rPr>
        <w:t>these</w:t>
      </w:r>
      <w:r w:rsidR="00E33F74">
        <w:rPr>
          <w:rFonts w:asciiTheme="majorBidi" w:hAnsiTheme="majorBidi" w:cstheme="majorBidi"/>
        </w:rPr>
        <w:t xml:space="preserve"> models </w:t>
      </w:r>
      <w:r w:rsidR="00171923">
        <w:rPr>
          <w:rFonts w:asciiTheme="majorBidi" w:hAnsiTheme="majorBidi" w:cstheme="majorBidi"/>
        </w:rPr>
        <w:t>have</w:t>
      </w:r>
      <w:r w:rsidR="001A7136">
        <w:rPr>
          <w:rFonts w:asciiTheme="majorBidi" w:hAnsiTheme="majorBidi" w:cstheme="majorBidi"/>
        </w:rPr>
        <w:t xml:space="preserve"> not</w:t>
      </w:r>
      <w:r w:rsidR="00171923">
        <w:rPr>
          <w:rFonts w:asciiTheme="majorBidi" w:hAnsiTheme="majorBidi" w:cstheme="majorBidi"/>
        </w:rPr>
        <w:t xml:space="preserve"> yet </w:t>
      </w:r>
      <w:r w:rsidR="00A26411">
        <w:rPr>
          <w:rFonts w:asciiTheme="majorBidi" w:hAnsiTheme="majorBidi" w:cstheme="majorBidi"/>
        </w:rPr>
        <w:t>explored</w:t>
      </w:r>
      <w:r w:rsidR="008D154E">
        <w:rPr>
          <w:rFonts w:asciiTheme="majorBidi" w:hAnsiTheme="majorBidi" w:cstheme="majorBidi"/>
        </w:rPr>
        <w:t xml:space="preserve"> the impact of agent’s parameters</w:t>
      </w:r>
      <w:r w:rsidR="003134C0">
        <w:rPr>
          <w:rFonts w:asciiTheme="majorBidi" w:hAnsiTheme="majorBidi" w:cstheme="majorBidi"/>
        </w:rPr>
        <w:t xml:space="preserve"> on group cohesion behaviour</w:t>
      </w:r>
      <w:r w:rsidR="00171923">
        <w:rPr>
          <w:rFonts w:asciiTheme="majorBidi" w:hAnsiTheme="majorBidi" w:cstheme="majorBidi"/>
        </w:rPr>
        <w:t xml:space="preserve">, while an actual group </w:t>
      </w:r>
      <w:r w:rsidR="001A7136">
        <w:rPr>
          <w:rFonts w:asciiTheme="majorBidi" w:hAnsiTheme="majorBidi" w:cstheme="majorBidi"/>
        </w:rPr>
        <w:t>contains</w:t>
      </w:r>
      <w:r w:rsidR="00171923">
        <w:rPr>
          <w:rFonts w:asciiTheme="majorBidi" w:hAnsiTheme="majorBidi" w:cstheme="majorBidi"/>
        </w:rPr>
        <w:t xml:space="preserve"> different </w:t>
      </w:r>
      <w:r w:rsidR="001A7136">
        <w:rPr>
          <w:rFonts w:asciiTheme="majorBidi" w:hAnsiTheme="majorBidi" w:cstheme="majorBidi"/>
        </w:rPr>
        <w:t>group members</w:t>
      </w:r>
      <w:r w:rsidR="00171923">
        <w:rPr>
          <w:rFonts w:asciiTheme="majorBidi" w:hAnsiTheme="majorBidi" w:cstheme="majorBidi"/>
        </w:rPr>
        <w:t>, whose physical parameters (speed, interaction strength) are different</w:t>
      </w:r>
      <w:r w:rsidR="00EF0134">
        <w:rPr>
          <w:rFonts w:asciiTheme="majorBidi" w:hAnsiTheme="majorBidi" w:cstheme="majorBidi"/>
        </w:rPr>
        <w:t xml:space="preserve"> to others</w:t>
      </w:r>
      <w:r w:rsidR="00171923">
        <w:rPr>
          <w:rFonts w:asciiTheme="majorBidi" w:hAnsiTheme="majorBidi" w:cstheme="majorBidi"/>
        </w:rPr>
        <w:t xml:space="preserve">. </w:t>
      </w:r>
      <w:r w:rsidR="00EF0134">
        <w:rPr>
          <w:rFonts w:asciiTheme="majorBidi" w:hAnsiTheme="majorBidi" w:cstheme="majorBidi"/>
        </w:rPr>
        <w:t>Group of different members can be easily seen in both of normal and emergency situations.</w:t>
      </w:r>
      <w:r w:rsidR="00171923">
        <w:rPr>
          <w:rFonts w:asciiTheme="majorBidi" w:hAnsiTheme="majorBidi" w:cstheme="majorBidi"/>
        </w:rPr>
        <w:t xml:space="preserve"> (Aguirre,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happened at the Nightclub, USA, 2003</w:t>
      </w:r>
      <w:r w:rsidR="00171923">
        <w:rPr>
          <w:rFonts w:asciiTheme="majorBidi" w:hAnsiTheme="majorBidi" w:cstheme="majorBidi"/>
        </w:rPr>
        <w:t xml:space="preserve">. </w:t>
      </w:r>
    </w:p>
    <w:p w:rsidR="00171923" w:rsidRDefault="00171923" w:rsidP="00612BB3">
      <w:pPr>
        <w:pStyle w:val="ListParagraph"/>
        <w:spacing w:line="360" w:lineRule="auto"/>
        <w:ind w:left="0"/>
        <w:rPr>
          <w:rFonts w:asciiTheme="majorBidi" w:hAnsiTheme="majorBidi" w:cstheme="majorBidi"/>
        </w:rPr>
      </w:pPr>
    </w:p>
    <w:p w:rsidR="0078475C" w:rsidRDefault="00081AD9" w:rsidP="00D06952">
      <w:pPr>
        <w:pStyle w:val="ListParagraph"/>
        <w:spacing w:line="360" w:lineRule="auto"/>
        <w:ind w:left="0"/>
        <w:rPr>
          <w:rFonts w:asciiTheme="majorBidi" w:hAnsiTheme="majorBidi" w:cstheme="majorBidi"/>
        </w:rPr>
      </w:pPr>
      <w:r>
        <w:rPr>
          <w:rFonts w:asciiTheme="majorBidi" w:hAnsiTheme="majorBidi" w:cstheme="majorBidi"/>
        </w:rPr>
        <w:t xml:space="preserve">Therefore, </w:t>
      </w:r>
      <w:r w:rsidR="005D2F36">
        <w:rPr>
          <w:rFonts w:asciiTheme="majorBidi" w:hAnsiTheme="majorBidi" w:cstheme="majorBidi"/>
        </w:rPr>
        <w:t xml:space="preserve">this PhD study aims to </w:t>
      </w:r>
      <w:r w:rsidR="004022E3">
        <w:rPr>
          <w:rFonts w:asciiTheme="majorBidi" w:hAnsiTheme="majorBidi" w:cstheme="majorBidi"/>
        </w:rPr>
        <w:t xml:space="preserve">investigate </w:t>
      </w:r>
      <w:r w:rsidR="00111F59">
        <w:rPr>
          <w:rFonts w:asciiTheme="majorBidi" w:hAnsiTheme="majorBidi" w:cstheme="majorBidi"/>
        </w:rPr>
        <w:t xml:space="preserve">the impact of </w:t>
      </w:r>
      <w:r w:rsidR="00823B5E">
        <w:rPr>
          <w:rFonts w:asciiTheme="majorBidi" w:hAnsiTheme="majorBidi" w:cstheme="majorBidi"/>
        </w:rPr>
        <w:t xml:space="preserve">group cohesion behaviour on flow rates according to </w:t>
      </w:r>
      <w:r w:rsidR="00194629">
        <w:rPr>
          <w:rFonts w:asciiTheme="majorBidi" w:hAnsiTheme="majorBidi" w:cstheme="majorBidi"/>
        </w:rPr>
        <w:t>group memb</w:t>
      </w:r>
      <w:r w:rsidR="005548EF">
        <w:rPr>
          <w:rFonts w:asciiTheme="majorBidi" w:hAnsiTheme="majorBidi" w:cstheme="majorBidi"/>
        </w:rPr>
        <w:t>er’s parameters</w:t>
      </w:r>
      <w:r w:rsidR="002C6182">
        <w:rPr>
          <w:rFonts w:asciiTheme="majorBidi" w:hAnsiTheme="majorBidi" w:cstheme="majorBidi"/>
        </w:rPr>
        <w:t xml:space="preserve">. </w:t>
      </w:r>
      <w:r w:rsidR="00C944CB">
        <w:rPr>
          <w:rFonts w:asciiTheme="majorBidi" w:hAnsiTheme="majorBidi" w:cstheme="majorBidi"/>
        </w:rPr>
        <w:t xml:space="preserve">This impact is then </w:t>
      </w:r>
      <w:r w:rsidR="00D06952">
        <w:rPr>
          <w:rFonts w:asciiTheme="majorBidi" w:hAnsiTheme="majorBidi" w:cstheme="majorBidi"/>
        </w:rPr>
        <w:t>investigated</w:t>
      </w:r>
      <w:r w:rsidR="00C944CB">
        <w:rPr>
          <w:rFonts w:asciiTheme="majorBidi" w:hAnsiTheme="majorBidi" w:cstheme="majorBidi"/>
        </w:rPr>
        <w:t xml:space="preserve"> </w:t>
      </w:r>
      <w:r w:rsidR="00D67FDE">
        <w:rPr>
          <w:rFonts w:asciiTheme="majorBidi" w:hAnsiTheme="majorBidi" w:cstheme="majorBidi"/>
        </w:rPr>
        <w:t xml:space="preserve">through </w:t>
      </w:r>
      <w:r w:rsidR="008667FE">
        <w:rPr>
          <w:rFonts w:asciiTheme="majorBidi" w:hAnsiTheme="majorBidi" w:cstheme="majorBidi"/>
        </w:rPr>
        <w:t>proposed case studies of simulation scenarios</w:t>
      </w:r>
      <w:r w:rsidR="00985C94">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79017E">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EF20C1">
        <w:rPr>
          <w:rFonts w:asciiTheme="majorBidi" w:hAnsiTheme="majorBidi" w:cstheme="majorBidi"/>
        </w:rPr>
        <w:t xml:space="preserve">s the start of the art of studies </w:t>
      </w:r>
      <w:r w:rsidR="006C5166">
        <w:rPr>
          <w:rFonts w:asciiTheme="majorBidi" w:hAnsiTheme="majorBidi" w:cstheme="majorBidi"/>
        </w:rPr>
        <w:t>modelling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 xml:space="preserve">drawback of </w:t>
      </w:r>
      <w:r w:rsidR="00161629">
        <w:rPr>
          <w:rFonts w:asciiTheme="majorBidi" w:hAnsiTheme="majorBidi" w:cstheme="majorBidi"/>
        </w:rPr>
        <w:t>current</w:t>
      </w:r>
      <w:r w:rsidR="006C5166">
        <w:rPr>
          <w:rFonts w:asciiTheme="majorBidi" w:hAnsiTheme="majorBidi" w:cstheme="majorBidi"/>
        </w:rPr>
        <w:t xml:space="preserve"> models and present </w:t>
      </w:r>
      <w:r w:rsidR="006C5166">
        <w:rPr>
          <w:rFonts w:asciiTheme="majorBidi" w:hAnsiTheme="majorBidi" w:cstheme="majorBidi"/>
        </w:rPr>
        <w:lastRenderedPageBreak/>
        <w:t xml:space="preserve">the need of this research study through proposed research questions. Section 4 presents research methodology to achieve these questions. Section 5 presents the project’s </w:t>
      </w:r>
      <w:r w:rsidR="0088458B">
        <w:rPr>
          <w:rFonts w:asciiTheme="majorBidi" w:hAnsiTheme="majorBidi" w:cstheme="majorBidi"/>
        </w:rPr>
        <w:t>contribution</w:t>
      </w:r>
      <w:r w:rsidR="006C5166">
        <w:rPr>
          <w:rFonts w:asciiTheme="majorBidi" w:hAnsiTheme="majorBidi" w:cstheme="majorBidi"/>
        </w:rPr>
        <w:t xml:space="preserve">. Section 6 reports current working progress for these questions </w:t>
      </w:r>
      <w:r w:rsidR="00EF7926">
        <w:rPr>
          <w:rFonts w:asciiTheme="majorBidi" w:hAnsiTheme="majorBidi" w:cstheme="majorBidi"/>
        </w:rPr>
        <w:t xml:space="preserve">followed by </w:t>
      </w:r>
      <w:r w:rsidR="00623C14">
        <w:rPr>
          <w:rFonts w:asciiTheme="majorBidi" w:hAnsiTheme="majorBidi" w:cstheme="majorBidi"/>
        </w:rPr>
        <w:t>S</w:t>
      </w:r>
      <w:r w:rsidR="006C5166">
        <w:rPr>
          <w:rFonts w:asciiTheme="majorBidi" w:hAnsiTheme="majorBidi" w:cstheme="majorBidi"/>
        </w:rPr>
        <w:t xml:space="preserve">ections 7 </w:t>
      </w:r>
      <w:r w:rsidR="00EF7926">
        <w:rPr>
          <w:rFonts w:asciiTheme="majorBidi" w:hAnsiTheme="majorBidi" w:cstheme="majorBidi"/>
        </w:rPr>
        <w:t>as requirement from</w:t>
      </w:r>
      <w:r w:rsidR="00A20479">
        <w:rPr>
          <w:rFonts w:asciiTheme="majorBidi" w:hAnsiTheme="majorBidi" w:cstheme="majorBidi"/>
        </w:rPr>
        <w:t xml:space="preserve"> </w:t>
      </w:r>
      <w:r w:rsidR="00A01D9A">
        <w:rPr>
          <w:rFonts w:asciiTheme="majorBidi" w:hAnsiTheme="majorBidi" w:cstheme="majorBidi"/>
        </w:rPr>
        <w:t xml:space="preserve">IT </w:t>
      </w:r>
      <w:r w:rsidR="00A20479">
        <w:rPr>
          <w:rFonts w:asciiTheme="majorBidi" w:hAnsiTheme="majorBidi" w:cstheme="majorBidi"/>
        </w:rPr>
        <w:t>faculty</w:t>
      </w:r>
      <w:r w:rsidR="00EF7926">
        <w:rPr>
          <w:rFonts w:asciiTheme="majorBidi" w:hAnsiTheme="majorBidi" w:cstheme="majorBidi"/>
        </w:rPr>
        <w:t xml:space="preserve"> for compulsory research training hours</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A47C53">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defining</w:t>
      </w:r>
      <w:r w:rsidRPr="00AC1DAF">
        <w:rPr>
          <w:rFonts w:asciiTheme="majorBidi" w:hAnsiTheme="majorBidi" w:cstheme="majorBidi"/>
        </w:rPr>
        <w:t xml:space="preserve"> </w:t>
      </w:r>
      <w:r w:rsidR="00F11BDE">
        <w:rPr>
          <w:rFonts w:asciiTheme="majorBidi" w:hAnsiTheme="majorBidi" w:cstheme="majorBidi"/>
        </w:rPr>
        <w:t xml:space="preserve">behaviour </w:t>
      </w:r>
      <w:r w:rsidRPr="00AC1DAF">
        <w:rPr>
          <w:rFonts w:asciiTheme="majorBidi" w:hAnsiTheme="majorBidi" w:cstheme="majorBidi"/>
        </w:rPr>
        <w:t xml:space="preserve">rules </w:t>
      </w:r>
      <w:r w:rsidR="00433456">
        <w:rPr>
          <w:rFonts w:asciiTheme="majorBidi" w:hAnsiTheme="majorBidi" w:cstheme="majorBidi"/>
        </w:rPr>
        <w:t xml:space="preserve">to </w:t>
      </w:r>
      <w:r w:rsidR="00A47C53">
        <w:rPr>
          <w:rFonts w:asciiTheme="majorBidi" w:hAnsiTheme="majorBidi" w:cstheme="majorBidi"/>
        </w:rPr>
        <w:t xml:space="preserve">describe </w:t>
      </w:r>
      <w:r w:rsidR="00F11BDE">
        <w:rPr>
          <w:rFonts w:asciiTheme="majorBidi" w:hAnsiTheme="majorBidi" w:cstheme="majorBidi"/>
        </w:rPr>
        <w:t>a</w:t>
      </w:r>
      <w:r w:rsidR="00433456">
        <w:rPr>
          <w:rFonts w:asciiTheme="majorBidi" w:hAnsiTheme="majorBidi" w:cstheme="majorBidi"/>
        </w:rPr>
        <w:t>gents follow other</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Pr="00802A85"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w:t>
      </w:r>
      <w:proofErr w:type="spellStart"/>
      <w:r w:rsidR="00471D72">
        <w:rPr>
          <w:rFonts w:asciiTheme="majorBidi" w:hAnsiTheme="majorBidi" w:cstheme="majorBidi"/>
        </w:rPr>
        <w:t>Helbing</w:t>
      </w:r>
      <w:proofErr w:type="spellEnd"/>
      <w:r w:rsidR="00471D72">
        <w:rPr>
          <w:rFonts w:asciiTheme="majorBidi" w:hAnsiTheme="majorBidi" w:cstheme="majorBidi"/>
        </w:rPr>
        <w:t xml:space="preserve">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proofErr w:type="spellStart"/>
      <w:r w:rsidR="00A50954" w:rsidRPr="00802A85">
        <w:rPr>
          <w:rFonts w:asciiTheme="majorBidi" w:hAnsiTheme="majorBidi" w:cstheme="majorBidi"/>
          <w:i/>
          <w:iCs/>
        </w:rPr>
        <w:t>p</w:t>
      </w:r>
      <w:r w:rsidR="00A50954" w:rsidRPr="00802A85">
        <w:rPr>
          <w:rFonts w:asciiTheme="majorBidi" w:hAnsiTheme="majorBidi" w:cstheme="majorBidi"/>
        </w:rPr>
        <w:t xml:space="preserve"> at</w:t>
      </w:r>
      <w:proofErr w:type="spellEnd"/>
      <w:r w:rsidR="00A50954" w:rsidRPr="00802A85">
        <w:rPr>
          <w:rFonts w:asciiTheme="majorBidi" w:hAnsiTheme="majorBidi" w:cstheme="majorBidi"/>
        </w:rPr>
        <w:t xml:space="preserve">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proofErr w:type="spellStart"/>
      <w:r w:rsidR="00A50954" w:rsidRPr="00802A85">
        <w:rPr>
          <w:rFonts w:asciiTheme="majorBidi" w:hAnsiTheme="majorBidi" w:cstheme="majorBidi"/>
          <w:i/>
          <w:iCs/>
        </w:rPr>
        <w:t>t</w:t>
      </w:r>
      <w:proofErr w:type="spellEnd"/>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5214" cy="1908268"/>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proofErr w:type="gramStart"/>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w:t>
      </w:r>
      <w:proofErr w:type="gramEnd"/>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A50954" w:rsidRPr="001651F7" w:rsidTr="001651F7">
        <w:tc>
          <w:tcPr>
            <w:tcW w:w="7371" w:type="dxa"/>
          </w:tcPr>
          <w:p w:rsidR="00A50954" w:rsidRPr="001651F7" w:rsidRDefault="0017328E" w:rsidP="00A26BB4">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A50954" w:rsidRPr="001651F7" w:rsidRDefault="00A50954" w:rsidP="00A26BB4">
            <w:pPr>
              <w:ind w:left="-108" w:hanging="108"/>
              <w:jc w:val="both"/>
              <w:rPr>
                <w:rFonts w:asciiTheme="majorBidi" w:hAnsiTheme="majorBidi" w:cstheme="majorBidi"/>
              </w:rPr>
            </w:pPr>
          </w:p>
          <w:p w:rsidR="00A50954" w:rsidRPr="001651F7" w:rsidRDefault="00F2378E" w:rsidP="00A26BB4">
            <w:pPr>
              <w:ind w:left="-108" w:hanging="108"/>
              <w:jc w:val="right"/>
              <w:rPr>
                <w:rFonts w:asciiTheme="majorBidi" w:hAnsiTheme="majorBidi" w:cstheme="majorBidi"/>
              </w:rPr>
            </w:pPr>
            <w:r w:rsidRPr="001651F7">
              <w:rPr>
                <w:rFonts w:asciiTheme="majorBidi" w:hAnsiTheme="majorBidi" w:cstheme="majorBidi"/>
              </w:rPr>
              <w:t>(1</w:t>
            </w:r>
            <w:r w:rsidR="00A50954" w:rsidRPr="001651F7">
              <w:rPr>
                <w:rFonts w:asciiTheme="majorBidi" w:hAnsiTheme="majorBidi" w:cstheme="majorBidi"/>
              </w:rPr>
              <w:t>)</w:t>
            </w:r>
          </w:p>
        </w:tc>
      </w:tr>
      <w:tr w:rsidR="00A50954" w:rsidRPr="001651F7" w:rsidTr="001651F7">
        <w:tc>
          <w:tcPr>
            <w:tcW w:w="7371" w:type="dxa"/>
          </w:tcPr>
          <w:p w:rsidR="00A50954" w:rsidRPr="001651F7" w:rsidRDefault="00A50954" w:rsidP="00A26BB4">
            <w:pPr>
              <w:ind w:left="-108" w:right="-2541"/>
              <w:jc w:val="both"/>
              <w:rPr>
                <w:rFonts w:asciiTheme="majorBidi" w:eastAsia="SimSun" w:hAnsiTheme="majorBidi" w:cstheme="majorBidi"/>
              </w:rPr>
            </w:pPr>
          </w:p>
          <w:p w:rsidR="00A50954" w:rsidRPr="001651F7" w:rsidRDefault="0017328E" w:rsidP="00A26BB4">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A50954"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A50954" w:rsidRPr="001651F7" w:rsidRDefault="00A50954" w:rsidP="00A26BB4">
            <w:pPr>
              <w:ind w:left="-108" w:hanging="108"/>
              <w:rPr>
                <w:rFonts w:asciiTheme="majorBidi" w:eastAsia="SimSun" w:hAnsiTheme="majorBidi" w:cstheme="majorBidi"/>
              </w:rPr>
            </w:pPr>
          </w:p>
        </w:tc>
        <w:tc>
          <w:tcPr>
            <w:tcW w:w="709" w:type="dxa"/>
          </w:tcPr>
          <w:p w:rsidR="00A50954" w:rsidRPr="001651F7" w:rsidRDefault="00A50954" w:rsidP="00A26BB4">
            <w:pPr>
              <w:ind w:left="-108" w:hanging="108"/>
              <w:jc w:val="both"/>
              <w:rPr>
                <w:rFonts w:asciiTheme="majorBidi" w:hAnsiTheme="majorBidi" w:cstheme="majorBidi"/>
              </w:rPr>
            </w:pPr>
          </w:p>
          <w:p w:rsidR="00A50954" w:rsidRPr="001651F7" w:rsidRDefault="00F2378E" w:rsidP="00A26BB4">
            <w:pPr>
              <w:ind w:left="-108" w:hanging="108"/>
              <w:jc w:val="right"/>
              <w:rPr>
                <w:rFonts w:asciiTheme="majorBidi" w:hAnsiTheme="majorBidi" w:cstheme="majorBidi"/>
              </w:rPr>
            </w:pPr>
            <w:r w:rsidRPr="001651F7">
              <w:rPr>
                <w:rFonts w:asciiTheme="majorBidi" w:hAnsiTheme="majorBidi" w:cstheme="majorBidi"/>
              </w:rPr>
              <w:lastRenderedPageBreak/>
              <w:t>(2</w:t>
            </w:r>
            <w:r w:rsidR="00A50954" w:rsidRPr="001651F7">
              <w:rPr>
                <w:rFonts w:asciiTheme="majorBidi" w:hAnsiTheme="majorBidi" w:cstheme="majorBidi"/>
              </w:rPr>
              <w:t>)</w:t>
            </w:r>
          </w:p>
        </w:tc>
      </w:tr>
      <w:tr w:rsidR="001651F7" w:rsidRPr="001651F7" w:rsidTr="001651F7">
        <w:tc>
          <w:tcPr>
            <w:tcW w:w="7371" w:type="dxa"/>
          </w:tcPr>
          <w:p w:rsidR="001651F7" w:rsidRPr="001651F7" w:rsidRDefault="001651F7" w:rsidP="00A26BB4">
            <w:pPr>
              <w:ind w:left="-108" w:hanging="108"/>
              <w:rPr>
                <w:rFonts w:asciiTheme="majorBidi" w:eastAsia="SimSun" w:hAnsiTheme="majorBidi" w:cstheme="majorBidi"/>
              </w:rPr>
            </w:pPr>
          </w:p>
        </w:tc>
        <w:tc>
          <w:tcPr>
            <w:tcW w:w="709" w:type="dxa"/>
          </w:tcPr>
          <w:p w:rsidR="001651F7" w:rsidRPr="001651F7" w:rsidRDefault="001651F7" w:rsidP="00A26BB4">
            <w:pPr>
              <w:ind w:left="-108" w:hanging="108"/>
              <w:jc w:val="right"/>
              <w:rPr>
                <w:rFonts w:asciiTheme="majorBidi" w:hAnsiTheme="majorBidi" w:cstheme="majorBidi"/>
              </w:rPr>
            </w:pPr>
          </w:p>
        </w:tc>
      </w:tr>
    </w:tbl>
    <w:p w:rsidR="00A26BB4" w:rsidRDefault="00F2378E" w:rsidP="00F417FC">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desired speed of pedestrian </w:t>
      </w:r>
      <w:r w:rsidRPr="00F2378E">
        <w:rPr>
          <w:rFonts w:asciiTheme="majorBidi" w:hAnsiTheme="majorBidi" w:cstheme="majorBidi"/>
          <w:i/>
          <w:iCs/>
        </w:rPr>
        <w:t>p</w:t>
      </w:r>
      <w:r w:rsidRPr="00F2378E">
        <w:rPr>
          <w:rFonts w:asciiTheme="majorBidi" w:hAnsiTheme="majorBidi" w:cstheme="majorBidi"/>
        </w:rPr>
        <w:t xml:space="preserve"> and varies over time</w:t>
      </w:r>
      <w:r w:rsidR="00471D72">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sidR="00A26BB4">
        <w:rPr>
          <w:rFonts w:asciiTheme="majorBidi" w:hAnsiTheme="majorBidi" w:cstheme="majorBidi"/>
        </w:rPr>
        <w:t xml:space="preserve"> </w:t>
      </w:r>
      <w:r w:rsidR="00F417FC">
        <w:rPr>
          <w:rFonts w:asciiTheme="majorBidi" w:hAnsiTheme="majorBidi" w:cstheme="majorBidi"/>
        </w:rPr>
        <w:t xml:space="preserve">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471D72" w:rsidRPr="001651F7" w:rsidTr="00C858AB">
        <w:tc>
          <w:tcPr>
            <w:tcW w:w="7371" w:type="dxa"/>
          </w:tcPr>
          <w:p w:rsidR="00471D72" w:rsidRPr="00A26BB4" w:rsidRDefault="0017328E" w:rsidP="00A26BB4">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m:t>
                        </m:r>
                        <m:r>
                          <w:rPr>
                            <w:rFonts w:ascii="Cambria Math" w:hAnsi="Cambria Math" w:cstheme="majorBidi"/>
                          </w:rPr>
                          <m:t>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471D72" w:rsidRPr="001651F7" w:rsidRDefault="00663CBF" w:rsidP="00471D72">
            <w:pPr>
              <w:jc w:val="right"/>
              <w:rPr>
                <w:rFonts w:asciiTheme="majorBidi" w:hAnsiTheme="majorBidi" w:cstheme="majorBidi"/>
              </w:rPr>
            </w:pPr>
            <w:r>
              <w:rPr>
                <w:rFonts w:asciiTheme="majorBidi" w:hAnsiTheme="majorBidi" w:cstheme="majorBidi"/>
              </w:rPr>
              <w:t>(3</w:t>
            </w:r>
            <w:r w:rsidR="00471D72" w:rsidRPr="001651F7">
              <w:rPr>
                <w:rFonts w:asciiTheme="majorBidi" w:hAnsiTheme="majorBidi" w:cstheme="majorBidi"/>
              </w:rPr>
              <w:t>)</w:t>
            </w:r>
          </w:p>
        </w:tc>
      </w:tr>
    </w:tbl>
    <w:p w:rsidR="00471D72" w:rsidRDefault="00471D72" w:rsidP="001651F7">
      <w:pPr>
        <w:pStyle w:val="ListParagraph"/>
        <w:ind w:left="0"/>
        <w:jc w:val="both"/>
        <w:rPr>
          <w:rFonts w:asciiTheme="majorBidi" w:hAnsiTheme="majorBidi" w:cstheme="majorBidi"/>
        </w:rPr>
      </w:pP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proofErr w:type="spellStart"/>
      <w:r>
        <w:rPr>
          <w:rFonts w:asciiTheme="majorBidi" w:hAnsiTheme="majorBidi" w:cstheme="majorBidi"/>
        </w:rPr>
        <w:t>p at</w:t>
      </w:r>
      <w:proofErr w:type="spellEnd"/>
      <w:r>
        <w:rPr>
          <w:rFonts w:asciiTheme="majorBidi" w:hAnsiTheme="majorBidi" w:cstheme="majorBidi"/>
        </w:rPr>
        <w:t xml:space="preserve">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Default="00F25928" w:rsidP="00F2378E">
      <w:pPr>
        <w:pStyle w:val="ListParagraph"/>
        <w:spacing w:line="360" w:lineRule="auto"/>
        <w:ind w:left="0"/>
        <w:rPr>
          <w:rFonts w:asciiTheme="majorBidi" w:hAnsiTheme="majorBidi" w:cstheme="majorBidi"/>
        </w:rPr>
      </w:pP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Ind w:w="-853" w:type="dxa"/>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17328E"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17328E"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17328E">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17328E">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17328E">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17328E">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7C0340" w:rsidRDefault="007C0340" w:rsidP="007D770E">
      <w:pPr>
        <w:pStyle w:val="ListParagraph"/>
        <w:spacing w:line="360" w:lineRule="auto"/>
        <w:ind w:left="0"/>
        <w:rPr>
          <w:rFonts w:asciiTheme="majorBidi" w:hAnsiTheme="majorBidi" w:cstheme="majorBidi"/>
        </w:rPr>
      </w:pPr>
    </w:p>
    <w:p w:rsidR="007C0340" w:rsidRDefault="007C0340" w:rsidP="007D770E">
      <w:pPr>
        <w:pStyle w:val="ListParagraph"/>
        <w:spacing w:line="360" w:lineRule="auto"/>
        <w:ind w:left="0"/>
        <w:rPr>
          <w:rFonts w:asciiTheme="majorBidi" w:hAnsiTheme="majorBidi" w:cstheme="majorBidi"/>
        </w:rPr>
      </w:pPr>
    </w:p>
    <w:p w:rsidR="00415BCD" w:rsidRDefault="00415BCD" w:rsidP="007D770E">
      <w:pPr>
        <w:pStyle w:val="ListParagraph"/>
        <w:spacing w:line="360" w:lineRule="auto"/>
        <w:ind w:left="0"/>
        <w:rPr>
          <w:rFonts w:asciiTheme="majorBidi" w:hAnsiTheme="majorBidi" w:cstheme="majorBidi"/>
        </w:rPr>
      </w:pPr>
    </w:p>
    <w:p w:rsidR="00415BCD" w:rsidRDefault="00415BCD" w:rsidP="007D770E">
      <w:pPr>
        <w:pStyle w:val="ListParagraph"/>
        <w:spacing w:line="360" w:lineRule="auto"/>
        <w:ind w:left="0"/>
        <w:rPr>
          <w:rFonts w:asciiTheme="majorBidi" w:hAnsiTheme="majorBidi" w:cstheme="majorBidi"/>
        </w:rPr>
      </w:pP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lastRenderedPageBreak/>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Ind w:w="-428" w:type="dxa"/>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17328E"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2000),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w:t>
      </w:r>
      <w:proofErr w:type="spellStart"/>
      <w:r w:rsidR="00AD484C">
        <w:rPr>
          <w:rFonts w:asciiTheme="majorBidi" w:hAnsiTheme="majorBidi" w:cstheme="majorBidi"/>
        </w:rPr>
        <w:t>Helbing</w:t>
      </w:r>
      <w:proofErr w:type="spellEnd"/>
      <w:r w:rsidR="00AD484C">
        <w:rPr>
          <w:rFonts w:asciiTheme="majorBidi" w:hAnsiTheme="majorBidi" w:cstheme="majorBidi"/>
        </w:rPr>
        <w:t>,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hint="eastAsia"/>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hint="eastAsia"/>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hint="eastAsia"/>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w:t>
      </w:r>
      <w:r w:rsidR="00D372A7">
        <w:rPr>
          <w:rFonts w:asciiTheme="majorBidi" w:hAnsiTheme="majorBidi" w:cstheme="majorBidi"/>
        </w:rPr>
        <w:lastRenderedPageBreak/>
        <w:t xml:space="preserve">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sidR="00690CE3">
        <w:rPr>
          <w:rFonts w:asciiTheme="majorBidi" w:hAnsiTheme="majorBidi" w:cstheme="majorBidi"/>
        </w:rPr>
        <w:t>Vizzari</w:t>
      </w:r>
      <w:proofErr w:type="spellEnd"/>
      <w:r w:rsidR="00690CE3">
        <w:rPr>
          <w:rFonts w:asciiTheme="majorBidi" w:hAnsiTheme="majorBidi" w:cstheme="majorBidi"/>
        </w:rPr>
        <w:t xml:space="preserve"> </w:t>
      </w:r>
      <w:r w:rsidR="005B3848">
        <w:rPr>
          <w:rFonts w:asciiTheme="majorBidi" w:hAnsiTheme="majorBidi" w:cstheme="majorBidi"/>
        </w:rPr>
        <w:t>(</w:t>
      </w:r>
      <w:proofErr w:type="spellStart"/>
      <w:r w:rsidRPr="00DF201E">
        <w:rPr>
          <w:rFonts w:asciiTheme="majorBidi" w:hAnsiTheme="majorBidi" w:cstheme="majorBidi"/>
        </w:rPr>
        <w:t>Vizzari</w:t>
      </w:r>
      <w:proofErr w:type="spellEnd"/>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007E6304" w:rsidRPr="00C14305">
        <w:rPr>
          <w:rFonts w:asciiTheme="majorBidi" w:hAnsiTheme="majorBidi" w:cstheme="majorBidi"/>
        </w:rPr>
        <w:t>here</w:t>
      </w:r>
      <w:proofErr w:type="gramEnd"/>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proofErr w:type="spellStart"/>
      <w:r w:rsidR="00C14305" w:rsidRPr="00C14305">
        <w:rPr>
          <w:rFonts w:asciiTheme="majorBidi" w:hAnsiTheme="majorBidi" w:cstheme="majorBidi"/>
          <w:i/>
          <w:iCs/>
        </w:rPr>
        <w:t>i</w:t>
      </w:r>
      <w:proofErr w:type="spellEnd"/>
    </w:p>
    <w:p w:rsidR="000772E5" w:rsidRPr="00C14305" w:rsidRDefault="000772E5" w:rsidP="00C244DD">
      <w:pPr>
        <w:pStyle w:val="ListParagraph"/>
        <w:numPr>
          <w:ilvl w:val="0"/>
          <w:numId w:val="6"/>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00C14305" w:rsidRPr="00C14305">
        <w:rPr>
          <w:rFonts w:asciiTheme="majorBidi" w:hAnsiTheme="majorBidi" w:cstheme="majorBidi"/>
        </w:rPr>
        <w:t xml:space="preserve">: identification number of group that pedestrian </w:t>
      </w:r>
      <w:proofErr w:type="spellStart"/>
      <w:r w:rsidR="00C14305" w:rsidRPr="00C14305">
        <w:rPr>
          <w:rFonts w:asciiTheme="majorBidi" w:hAnsiTheme="majorBidi" w:cstheme="majorBidi"/>
          <w:i/>
          <w:iCs/>
        </w:rPr>
        <w:t>i</w:t>
      </w:r>
      <w:proofErr w:type="spellEnd"/>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proofErr w:type="spellStart"/>
      <w:r w:rsidR="00BE4ADD" w:rsidRPr="00BE4ADD">
        <w:rPr>
          <w:rFonts w:asciiTheme="majorBidi" w:hAnsiTheme="majorBidi" w:cstheme="majorBidi"/>
          <w:i/>
          <w:iCs/>
        </w:rPr>
        <w:t>i</w:t>
      </w:r>
      <w:proofErr w:type="spellEnd"/>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17328E"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rsidR="008E1739" w:rsidRPr="003E7A15" w:rsidRDefault="0017328E"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proofErr w:type="spellStart"/>
      <w:r w:rsidR="003E7A15" w:rsidRPr="003E7A15">
        <w:rPr>
          <w:rFonts w:asciiTheme="majorBidi" w:hAnsiTheme="majorBidi" w:cstheme="majorBidi"/>
          <w:i/>
          <w:iCs/>
        </w:rPr>
        <w:t>c</w:t>
      </w:r>
      <w:r w:rsidR="003E7A15" w:rsidRPr="003E7A15">
        <w:rPr>
          <w:rFonts w:asciiTheme="majorBidi" w:hAnsiTheme="majorBidi" w:cstheme="majorBidi"/>
        </w:rPr>
        <w:t xml:space="preserve"> over</w:t>
      </w:r>
      <w:proofErr w:type="spellEnd"/>
      <w:r w:rsidR="003E7A15" w:rsidRPr="003E7A15">
        <w:rPr>
          <w:rFonts w:asciiTheme="majorBidi" w:hAnsiTheme="majorBidi" w:cstheme="majorBidi"/>
        </w:rPr>
        <w:t xml:space="preserve">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proofErr w:type="gramStart"/>
      <w:r w:rsidR="00EF63EF" w:rsidRPr="003E7A15">
        <w:rPr>
          <w:rFonts w:asciiTheme="majorBidi" w:hAnsiTheme="majorBidi" w:cstheme="majorBidi"/>
        </w:rPr>
        <w:t>represents</w:t>
      </w:r>
      <w:proofErr w:type="gramEnd"/>
      <w:r w:rsidR="00EF63EF" w:rsidRPr="003E7A15">
        <w:rPr>
          <w:rFonts w:asciiTheme="majorBidi" w:hAnsiTheme="majorBidi" w:cstheme="majorBidi"/>
        </w:rPr>
        <w:t xml:space="preserve"> </w:t>
      </w:r>
      <w:r w:rsidR="00EF63EF">
        <w:rPr>
          <w:rFonts w:asciiTheme="majorBidi" w:hAnsiTheme="majorBidi" w:cstheme="majorBidi"/>
        </w:rPr>
        <w:t xml:space="preserve">separation value to allow pedestrian </w:t>
      </w:r>
      <w:proofErr w:type="spellStart"/>
      <w:r w:rsidR="00EF63EF">
        <w:rPr>
          <w:rFonts w:asciiTheme="majorBidi" w:hAnsiTheme="majorBidi" w:cstheme="majorBidi"/>
          <w:i/>
          <w:iCs/>
        </w:rPr>
        <w:t>i</w:t>
      </w:r>
      <w:proofErr w:type="spellEnd"/>
      <w:r w:rsidR="00EF63EF">
        <w:rPr>
          <w:rFonts w:asciiTheme="majorBidi" w:hAnsiTheme="majorBidi" w:cstheme="majorBidi"/>
          <w:i/>
          <w:iCs/>
        </w:rPr>
        <w:t xml:space="preserve"> </w:t>
      </w:r>
      <w:r w:rsidR="00EF63EF">
        <w:rPr>
          <w:rFonts w:asciiTheme="majorBidi" w:hAnsiTheme="majorBidi" w:cstheme="majorBidi"/>
        </w:rPr>
        <w:t xml:space="preserve">avoid other pedestrians. It is measured by density field of current cell </w:t>
      </w:r>
      <w:proofErr w:type="spellStart"/>
      <w:r w:rsidR="00EF63EF" w:rsidRPr="00DF1903">
        <w:rPr>
          <w:rFonts w:asciiTheme="majorBidi" w:hAnsiTheme="majorBidi" w:cstheme="majorBidi"/>
          <w:i/>
          <w:iCs/>
        </w:rPr>
        <w:t>c</w:t>
      </w:r>
      <w:r w:rsidR="00EF63EF">
        <w:rPr>
          <w:rFonts w:asciiTheme="majorBidi" w:hAnsiTheme="majorBidi" w:cstheme="majorBidi"/>
        </w:rPr>
        <w:t xml:space="preserve"> over</w:t>
      </w:r>
      <w:proofErr w:type="spellEnd"/>
      <w:r w:rsidR="00EF63EF">
        <w:rPr>
          <w:rFonts w:asciiTheme="majorBidi" w:hAnsiTheme="majorBidi" w:cstheme="majorBidi"/>
        </w:rPr>
        <w:t xml:space="preserve">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proofErr w:type="gramStart"/>
      <w:r w:rsidR="0079017E">
        <w:rPr>
          <w:rFonts w:asciiTheme="majorBidi" w:hAnsiTheme="majorBidi" w:cstheme="majorBidi"/>
        </w:rPr>
        <w:t>represents</w:t>
      </w:r>
      <w:proofErr w:type="gramEnd"/>
      <w:r w:rsidR="0079017E">
        <w:rPr>
          <w:rFonts w:asciiTheme="majorBidi" w:hAnsiTheme="majorBidi" w:cstheme="majorBidi"/>
        </w:rPr>
        <w:t xml:space="preserve"> a small probability to allow two pedestrians stay on the same cell.</w:t>
      </w:r>
    </w:p>
    <w:p w:rsidR="000920AA" w:rsidRPr="003E7A15" w:rsidRDefault="0017328E"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proofErr w:type="spellStart"/>
      <w:r w:rsidR="00CD5987">
        <w:rPr>
          <w:rFonts w:asciiTheme="majorBidi" w:hAnsiTheme="majorBidi" w:cstheme="majorBidi"/>
          <w:i/>
          <w:iCs/>
        </w:rPr>
        <w:t>i</w:t>
      </w:r>
      <w:proofErr w:type="spellEnd"/>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17328E"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proofErr w:type="gramStart"/>
      <w:r w:rsidR="002D6BDF">
        <w:rPr>
          <w:rFonts w:asciiTheme="majorBidi" w:hAnsiTheme="majorBidi" w:cstheme="majorBidi"/>
        </w:rPr>
        <w:t>is</w:t>
      </w:r>
      <w:proofErr w:type="gramEnd"/>
      <w:r w:rsidR="002D6BDF">
        <w:rPr>
          <w:rFonts w:asciiTheme="majorBidi" w:hAnsiTheme="majorBidi" w:cstheme="majorBidi"/>
        </w:rPr>
        <w:t xml:space="preserve">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w:t>
      </w:r>
      <w:proofErr w:type="gramStart"/>
      <w:r w:rsidR="00657CCA">
        <w:rPr>
          <w:rFonts w:asciiTheme="majorBidi" w:hAnsiTheme="majorBidi" w:cstheme="majorBidi"/>
        </w:rPr>
        <w:t>is</w:t>
      </w:r>
      <w:proofErr w:type="gramEnd"/>
      <w:r w:rsidR="00657CCA">
        <w:rPr>
          <w:rFonts w:asciiTheme="majorBidi" w:hAnsiTheme="majorBidi" w:cstheme="majorBidi"/>
        </w:rPr>
        <w:t xml:space="preserve">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lastRenderedPageBreak/>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m:t>
                        </m:r>
                        <m:r>
                          <w:rPr>
                            <w:rFonts w:ascii="Cambria Math" w:hAnsi="Cambria Math" w:cstheme="majorBidi"/>
                          </w:rPr>
                          <m:t>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0032597B"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D84EBD" w:rsidRPr="00310D6A" w:rsidRDefault="00D84EBD" w:rsidP="005244F9">
      <w:pPr>
        <w:ind w:left="142" w:hanging="142"/>
        <w:rPr>
          <w:rFonts w:asciiTheme="majorBidi" w:hAnsiTheme="majorBidi" w:cstheme="majorBidi"/>
          <w:b/>
          <w:bCs/>
        </w:rPr>
      </w:pPr>
      <w:r w:rsidRPr="00310D6A">
        <w:rPr>
          <w:rFonts w:asciiTheme="majorBidi" w:hAnsiTheme="majorBidi" w:cstheme="majorBidi"/>
          <w:b/>
          <w:bCs/>
        </w:rPr>
        <w:t>2.</w:t>
      </w:r>
      <w:r w:rsidR="00A93D79">
        <w:rPr>
          <w:rFonts w:asciiTheme="majorBidi" w:hAnsiTheme="majorBidi" w:cstheme="majorBidi"/>
          <w:b/>
          <w:bCs/>
        </w:rPr>
        <w:t>3</w:t>
      </w:r>
      <w:r w:rsidRPr="00310D6A">
        <w:rPr>
          <w:rFonts w:asciiTheme="majorBidi" w:hAnsiTheme="majorBidi" w:cstheme="majorBidi"/>
          <w:b/>
          <w:bCs/>
        </w:rPr>
        <w:t>. Agent-based model for group behaviour</w:t>
      </w:r>
    </w:p>
    <w:p w:rsidR="00AE22C3" w:rsidRDefault="00AE22C3" w:rsidP="00FF1734">
      <w:pPr>
        <w:pStyle w:val="ListParagraph"/>
        <w:spacing w:line="360" w:lineRule="auto"/>
        <w:ind w:left="0"/>
        <w:rPr>
          <w:rFonts w:asciiTheme="majorBidi" w:hAnsiTheme="majorBidi" w:cstheme="majorBidi"/>
        </w:rPr>
      </w:pPr>
      <w:r>
        <w:rPr>
          <w:rFonts w:asciiTheme="majorBidi" w:hAnsiTheme="majorBidi" w:cstheme="majorBidi"/>
        </w:rPr>
        <w:t>In agent-based model, (</w:t>
      </w:r>
      <w:proofErr w:type="spellStart"/>
      <w:r>
        <w:rPr>
          <w:rFonts w:asciiTheme="majorBidi" w:hAnsiTheme="majorBidi" w:cstheme="majorBidi"/>
        </w:rPr>
        <w:t>Pelechino</w:t>
      </w:r>
      <w:proofErr w:type="spellEnd"/>
      <w:r>
        <w:rPr>
          <w:rFonts w:asciiTheme="majorBidi" w:hAnsiTheme="majorBidi" w:cstheme="majorBidi"/>
        </w:rPr>
        <w:t>, 2006) constructed a simulation environment and created different pedestrian roles (leader, untrained leader, group members) through agent-based model to simulate evacuation scenarios.  (Aguirre, 2011) construct a simulation environment of and compared the difference in escape numbers of several prototypes constructed on agent-based model. The prototypes include individual behaviour, intermediate group (revert to individual behaviour while in duress), full group behaviour (follow group leader). The escape numbers are compared with actual survivor number. On social aspect, the author mentioned that a group leader can be selected by other through demographic traits such as age, gender and familiarity with environment. A group member follows leader if they are in the leader’s line of sight.</w:t>
      </w:r>
      <w:r w:rsidR="00336C05">
        <w:rPr>
          <w:rFonts w:asciiTheme="majorBidi" w:hAnsiTheme="majorBidi" w:cstheme="majorBidi"/>
        </w:rPr>
        <w:t xml:space="preserve"> </w:t>
      </w:r>
      <w:r w:rsidR="003A781F">
        <w:rPr>
          <w:rFonts w:asciiTheme="majorBidi" w:hAnsiTheme="majorBidi" w:cstheme="majorBidi"/>
        </w:rPr>
        <w:t xml:space="preserve"> </w:t>
      </w:r>
    </w:p>
    <w:p w:rsidR="004B3D56" w:rsidRDefault="004B3D56" w:rsidP="003A781F">
      <w:pPr>
        <w:pStyle w:val="ListParagraph"/>
        <w:spacing w:line="360" w:lineRule="auto"/>
        <w:ind w:left="0"/>
        <w:rPr>
          <w:rFonts w:asciiTheme="majorBidi" w:hAnsiTheme="majorBidi" w:cstheme="majorBidi"/>
        </w:rPr>
      </w:pPr>
    </w:p>
    <w:p w:rsidR="004B3D56" w:rsidRPr="00717C59" w:rsidRDefault="00FF1734" w:rsidP="00717C59">
      <w:pPr>
        <w:pStyle w:val="ListParagraph"/>
        <w:spacing w:line="360" w:lineRule="auto"/>
        <w:ind w:left="0"/>
        <w:rPr>
          <w:rFonts w:asciiTheme="majorBidi" w:hAnsiTheme="majorBidi" w:cstheme="majorBidi"/>
        </w:rPr>
      </w:pPr>
      <w:r w:rsidRPr="00717C59">
        <w:rPr>
          <w:rFonts w:asciiTheme="majorBidi" w:hAnsiTheme="majorBidi" w:cstheme="majorBidi"/>
        </w:rPr>
        <w:t xml:space="preserve">Another recent study (Cheng, 2014) constructed an agent-based model to simulate passengers </w:t>
      </w:r>
      <w:r w:rsidR="00880CF8" w:rsidRPr="00717C59">
        <w:rPr>
          <w:rFonts w:asciiTheme="majorBidi" w:hAnsiTheme="majorBidi" w:cstheme="majorBidi"/>
        </w:rPr>
        <w:t xml:space="preserve">at airport-check in area. The result shows that group behaviour has a significant impact on the performance and utilisation of airport’s services. The study also presents a case study of </w:t>
      </w:r>
      <w:r w:rsidR="004D26D8" w:rsidRPr="00717C59">
        <w:rPr>
          <w:rFonts w:asciiTheme="majorBidi" w:hAnsiTheme="majorBidi" w:cstheme="majorBidi"/>
        </w:rPr>
        <w:t xml:space="preserve">the model to evaluate evacuation strategies of the airport. By comparing the evacuation times of individual passengers and group of passengers, the study found that group dynamics influence significantly </w:t>
      </w:r>
      <w:r w:rsidR="00717C59" w:rsidRPr="00717C59">
        <w:rPr>
          <w:rFonts w:asciiTheme="majorBidi" w:hAnsiTheme="majorBidi" w:cstheme="majorBidi"/>
        </w:rPr>
        <w:t>on evacuation</w:t>
      </w:r>
      <w:r w:rsidR="004D26D8" w:rsidRPr="00717C59">
        <w:rPr>
          <w:rFonts w:asciiTheme="majorBidi" w:hAnsiTheme="majorBidi" w:cstheme="majorBidi"/>
        </w:rPr>
        <w:t xml:space="preserve"> behaviour of </w:t>
      </w:r>
      <w:r w:rsidR="00717C59" w:rsidRPr="00717C59">
        <w:rPr>
          <w:rFonts w:asciiTheme="majorBidi" w:hAnsiTheme="majorBidi" w:cstheme="majorBidi"/>
        </w:rPr>
        <w:t>passengers and total evacuation time.</w:t>
      </w:r>
      <w:r w:rsidR="00880CF8" w:rsidRPr="00717C59">
        <w:rPr>
          <w:rFonts w:asciiTheme="majorBidi" w:hAnsiTheme="majorBidi" w:cstheme="majorBidi"/>
        </w:rPr>
        <w:t xml:space="preserve"> </w:t>
      </w:r>
    </w:p>
    <w:p w:rsidR="001F6FFB" w:rsidRDefault="001F6FFB" w:rsidP="003C6EF9">
      <w:pPr>
        <w:pStyle w:val="ListParagraph"/>
        <w:spacing w:line="360" w:lineRule="auto"/>
        <w:ind w:left="0"/>
        <w:rPr>
          <w:rFonts w:asciiTheme="majorBidi" w:hAnsiTheme="majorBidi" w:cstheme="majorBidi"/>
          <w:color w:val="C00000"/>
        </w:rPr>
      </w:pPr>
    </w:p>
    <w:p w:rsidR="00FF1734" w:rsidRDefault="0025421B" w:rsidP="00717C59">
      <w:pPr>
        <w:pStyle w:val="ListParagraph"/>
        <w:spacing w:line="360" w:lineRule="auto"/>
        <w:ind w:left="0"/>
        <w:rPr>
          <w:rFonts w:asciiTheme="majorBidi" w:hAnsiTheme="majorBidi" w:cstheme="majorBidi"/>
        </w:rPr>
      </w:pPr>
      <w:r w:rsidRPr="00A13759">
        <w:rPr>
          <w:rFonts w:asciiTheme="majorBidi" w:hAnsiTheme="majorBidi" w:cstheme="majorBidi"/>
          <w:color w:val="C00000"/>
        </w:rPr>
        <w:t xml:space="preserve"> </w:t>
      </w:r>
      <w:r w:rsidR="00FF1734">
        <w:rPr>
          <w:rFonts w:asciiTheme="majorBidi" w:hAnsiTheme="majorBidi" w:cstheme="majorBidi"/>
        </w:rPr>
        <w:t xml:space="preserve">However, these models did not investigate </w:t>
      </w:r>
      <w:r w:rsidR="004D26D8">
        <w:rPr>
          <w:rFonts w:asciiTheme="majorBidi" w:hAnsiTheme="majorBidi" w:cstheme="majorBidi"/>
        </w:rPr>
        <w:t>group cohesion degree</w:t>
      </w:r>
      <w:r w:rsidR="00FF1734">
        <w:rPr>
          <w:rFonts w:asciiTheme="majorBidi" w:hAnsiTheme="majorBidi" w:cstheme="majorBidi"/>
        </w:rPr>
        <w:t xml:space="preserve"> and how group behaviour affects </w:t>
      </w:r>
      <w:r w:rsidR="004D26D8">
        <w:rPr>
          <w:rFonts w:asciiTheme="majorBidi" w:hAnsiTheme="majorBidi" w:cstheme="majorBidi"/>
        </w:rPr>
        <w:t>flow</w:t>
      </w:r>
      <w:r w:rsidR="00FF1734">
        <w:rPr>
          <w:rFonts w:asciiTheme="majorBidi" w:hAnsiTheme="majorBidi" w:cstheme="majorBidi"/>
        </w:rPr>
        <w:t xml:space="preserve"> rate when varying parameters of group members. They only focus at creating variously rules for pedestrians follow other</w:t>
      </w:r>
      <w:r w:rsidR="004D26D8">
        <w:rPr>
          <w:rFonts w:asciiTheme="majorBidi" w:hAnsiTheme="majorBidi" w:cstheme="majorBidi"/>
        </w:rPr>
        <w:t xml:space="preserve"> to measure escape rate</w:t>
      </w:r>
      <w:r w:rsidR="00FF1734">
        <w:rPr>
          <w:rFonts w:asciiTheme="majorBidi" w:hAnsiTheme="majorBidi" w:cstheme="majorBidi"/>
        </w:rPr>
        <w:t>.</w:t>
      </w: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Pr="00B41678" w:rsidRDefault="004B3D56" w:rsidP="008062E4">
      <w:pPr>
        <w:pStyle w:val="ListParagraph"/>
        <w:numPr>
          <w:ilvl w:val="0"/>
          <w:numId w:val="4"/>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lastRenderedPageBreak/>
        <w:t>Problem Statement</w:t>
      </w:r>
    </w:p>
    <w:p w:rsidR="004B3D56" w:rsidRPr="00B41678" w:rsidRDefault="004B3D56" w:rsidP="004A2E03">
      <w:pPr>
        <w:pStyle w:val="ListParagraph"/>
        <w:spacing w:line="360" w:lineRule="auto"/>
        <w:ind w:left="357"/>
        <w:contextualSpacing w:val="0"/>
        <w:rPr>
          <w:rFonts w:asciiTheme="majorBidi" w:hAnsiTheme="majorBidi" w:cstheme="majorBidi"/>
          <w:b/>
          <w:bCs/>
          <w:color w:val="C00000"/>
        </w:rPr>
      </w:pPr>
      <w:r w:rsidRPr="00B41678">
        <w:rPr>
          <w:rFonts w:asciiTheme="majorBidi" w:hAnsiTheme="majorBidi" w:cstheme="majorBidi"/>
          <w:b/>
          <w:bCs/>
        </w:rPr>
        <w:t>3.1</w:t>
      </w:r>
      <w:r w:rsidR="00B41678" w:rsidRPr="00B41678">
        <w:rPr>
          <w:rFonts w:asciiTheme="majorBidi" w:hAnsiTheme="majorBidi" w:cstheme="majorBidi"/>
          <w:b/>
          <w:bCs/>
        </w:rPr>
        <w:t>.</w:t>
      </w:r>
      <w:r w:rsidRPr="00B41678">
        <w:rPr>
          <w:rFonts w:asciiTheme="majorBidi" w:hAnsiTheme="majorBidi" w:cstheme="majorBidi"/>
          <w:b/>
          <w:bCs/>
        </w:rPr>
        <w:t xml:space="preserve"> </w:t>
      </w:r>
      <w:r w:rsidR="00B25682">
        <w:rPr>
          <w:rFonts w:asciiTheme="majorBidi" w:hAnsiTheme="majorBidi" w:cstheme="majorBidi"/>
          <w:b/>
          <w:bCs/>
        </w:rPr>
        <w:t>Problem definition</w:t>
      </w:r>
    </w:p>
    <w:p w:rsidR="002F66B3" w:rsidRDefault="004A2E03" w:rsidP="00983933">
      <w:pPr>
        <w:pStyle w:val="ListParagraph"/>
        <w:spacing w:line="360" w:lineRule="auto"/>
        <w:ind w:left="0"/>
        <w:rPr>
          <w:rFonts w:asciiTheme="majorBidi" w:hAnsiTheme="majorBidi" w:cstheme="majorBidi"/>
        </w:rPr>
      </w:pPr>
      <w:r>
        <w:rPr>
          <w:rFonts w:asciiTheme="majorBidi" w:hAnsiTheme="majorBidi" w:cstheme="majorBidi"/>
        </w:rPr>
        <w:t xml:space="preserve">Group cohesion behaviour is the behaviour of objects moving towards the average positions of their neighbour </w:t>
      </w:r>
      <w:r w:rsidR="005A6B3D">
        <w:rPr>
          <w:rFonts w:asciiTheme="majorBidi" w:hAnsiTheme="majorBidi" w:cstheme="majorBidi"/>
        </w:rPr>
        <w:t xml:space="preserve">over the time </w:t>
      </w:r>
      <w:r>
        <w:rPr>
          <w:rFonts w:asciiTheme="majorBidi" w:hAnsiTheme="majorBidi" w:cstheme="majorBidi"/>
        </w:rPr>
        <w:t xml:space="preserve">(Reynolds, 1987). The definition of this behaviour was motivated by the visual appearance of coherently flying objects, among </w:t>
      </w:r>
      <w:r w:rsidR="0017328E">
        <w:rPr>
          <w:rFonts w:asciiTheme="majorBidi" w:hAnsiTheme="majorBidi" w:cstheme="majorBidi"/>
        </w:rPr>
        <w:t xml:space="preserve">flocking </w:t>
      </w:r>
      <w:r>
        <w:rPr>
          <w:rFonts w:asciiTheme="majorBidi" w:hAnsiTheme="majorBidi" w:cstheme="majorBidi"/>
        </w:rPr>
        <w:t xml:space="preserve">bird and </w:t>
      </w:r>
      <w:r w:rsidR="0017328E">
        <w:rPr>
          <w:rFonts w:asciiTheme="majorBidi" w:hAnsiTheme="majorBidi" w:cstheme="majorBidi"/>
        </w:rPr>
        <w:t xml:space="preserve">imaginary </w:t>
      </w:r>
      <w:r>
        <w:rPr>
          <w:rFonts w:asciiTheme="majorBidi" w:hAnsiTheme="majorBidi" w:cstheme="majorBidi"/>
        </w:rPr>
        <w:t>spaceships (</w:t>
      </w:r>
      <w:proofErr w:type="spellStart"/>
      <w:r>
        <w:rPr>
          <w:rFonts w:asciiTheme="majorBidi" w:hAnsiTheme="majorBidi" w:cstheme="majorBidi"/>
        </w:rPr>
        <w:t>Vicsek</w:t>
      </w:r>
      <w:proofErr w:type="spellEnd"/>
      <w:r>
        <w:rPr>
          <w:rFonts w:asciiTheme="majorBidi" w:hAnsiTheme="majorBidi" w:cstheme="majorBidi"/>
        </w:rPr>
        <w:t xml:space="preserve">, </w:t>
      </w:r>
      <w:r w:rsidRPr="0017328E">
        <w:rPr>
          <w:rFonts w:asciiTheme="majorBidi" w:hAnsiTheme="majorBidi" w:cstheme="majorBidi"/>
        </w:rPr>
        <w:t xml:space="preserve">2012). </w:t>
      </w:r>
      <w:r>
        <w:rPr>
          <w:rFonts w:asciiTheme="majorBidi" w:hAnsiTheme="majorBidi" w:cstheme="majorBidi"/>
        </w:rPr>
        <w:t xml:space="preserve">The behaviour has been investigated </w:t>
      </w:r>
      <w:r w:rsidR="00795BF0">
        <w:rPr>
          <w:rFonts w:asciiTheme="majorBidi" w:hAnsiTheme="majorBidi" w:cstheme="majorBidi"/>
        </w:rPr>
        <w:t>widely</w:t>
      </w:r>
      <w:r>
        <w:rPr>
          <w:rFonts w:asciiTheme="majorBidi" w:hAnsiTheme="majorBidi" w:cstheme="majorBidi"/>
        </w:rPr>
        <w:t xml:space="preserve"> on collective motion</w:t>
      </w:r>
      <w:r w:rsidR="00795BF0">
        <w:rPr>
          <w:rFonts w:asciiTheme="majorBidi" w:hAnsiTheme="majorBidi" w:cstheme="majorBidi"/>
        </w:rPr>
        <w:t xml:space="preserve"> of different </w:t>
      </w:r>
      <w:r w:rsidR="00817233">
        <w:rPr>
          <w:rFonts w:asciiTheme="majorBidi" w:hAnsiTheme="majorBidi" w:cstheme="majorBidi"/>
        </w:rPr>
        <w:t>flocking organism</w:t>
      </w:r>
      <w:r w:rsidR="00D82283">
        <w:rPr>
          <w:rFonts w:asciiTheme="majorBidi" w:hAnsiTheme="majorBidi" w:cstheme="majorBidi"/>
        </w:rPr>
        <w:t>s</w:t>
      </w:r>
      <w:r w:rsidR="00CA2CF8">
        <w:rPr>
          <w:rFonts w:asciiTheme="majorBidi" w:hAnsiTheme="majorBidi" w:cstheme="majorBidi"/>
        </w:rPr>
        <w:t xml:space="preserve"> including homing </w:t>
      </w:r>
      <w:r w:rsidR="00DC2AE7">
        <w:rPr>
          <w:rFonts w:asciiTheme="majorBidi" w:hAnsiTheme="majorBidi" w:cstheme="majorBidi"/>
        </w:rPr>
        <w:t>pigeon</w:t>
      </w:r>
      <w:r w:rsidR="00CA2CF8">
        <w:rPr>
          <w:rFonts w:asciiTheme="majorBidi" w:hAnsiTheme="majorBidi" w:cstheme="majorBidi"/>
        </w:rPr>
        <w:t xml:space="preserve"> flocks (</w:t>
      </w:r>
      <w:proofErr w:type="spellStart"/>
      <w:r w:rsidR="00DC2AE7">
        <w:rPr>
          <w:rFonts w:asciiTheme="majorBidi" w:hAnsiTheme="majorBidi" w:cstheme="majorBidi"/>
        </w:rPr>
        <w:t>Kattas</w:t>
      </w:r>
      <w:proofErr w:type="spellEnd"/>
      <w:r w:rsidR="00DC2AE7">
        <w:rPr>
          <w:rFonts w:asciiTheme="majorBidi" w:hAnsiTheme="majorBidi" w:cstheme="majorBidi"/>
        </w:rPr>
        <w:t>, 2012</w:t>
      </w:r>
      <w:r w:rsidR="00CA2CF8">
        <w:rPr>
          <w:rFonts w:asciiTheme="majorBidi" w:hAnsiTheme="majorBidi" w:cstheme="majorBidi"/>
        </w:rPr>
        <w:t>)</w:t>
      </w:r>
      <w:r w:rsidR="00930E50">
        <w:rPr>
          <w:rFonts w:asciiTheme="majorBidi" w:hAnsiTheme="majorBidi" w:cstheme="majorBidi"/>
        </w:rPr>
        <w:t xml:space="preserve"> (Nagy &amp; </w:t>
      </w:r>
      <w:proofErr w:type="spellStart"/>
      <w:r w:rsidR="00930E50">
        <w:rPr>
          <w:rFonts w:asciiTheme="majorBidi" w:hAnsiTheme="majorBidi" w:cstheme="majorBidi"/>
        </w:rPr>
        <w:t>Vicsek</w:t>
      </w:r>
      <w:proofErr w:type="spellEnd"/>
      <w:r w:rsidR="00930E50">
        <w:rPr>
          <w:rFonts w:asciiTheme="majorBidi" w:hAnsiTheme="majorBidi" w:cstheme="majorBidi"/>
        </w:rPr>
        <w:t>, 2010)</w:t>
      </w:r>
      <w:r w:rsidR="00CA2CF8">
        <w:rPr>
          <w:rFonts w:asciiTheme="majorBidi" w:hAnsiTheme="majorBidi" w:cstheme="majorBidi"/>
        </w:rPr>
        <w:t>, fish</w:t>
      </w:r>
      <w:r w:rsidR="00DC2AE7">
        <w:rPr>
          <w:rFonts w:asciiTheme="majorBidi" w:hAnsiTheme="majorBidi" w:cstheme="majorBidi"/>
        </w:rPr>
        <w:t xml:space="preserve"> school (</w:t>
      </w:r>
      <w:proofErr w:type="spellStart"/>
      <w:r w:rsidR="00DC2AE7">
        <w:rPr>
          <w:rFonts w:asciiTheme="majorBidi" w:hAnsiTheme="majorBidi" w:cstheme="majorBidi"/>
        </w:rPr>
        <w:t>Couzin</w:t>
      </w:r>
      <w:proofErr w:type="spellEnd"/>
      <w:r w:rsidR="00DC2AE7">
        <w:rPr>
          <w:rFonts w:asciiTheme="majorBidi" w:hAnsiTheme="majorBidi" w:cstheme="majorBidi"/>
        </w:rPr>
        <w:t xml:space="preserve">, </w:t>
      </w:r>
      <w:r w:rsidR="00C95037">
        <w:rPr>
          <w:rFonts w:asciiTheme="majorBidi" w:hAnsiTheme="majorBidi" w:cstheme="majorBidi"/>
        </w:rPr>
        <w:t>2013</w:t>
      </w:r>
      <w:r w:rsidR="00DC2AE7">
        <w:rPr>
          <w:rFonts w:asciiTheme="majorBidi" w:hAnsiTheme="majorBidi" w:cstheme="majorBidi"/>
        </w:rPr>
        <w:t>)</w:t>
      </w:r>
      <w:r w:rsidR="00CA2CF8">
        <w:rPr>
          <w:rFonts w:asciiTheme="majorBidi" w:hAnsiTheme="majorBidi" w:cstheme="majorBidi"/>
        </w:rPr>
        <w:t>, bacterium (</w:t>
      </w:r>
      <w:r w:rsidR="00545B23">
        <w:rPr>
          <w:rFonts w:asciiTheme="majorBidi" w:hAnsiTheme="majorBidi" w:cstheme="majorBidi"/>
        </w:rPr>
        <w:t>Cisneros, 2007</w:t>
      </w:r>
      <w:r w:rsidR="00CA2CF8">
        <w:rPr>
          <w:rFonts w:asciiTheme="majorBidi" w:hAnsiTheme="majorBidi" w:cstheme="majorBidi"/>
        </w:rPr>
        <w:t>)</w:t>
      </w:r>
      <w:r>
        <w:rPr>
          <w:rFonts w:asciiTheme="majorBidi" w:hAnsiTheme="majorBidi" w:cstheme="majorBidi"/>
        </w:rPr>
        <w:t>.</w:t>
      </w:r>
      <w:r w:rsidR="00545B23">
        <w:rPr>
          <w:rFonts w:asciiTheme="majorBidi" w:hAnsiTheme="majorBidi" w:cstheme="majorBidi"/>
        </w:rPr>
        <w:t xml:space="preserve"> </w:t>
      </w:r>
      <w:bookmarkStart w:id="0" w:name="_GoBack"/>
      <w:bookmarkEnd w:id="0"/>
    </w:p>
    <w:p w:rsidR="00B96296" w:rsidRDefault="00B96296" w:rsidP="00B17151">
      <w:pPr>
        <w:pStyle w:val="ListParagraph"/>
        <w:spacing w:line="360" w:lineRule="auto"/>
        <w:ind w:left="0"/>
        <w:rPr>
          <w:rFonts w:asciiTheme="majorBidi" w:hAnsiTheme="majorBidi" w:cstheme="majorBidi"/>
        </w:rPr>
      </w:pPr>
    </w:p>
    <w:p w:rsidR="000A62A6" w:rsidRDefault="000A62A6" w:rsidP="00FD6F8D">
      <w:pPr>
        <w:pStyle w:val="ListParagraph"/>
        <w:spacing w:line="360" w:lineRule="auto"/>
        <w:ind w:left="0"/>
        <w:rPr>
          <w:rFonts w:asciiTheme="majorBidi" w:hAnsiTheme="majorBidi" w:cstheme="majorBidi"/>
        </w:rPr>
      </w:pPr>
      <w:r w:rsidRPr="000A62A6">
        <w:rPr>
          <w:rFonts w:asciiTheme="majorBidi" w:hAnsiTheme="majorBidi" w:cstheme="majorBidi"/>
        </w:rPr>
        <w:t xml:space="preserve">In human behaviour research, it has been observed in UK at different places (train station, </w:t>
      </w:r>
      <w:r w:rsidR="00FD6F8D">
        <w:rPr>
          <w:rFonts w:asciiTheme="majorBidi" w:hAnsiTheme="majorBidi" w:cstheme="majorBidi"/>
        </w:rPr>
        <w:t>shopping centre, university campus, Clumber Street</w:t>
      </w:r>
      <w:r w:rsidRPr="000A62A6">
        <w:rPr>
          <w:rFonts w:asciiTheme="majorBidi" w:hAnsiTheme="majorBidi" w:cstheme="majorBidi"/>
        </w:rPr>
        <w:t xml:space="preserve">) and showed that pedestrians in crowd are in </w:t>
      </w:r>
      <w:r w:rsidR="00FD6F8D">
        <w:rPr>
          <w:rFonts w:asciiTheme="majorBidi" w:hAnsiTheme="majorBidi" w:cstheme="majorBidi"/>
        </w:rPr>
        <w:t>group</w:t>
      </w:r>
      <w:r w:rsidRPr="000A62A6">
        <w:rPr>
          <w:rFonts w:asciiTheme="majorBidi" w:hAnsiTheme="majorBidi" w:cstheme="majorBidi"/>
        </w:rPr>
        <w:t xml:space="preserve"> of two or more members. The percentage of people in </w:t>
      </w:r>
      <w:r w:rsidR="00FD6F8D">
        <w:rPr>
          <w:rFonts w:asciiTheme="majorBidi" w:hAnsiTheme="majorBidi" w:cstheme="majorBidi"/>
        </w:rPr>
        <w:t>groups at these places</w:t>
      </w:r>
      <w:r w:rsidRPr="000A62A6">
        <w:rPr>
          <w:rFonts w:asciiTheme="majorBidi" w:hAnsiTheme="majorBidi" w:cstheme="majorBidi"/>
        </w:rPr>
        <w:t xml:space="preserve"> is </w:t>
      </w:r>
      <w:r w:rsidR="00FD6F8D">
        <w:rPr>
          <w:rFonts w:asciiTheme="majorBidi" w:hAnsiTheme="majorBidi" w:cstheme="majorBidi"/>
        </w:rPr>
        <w:t>37</w:t>
      </w:r>
      <w:r w:rsidRPr="000A62A6">
        <w:rPr>
          <w:rFonts w:asciiTheme="majorBidi" w:hAnsiTheme="majorBidi" w:cstheme="majorBidi"/>
        </w:rPr>
        <w:t>%</w:t>
      </w:r>
      <w:r w:rsidR="00FD6F8D">
        <w:rPr>
          <w:rFonts w:asciiTheme="majorBidi" w:hAnsiTheme="majorBidi" w:cstheme="majorBidi"/>
        </w:rPr>
        <w:t>, 50%, 28%, 50%</w:t>
      </w:r>
      <w:r w:rsidR="00C23C14">
        <w:rPr>
          <w:rFonts w:asciiTheme="majorBidi" w:hAnsiTheme="majorBidi" w:cstheme="majorBidi"/>
        </w:rPr>
        <w:t xml:space="preserve"> (Singh, 2009)</w:t>
      </w:r>
      <w:r w:rsidR="00FD6F8D">
        <w:rPr>
          <w:rFonts w:asciiTheme="majorBidi" w:hAnsiTheme="majorBidi" w:cstheme="majorBidi"/>
        </w:rPr>
        <w:t xml:space="preserve">. Pedestrians in same group might be family members, colleagues, or pedestrians have the same interest. </w:t>
      </w:r>
      <w:r w:rsidR="00DB0F90" w:rsidRPr="000A62A6">
        <w:rPr>
          <w:rFonts w:asciiTheme="majorBidi" w:hAnsiTheme="majorBidi" w:cstheme="majorBidi"/>
        </w:rPr>
        <w:t xml:space="preserve">Human group cohesion </w:t>
      </w:r>
      <w:r w:rsidR="00780F01">
        <w:rPr>
          <w:rFonts w:asciiTheme="majorBidi" w:hAnsiTheme="majorBidi" w:cstheme="majorBidi"/>
        </w:rPr>
        <w:t xml:space="preserve">is often observed by its </w:t>
      </w:r>
      <w:r w:rsidR="00DB0F90" w:rsidRPr="000A62A6">
        <w:rPr>
          <w:rFonts w:asciiTheme="majorBidi" w:hAnsiTheme="majorBidi" w:cstheme="majorBidi"/>
        </w:rPr>
        <w:t>degree</w:t>
      </w:r>
      <w:r w:rsidR="00780F01">
        <w:rPr>
          <w:rFonts w:asciiTheme="majorBidi" w:hAnsiTheme="majorBidi" w:cstheme="majorBidi"/>
        </w:rPr>
        <w:t xml:space="preserve"> (the average distance from group members to group’s centre of mass)</w:t>
      </w:r>
      <w:r w:rsidR="00DB0F90" w:rsidRPr="000A62A6">
        <w:rPr>
          <w:rFonts w:asciiTheme="majorBidi" w:hAnsiTheme="majorBidi" w:cstheme="majorBidi"/>
        </w:rPr>
        <w:t xml:space="preserve"> </w:t>
      </w:r>
      <w:r w:rsidR="00780F01">
        <w:rPr>
          <w:rFonts w:asciiTheme="majorBidi" w:hAnsiTheme="majorBidi" w:cstheme="majorBidi"/>
        </w:rPr>
        <w:t xml:space="preserve">and </w:t>
      </w:r>
      <w:r w:rsidR="00DB0F90" w:rsidRPr="000A62A6">
        <w:rPr>
          <w:rFonts w:asciiTheme="majorBidi" w:hAnsiTheme="majorBidi" w:cstheme="majorBidi"/>
        </w:rPr>
        <w:t>formation</w:t>
      </w:r>
      <w:r w:rsidR="00780F01">
        <w:rPr>
          <w:rFonts w:asciiTheme="majorBidi" w:hAnsiTheme="majorBidi" w:cstheme="majorBidi"/>
        </w:rPr>
        <w:t xml:space="preserve"> (U-like, V-like, line-</w:t>
      </w:r>
      <w:r w:rsidR="00B80BC1" w:rsidRPr="00B80BC1">
        <w:rPr>
          <w:rFonts w:asciiTheme="majorBidi" w:hAnsiTheme="majorBidi" w:cstheme="majorBidi"/>
        </w:rPr>
        <w:t xml:space="preserve"> </w:t>
      </w:r>
      <w:r w:rsidR="00B80BC1">
        <w:rPr>
          <w:rFonts w:asciiTheme="majorBidi" w:hAnsiTheme="majorBidi" w:cstheme="majorBidi"/>
        </w:rPr>
        <w:t>abreast</w:t>
      </w:r>
      <w:r w:rsidR="00780F01">
        <w:rPr>
          <w:rFonts w:asciiTheme="majorBidi" w:hAnsiTheme="majorBidi" w:cstheme="majorBidi"/>
        </w:rPr>
        <w:t>, river-like)</w:t>
      </w:r>
      <w:r w:rsidR="00B80BC1">
        <w:rPr>
          <w:rFonts w:asciiTheme="majorBidi" w:hAnsiTheme="majorBidi" w:cstheme="majorBidi"/>
        </w:rPr>
        <w:t xml:space="preserve"> </w:t>
      </w:r>
      <w:r w:rsidR="00780F01">
        <w:rPr>
          <w:rFonts w:asciiTheme="majorBidi" w:hAnsiTheme="majorBidi" w:cstheme="majorBidi"/>
        </w:rPr>
        <w:t>(</w:t>
      </w:r>
      <w:proofErr w:type="spellStart"/>
      <w:r w:rsidR="00780F01">
        <w:rPr>
          <w:rFonts w:asciiTheme="majorBidi" w:hAnsiTheme="majorBidi" w:cstheme="majorBidi"/>
        </w:rPr>
        <w:t>Helbing</w:t>
      </w:r>
      <w:proofErr w:type="spellEnd"/>
      <w:r w:rsidR="00780F01">
        <w:rPr>
          <w:rFonts w:asciiTheme="majorBidi" w:hAnsiTheme="majorBidi" w:cstheme="majorBidi"/>
        </w:rPr>
        <w:t>, 2005)</w:t>
      </w:r>
      <w:r w:rsidRPr="000A62A6">
        <w:rPr>
          <w:rFonts w:asciiTheme="majorBidi" w:hAnsiTheme="majorBidi" w:cstheme="majorBidi"/>
        </w:rPr>
        <w:t xml:space="preserve">. </w:t>
      </w:r>
    </w:p>
    <w:p w:rsidR="000A62A6" w:rsidRDefault="000A62A6" w:rsidP="000A62A6">
      <w:pPr>
        <w:pStyle w:val="ListParagraph"/>
        <w:spacing w:line="360" w:lineRule="auto"/>
        <w:ind w:left="0"/>
        <w:rPr>
          <w:rFonts w:asciiTheme="majorBidi" w:hAnsiTheme="majorBidi" w:cstheme="majorBidi"/>
        </w:rPr>
      </w:pPr>
    </w:p>
    <w:p w:rsidR="00825892" w:rsidRDefault="004361D1" w:rsidP="000A62A6">
      <w:pPr>
        <w:pStyle w:val="ListParagraph"/>
        <w:spacing w:line="360" w:lineRule="auto"/>
        <w:ind w:left="0"/>
        <w:rPr>
          <w:rFonts w:asciiTheme="majorBidi" w:hAnsiTheme="majorBidi" w:cstheme="majorBidi"/>
        </w:rPr>
      </w:pPr>
      <w:r>
        <w:rPr>
          <w:rFonts w:asciiTheme="majorBidi" w:hAnsiTheme="majorBidi" w:cstheme="majorBidi"/>
        </w:rPr>
        <w:t>Human g</w:t>
      </w:r>
      <w:r w:rsidR="00825892">
        <w:rPr>
          <w:rFonts w:asciiTheme="majorBidi" w:hAnsiTheme="majorBidi" w:cstheme="majorBidi"/>
        </w:rPr>
        <w:t xml:space="preserve">roup cohesion behaviour </w:t>
      </w:r>
      <w:r>
        <w:rPr>
          <w:rFonts w:asciiTheme="majorBidi" w:hAnsiTheme="majorBidi" w:cstheme="majorBidi"/>
        </w:rPr>
        <w:t xml:space="preserve">modelling </w:t>
      </w:r>
      <w:r w:rsidR="0090442F">
        <w:rPr>
          <w:rFonts w:asciiTheme="majorBidi" w:hAnsiTheme="majorBidi" w:cstheme="majorBidi"/>
        </w:rPr>
        <w:t xml:space="preserve">is important </w:t>
      </w:r>
      <w:r w:rsidR="00825892">
        <w:rPr>
          <w:rFonts w:asciiTheme="majorBidi" w:hAnsiTheme="majorBidi" w:cstheme="majorBidi"/>
        </w:rPr>
        <w:t>since it helps to simulate correctly how pedestrians in group automatically changes its group formation to adapt to different situations and  represents the effect of group on out-group pedestrians</w:t>
      </w:r>
      <w:r w:rsidR="00A03414">
        <w:rPr>
          <w:rFonts w:asciiTheme="majorBidi" w:hAnsiTheme="majorBidi" w:cstheme="majorBidi"/>
        </w:rPr>
        <w:t xml:space="preserve"> for escape rate measurement</w:t>
      </w:r>
      <w:r w:rsidR="00064A86">
        <w:rPr>
          <w:rFonts w:asciiTheme="majorBidi" w:hAnsiTheme="majorBidi" w:cstheme="majorBidi"/>
        </w:rPr>
        <w:t xml:space="preserve">. </w:t>
      </w:r>
      <w:r w:rsidR="00930E50">
        <w:rPr>
          <w:rFonts w:asciiTheme="majorBidi" w:hAnsiTheme="majorBidi" w:cstheme="majorBidi"/>
        </w:rPr>
        <w:t xml:space="preserve">. </w:t>
      </w:r>
      <w:r w:rsidR="00174A16">
        <w:rPr>
          <w:rFonts w:asciiTheme="majorBidi" w:hAnsiTheme="majorBidi" w:cstheme="majorBidi"/>
        </w:rPr>
        <w:t>The importance of group cohesion modelling is reported in a recent study (</w:t>
      </w:r>
      <w:r w:rsidR="008F1F70" w:rsidRPr="005D41DA">
        <w:rPr>
          <w:rFonts w:asciiTheme="majorBidi" w:hAnsiTheme="majorBidi" w:cstheme="majorBidi"/>
        </w:rPr>
        <w:t>Aguirre</w:t>
      </w:r>
      <w:r w:rsidR="00174A16">
        <w:rPr>
          <w:rFonts w:asciiTheme="majorBidi" w:hAnsiTheme="majorBidi" w:cstheme="majorBidi"/>
        </w:rPr>
        <w:t xml:space="preserve">, 2011). The study </w:t>
      </w:r>
      <w:r w:rsidR="00A933D2">
        <w:rPr>
          <w:rFonts w:asciiTheme="majorBidi" w:hAnsiTheme="majorBidi" w:cstheme="majorBidi"/>
        </w:rPr>
        <w:t xml:space="preserve">constructed agent-based model to simulate the crush disaster happened in Nightclub, USA, 2003. It </w:t>
      </w:r>
      <w:r w:rsidR="00174A16">
        <w:rPr>
          <w:rFonts w:asciiTheme="majorBidi" w:hAnsiTheme="majorBidi" w:cstheme="majorBidi"/>
        </w:rPr>
        <w:t>measure</w:t>
      </w:r>
      <w:r w:rsidR="004156E1">
        <w:rPr>
          <w:rFonts w:asciiTheme="majorBidi" w:hAnsiTheme="majorBidi" w:cstheme="majorBidi"/>
        </w:rPr>
        <w:t>d</w:t>
      </w:r>
      <w:r w:rsidR="00174A16">
        <w:rPr>
          <w:rFonts w:asciiTheme="majorBidi" w:hAnsiTheme="majorBidi" w:cstheme="majorBidi"/>
        </w:rPr>
        <w:t xml:space="preserve"> the difference of escape numbers between </w:t>
      </w:r>
      <w:r w:rsidR="00A933D2">
        <w:rPr>
          <w:rFonts w:asciiTheme="majorBidi" w:hAnsiTheme="majorBidi" w:cstheme="majorBidi"/>
        </w:rPr>
        <w:t>simulation prototypes (pedestrians move individually, pedestrian move with group).</w:t>
      </w:r>
      <w:r w:rsidR="00A03414">
        <w:rPr>
          <w:rFonts w:asciiTheme="majorBidi" w:hAnsiTheme="majorBidi" w:cstheme="majorBidi"/>
        </w:rPr>
        <w:t xml:space="preserve"> </w:t>
      </w:r>
      <w:r w:rsidR="00D21454">
        <w:rPr>
          <w:rFonts w:asciiTheme="majorBidi" w:hAnsiTheme="majorBidi" w:cstheme="majorBidi"/>
        </w:rPr>
        <w:t>The prototype having group behaviour</w:t>
      </w:r>
      <w:r w:rsidR="00064A86" w:rsidRPr="00A536BD">
        <w:rPr>
          <w:rFonts w:asciiTheme="majorBidi" w:hAnsiTheme="majorBidi" w:cstheme="majorBidi"/>
        </w:rPr>
        <w:t xml:space="preserve"> </w:t>
      </w:r>
      <w:r w:rsidR="00B17151">
        <w:rPr>
          <w:rFonts w:asciiTheme="majorBidi" w:hAnsiTheme="majorBidi" w:cstheme="majorBidi"/>
        </w:rPr>
        <w:t>was</w:t>
      </w:r>
      <w:r w:rsidR="00064A86" w:rsidRPr="00A536BD">
        <w:rPr>
          <w:rFonts w:asciiTheme="majorBidi" w:hAnsiTheme="majorBidi" w:cstheme="majorBidi"/>
        </w:rPr>
        <w:t xml:space="preserve"> </w:t>
      </w:r>
      <w:r w:rsidR="00D21454">
        <w:rPr>
          <w:rFonts w:asciiTheme="majorBidi" w:hAnsiTheme="majorBidi" w:cstheme="majorBidi"/>
        </w:rPr>
        <w:t xml:space="preserve">more fit with deceased avatars and survivor numbers. The study explained that these avatars were less likely to abandon their groups and instead spent more time trying to find their group members. </w:t>
      </w:r>
    </w:p>
    <w:p w:rsidR="002F66B3" w:rsidRDefault="004361D1" w:rsidP="00B12345">
      <w:pPr>
        <w:pStyle w:val="ListParagraph"/>
        <w:spacing w:line="360" w:lineRule="auto"/>
        <w:ind w:left="360"/>
        <w:jc w:val="center"/>
        <w:rPr>
          <w:rFonts w:asciiTheme="majorBidi" w:hAnsiTheme="majorBidi" w:cstheme="majorBidi"/>
          <w:color w:val="C00000"/>
        </w:rPr>
      </w:pPr>
      <w:r>
        <w:rPr>
          <w:rFonts w:asciiTheme="majorBidi" w:hAnsiTheme="majorBidi" w:cstheme="majorBidi"/>
          <w:noProof/>
          <w:color w:val="C00000"/>
        </w:rPr>
        <w:drawing>
          <wp:inline distT="0" distB="0" distL="0" distR="0">
            <wp:extent cx="3893820" cy="191584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6751" cy="1917284"/>
                    </a:xfrm>
                    <a:prstGeom prst="rect">
                      <a:avLst/>
                    </a:prstGeom>
                    <a:noFill/>
                    <a:ln>
                      <a:noFill/>
                    </a:ln>
                  </pic:spPr>
                </pic:pic>
              </a:graphicData>
            </a:graphic>
          </wp:inline>
        </w:drawing>
      </w:r>
    </w:p>
    <w:p w:rsidR="00B12345" w:rsidRDefault="00B12345" w:rsidP="00B12345">
      <w:pPr>
        <w:ind w:left="709"/>
        <w:jc w:val="center"/>
        <w:rPr>
          <w:rFonts w:asciiTheme="majorBidi" w:hAnsiTheme="majorBidi" w:cstheme="majorBidi"/>
        </w:rPr>
      </w:pPr>
      <w:proofErr w:type="gramStart"/>
      <w:r>
        <w:rPr>
          <w:rFonts w:asciiTheme="majorBidi" w:hAnsiTheme="majorBidi" w:cstheme="majorBidi"/>
        </w:rPr>
        <w:t>Figure 1.</w:t>
      </w:r>
      <w:proofErr w:type="gramEnd"/>
      <w:r>
        <w:rPr>
          <w:rFonts w:asciiTheme="majorBidi" w:hAnsiTheme="majorBidi" w:cstheme="majorBidi"/>
        </w:rPr>
        <w:t xml:space="preserve"> State of the art in human group behaviour modelling</w:t>
      </w:r>
    </w:p>
    <w:p w:rsidR="004361D1" w:rsidRDefault="002F66B3" w:rsidP="00B17151">
      <w:pPr>
        <w:pStyle w:val="ListParagraph"/>
        <w:spacing w:line="360" w:lineRule="auto"/>
        <w:ind w:left="0"/>
        <w:rPr>
          <w:rFonts w:asciiTheme="majorBidi" w:hAnsiTheme="majorBidi" w:cstheme="majorBidi"/>
        </w:rPr>
      </w:pPr>
      <w:r w:rsidRPr="0090442F">
        <w:rPr>
          <w:rFonts w:asciiTheme="majorBidi" w:hAnsiTheme="majorBidi" w:cstheme="majorBidi"/>
        </w:rPr>
        <w:lastRenderedPageBreak/>
        <w:t xml:space="preserve">Figure </w:t>
      </w:r>
      <w:r w:rsidR="004361D1" w:rsidRPr="0090442F">
        <w:rPr>
          <w:rFonts w:asciiTheme="majorBidi" w:hAnsiTheme="majorBidi" w:cstheme="majorBidi"/>
        </w:rPr>
        <w:t xml:space="preserve">1 shows current state of the art in human </w:t>
      </w:r>
      <w:r w:rsidR="00B17151">
        <w:rPr>
          <w:rFonts w:asciiTheme="majorBidi" w:hAnsiTheme="majorBidi" w:cstheme="majorBidi"/>
        </w:rPr>
        <w:t>group</w:t>
      </w:r>
      <w:r w:rsidR="004361D1" w:rsidRPr="0090442F">
        <w:rPr>
          <w:rFonts w:asciiTheme="majorBidi" w:hAnsiTheme="majorBidi" w:cstheme="majorBidi"/>
        </w:rPr>
        <w:t xml:space="preserve"> cohesion models. Through literature review in section 2, the models mainly categorized into three approaches including agent-base models, force-based model, and cellular automata model.</w:t>
      </w:r>
      <w:r w:rsidR="00EA7BC2">
        <w:rPr>
          <w:rFonts w:asciiTheme="majorBidi" w:hAnsiTheme="majorBidi" w:cstheme="majorBidi"/>
        </w:rPr>
        <w:t xml:space="preserve"> The models aim to understand two targets as in Figure 1.</w:t>
      </w:r>
    </w:p>
    <w:p w:rsidR="0090442F" w:rsidRPr="0090442F" w:rsidRDefault="0090442F" w:rsidP="0090442F">
      <w:pPr>
        <w:pStyle w:val="ListParagraph"/>
        <w:spacing w:line="360" w:lineRule="auto"/>
        <w:ind w:left="0"/>
        <w:rPr>
          <w:rFonts w:asciiTheme="majorBidi" w:hAnsiTheme="majorBidi" w:cstheme="majorBidi"/>
        </w:rPr>
      </w:pPr>
    </w:p>
    <w:p w:rsidR="0090442F" w:rsidRDefault="001663F6" w:rsidP="0052751B">
      <w:pPr>
        <w:pStyle w:val="ListParagraph"/>
        <w:spacing w:line="360" w:lineRule="auto"/>
        <w:ind w:left="0"/>
        <w:rPr>
          <w:rFonts w:asciiTheme="majorBidi" w:hAnsiTheme="majorBidi" w:cstheme="majorBidi"/>
        </w:rPr>
      </w:pPr>
      <w:r>
        <w:rPr>
          <w:rFonts w:asciiTheme="majorBidi" w:hAnsiTheme="majorBidi" w:cstheme="majorBidi"/>
        </w:rPr>
        <w:t>In agent-based approach, various behaviour rules describing how pedestrians follow together have been created</w:t>
      </w:r>
      <w:r w:rsidRPr="00A536BD">
        <w:rPr>
          <w:rFonts w:asciiTheme="majorBidi" w:hAnsiTheme="majorBidi" w:cstheme="majorBidi"/>
        </w:rPr>
        <w:t xml:space="preserve"> </w:t>
      </w:r>
      <w:r w:rsidR="00FE66FD">
        <w:rPr>
          <w:rFonts w:asciiTheme="majorBidi" w:hAnsiTheme="majorBidi" w:cstheme="majorBidi"/>
        </w:rPr>
        <w:t>and</w:t>
      </w:r>
      <w:r w:rsidR="0045379B" w:rsidRPr="00A536BD">
        <w:rPr>
          <w:rFonts w:asciiTheme="majorBidi" w:hAnsiTheme="majorBidi" w:cstheme="majorBidi"/>
        </w:rPr>
        <w:t xml:space="preserve"> </w:t>
      </w:r>
      <w:r w:rsidR="0090442F">
        <w:rPr>
          <w:rFonts w:asciiTheme="majorBidi" w:hAnsiTheme="majorBidi" w:cstheme="majorBidi"/>
        </w:rPr>
        <w:t>the difference of survivor number</w:t>
      </w:r>
      <w:r>
        <w:rPr>
          <w:rFonts w:asciiTheme="majorBidi" w:hAnsiTheme="majorBidi" w:cstheme="majorBidi"/>
        </w:rPr>
        <w:t>s</w:t>
      </w:r>
      <w:r w:rsidR="0090442F">
        <w:rPr>
          <w:rFonts w:asciiTheme="majorBidi" w:hAnsiTheme="majorBidi" w:cstheme="majorBidi"/>
        </w:rPr>
        <w:t xml:space="preserve"> between simulation prototypes using </w:t>
      </w:r>
      <w:r>
        <w:rPr>
          <w:rFonts w:asciiTheme="majorBidi" w:hAnsiTheme="majorBidi" w:cstheme="majorBidi"/>
        </w:rPr>
        <w:t>these</w:t>
      </w:r>
      <w:r w:rsidR="0090442F">
        <w:rPr>
          <w:rFonts w:asciiTheme="majorBidi" w:hAnsiTheme="majorBidi" w:cstheme="majorBidi"/>
        </w:rPr>
        <w:t xml:space="preserve"> rules</w:t>
      </w:r>
      <w:r>
        <w:rPr>
          <w:rFonts w:asciiTheme="majorBidi" w:hAnsiTheme="majorBidi" w:cstheme="majorBidi"/>
        </w:rPr>
        <w:t xml:space="preserve"> are compared</w:t>
      </w:r>
      <w:r w:rsidR="00FE66FD">
        <w:rPr>
          <w:rFonts w:asciiTheme="majorBidi" w:hAnsiTheme="majorBidi" w:cstheme="majorBidi"/>
        </w:rPr>
        <w:t xml:space="preserve">. </w:t>
      </w:r>
      <w:r w:rsidR="0090442F">
        <w:rPr>
          <w:rFonts w:asciiTheme="majorBidi" w:hAnsiTheme="majorBidi" w:cstheme="majorBidi"/>
        </w:rPr>
        <w:t>However, one of the clearest limitations of agent-based models mentioned in the future work of the study (</w:t>
      </w:r>
      <w:proofErr w:type="spellStart"/>
      <w:r w:rsidR="0090442F">
        <w:rPr>
          <w:rFonts w:asciiTheme="majorBidi" w:hAnsiTheme="majorBidi" w:cstheme="majorBidi"/>
        </w:rPr>
        <w:t>Weijmen</w:t>
      </w:r>
      <w:proofErr w:type="spellEnd"/>
      <w:r w:rsidR="0090442F">
        <w:rPr>
          <w:rFonts w:asciiTheme="majorBidi" w:hAnsiTheme="majorBidi" w:cstheme="majorBidi"/>
        </w:rPr>
        <w:t>, 2013) is the lack of a standard mechanism to measure the effects of agent’s parameters in the pedestrian’s force calculation</w:t>
      </w:r>
      <w:r w:rsidR="00007189">
        <w:rPr>
          <w:rFonts w:asciiTheme="majorBidi" w:hAnsiTheme="majorBidi" w:cstheme="majorBidi"/>
        </w:rPr>
        <w:t>.</w:t>
      </w:r>
      <w:r w:rsidR="00D2630F">
        <w:rPr>
          <w:rFonts w:asciiTheme="majorBidi" w:hAnsiTheme="majorBidi" w:cstheme="majorBidi"/>
        </w:rPr>
        <w:t xml:space="preserve"> Moreover, </w:t>
      </w:r>
      <w:r w:rsidR="0052751B">
        <w:rPr>
          <w:rFonts w:asciiTheme="majorBidi" w:hAnsiTheme="majorBidi" w:cstheme="majorBidi"/>
        </w:rPr>
        <w:t>agent-based</w:t>
      </w:r>
      <w:r w:rsidR="00D2630F">
        <w:rPr>
          <w:rFonts w:asciiTheme="majorBidi" w:hAnsiTheme="majorBidi" w:cstheme="majorBidi"/>
        </w:rPr>
        <w:t xml:space="preserve"> approach </w:t>
      </w:r>
      <w:r w:rsidR="0052751B">
        <w:rPr>
          <w:rFonts w:asciiTheme="majorBidi" w:hAnsiTheme="majorBidi" w:cstheme="majorBidi"/>
        </w:rPr>
        <w:t xml:space="preserve">only focuses on defining rules rather than investigating </w:t>
      </w:r>
      <w:r w:rsidR="00D2630F">
        <w:rPr>
          <w:rFonts w:asciiTheme="majorBidi" w:hAnsiTheme="majorBidi" w:cstheme="majorBidi"/>
        </w:rPr>
        <w:t xml:space="preserve">the impact </w:t>
      </w:r>
      <w:r w:rsidR="00841623">
        <w:rPr>
          <w:rFonts w:asciiTheme="majorBidi" w:hAnsiTheme="majorBidi" w:cstheme="majorBidi"/>
        </w:rPr>
        <w:t>when varying</w:t>
      </w:r>
      <w:r w:rsidR="00D2630F">
        <w:rPr>
          <w:rFonts w:asciiTheme="majorBidi" w:hAnsiTheme="majorBidi" w:cstheme="majorBidi"/>
        </w:rPr>
        <w:t xml:space="preserve"> agent’s parameter</w:t>
      </w:r>
      <w:r w:rsidR="00327555">
        <w:rPr>
          <w:rFonts w:asciiTheme="majorBidi" w:hAnsiTheme="majorBidi" w:cstheme="majorBidi"/>
        </w:rPr>
        <w:t>s</w:t>
      </w:r>
      <w:r w:rsidR="00D2630F">
        <w:rPr>
          <w:rFonts w:asciiTheme="majorBidi" w:hAnsiTheme="majorBidi" w:cstheme="majorBidi"/>
        </w:rPr>
        <w:t xml:space="preserve"> on escape rate.</w:t>
      </w:r>
    </w:p>
    <w:p w:rsidR="0090442F" w:rsidRDefault="0090442F" w:rsidP="00EB57CB">
      <w:pPr>
        <w:pStyle w:val="ListParagraph"/>
        <w:spacing w:line="360" w:lineRule="auto"/>
        <w:ind w:left="360"/>
        <w:rPr>
          <w:rFonts w:asciiTheme="majorBidi" w:hAnsiTheme="majorBidi" w:cstheme="majorBidi"/>
        </w:rPr>
      </w:pPr>
    </w:p>
    <w:p w:rsidR="00FC4411" w:rsidRDefault="00825892" w:rsidP="00622AFF">
      <w:pPr>
        <w:pStyle w:val="ListParagraph"/>
        <w:spacing w:line="360" w:lineRule="auto"/>
        <w:ind w:left="0"/>
        <w:rPr>
          <w:rFonts w:asciiTheme="majorBidi" w:hAnsiTheme="majorBidi" w:cstheme="majorBidi"/>
        </w:rPr>
      </w:pPr>
      <w:r w:rsidRPr="00FC5875">
        <w:rPr>
          <w:rFonts w:asciiTheme="majorBidi" w:hAnsiTheme="majorBidi" w:cstheme="majorBidi"/>
        </w:rPr>
        <w:t xml:space="preserve">Current group force model and cellular automata model make assumption that populations are homogeneous. According </w:t>
      </w:r>
      <w:r>
        <w:rPr>
          <w:rFonts w:asciiTheme="majorBidi" w:hAnsiTheme="majorBidi" w:cstheme="majorBidi"/>
        </w:rPr>
        <w:t xml:space="preserve">to </w:t>
      </w:r>
      <w:r w:rsidRPr="00FC5875">
        <w:rPr>
          <w:rFonts w:asciiTheme="majorBidi" w:hAnsiTheme="majorBidi" w:cstheme="majorBidi"/>
        </w:rPr>
        <w:t xml:space="preserve">parameters of social force model </w:t>
      </w:r>
      <w:r>
        <w:rPr>
          <w:rFonts w:asciiTheme="majorBidi" w:hAnsiTheme="majorBidi" w:cstheme="majorBidi"/>
        </w:rPr>
        <w:t xml:space="preserve">(parameters </w:t>
      </w:r>
      <w:r w:rsidRPr="00FC5875">
        <w:rPr>
          <w:rFonts w:asciiTheme="majorBidi" w:hAnsiTheme="majorBidi" w:cstheme="majorBidi"/>
        </w:rPr>
        <w:t xml:space="preserve">in Tables 1 and 2, </w:t>
      </w:r>
      <w:r>
        <w:rPr>
          <w:rFonts w:asciiTheme="majorBidi" w:hAnsiTheme="majorBidi" w:cstheme="majorBidi"/>
        </w:rPr>
        <w:t xml:space="preserve">and parameter of group </w:t>
      </w:r>
      <w:proofErr w:type="gramStart"/>
      <w:r>
        <w:rPr>
          <w:rFonts w:asciiTheme="majorBidi" w:hAnsiTheme="majorBidi" w:cstheme="majorBidi"/>
        </w:rPr>
        <w:t xml:space="preserve">force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rPr>
        <w:t xml:space="preserve"> ) and automata model (parameters in equation 8), </w:t>
      </w:r>
      <w:r w:rsidRPr="00FC5875">
        <w:rPr>
          <w:rFonts w:asciiTheme="majorBidi" w:hAnsiTheme="majorBidi" w:cstheme="majorBidi"/>
        </w:rPr>
        <w:t>the</w:t>
      </w:r>
      <w:r>
        <w:rPr>
          <w:rFonts w:asciiTheme="majorBidi" w:hAnsiTheme="majorBidi" w:cstheme="majorBidi"/>
        </w:rPr>
        <w:t>se</w:t>
      </w:r>
      <w:r w:rsidRPr="00FC5875">
        <w:rPr>
          <w:rFonts w:asciiTheme="majorBidi" w:hAnsiTheme="majorBidi" w:cstheme="majorBidi"/>
        </w:rPr>
        <w:t xml:space="preserve"> author</w:t>
      </w:r>
      <w:r>
        <w:rPr>
          <w:rFonts w:asciiTheme="majorBidi" w:hAnsiTheme="majorBidi" w:cstheme="majorBidi"/>
        </w:rPr>
        <w:t>s</w:t>
      </w:r>
      <w:r w:rsidRPr="00FC5875">
        <w:rPr>
          <w:rFonts w:asciiTheme="majorBidi" w:hAnsiTheme="majorBidi" w:cstheme="majorBidi"/>
        </w:rPr>
        <w:t xml:space="preserve"> set the same parameter values f</w:t>
      </w:r>
      <w:r>
        <w:rPr>
          <w:rFonts w:asciiTheme="majorBidi" w:hAnsiTheme="majorBidi" w:cstheme="majorBidi"/>
        </w:rPr>
        <w:t>or all pedestrians</w:t>
      </w:r>
      <w:r w:rsidRPr="00FC5875">
        <w:rPr>
          <w:rFonts w:asciiTheme="majorBidi" w:hAnsiTheme="majorBidi" w:cstheme="majorBidi"/>
        </w:rPr>
        <w:t>.</w:t>
      </w:r>
      <w:r>
        <w:rPr>
          <w:rFonts w:asciiTheme="majorBidi" w:hAnsiTheme="majorBidi" w:cstheme="majorBidi"/>
        </w:rPr>
        <w:t xml:space="preserve"> </w:t>
      </w:r>
      <w:r w:rsidR="00280A71">
        <w:rPr>
          <w:rFonts w:asciiTheme="majorBidi" w:hAnsiTheme="majorBidi" w:cstheme="majorBidi"/>
        </w:rPr>
        <w:t>These two models almost investigate group speed, group formation, and group cohesion degree when varying group population size. Considering group members are homogeneous is not true for an actual group which contains different members whose physical attributes such as speed, interaction strength are different (</w:t>
      </w:r>
      <w:proofErr w:type="spellStart"/>
      <w:r w:rsidR="00280A71" w:rsidRPr="00645A0C">
        <w:rPr>
          <w:rFonts w:asciiTheme="majorBidi" w:hAnsiTheme="majorBidi" w:cstheme="majorBidi"/>
        </w:rPr>
        <w:t>Daamen</w:t>
      </w:r>
      <w:proofErr w:type="spellEnd"/>
      <w:r w:rsidR="00280A71" w:rsidRPr="00645A0C">
        <w:rPr>
          <w:rFonts w:asciiTheme="majorBidi" w:hAnsiTheme="majorBidi" w:cstheme="majorBidi"/>
        </w:rPr>
        <w:t xml:space="preserve"> &amp; </w:t>
      </w:r>
      <w:proofErr w:type="spellStart"/>
      <w:r w:rsidR="00280A71" w:rsidRPr="008F4AC3">
        <w:rPr>
          <w:rFonts w:asciiTheme="majorBidi" w:hAnsiTheme="majorBidi" w:cstheme="majorBidi"/>
        </w:rPr>
        <w:t>Hoogendoorn</w:t>
      </w:r>
      <w:proofErr w:type="spellEnd"/>
      <w:r w:rsidR="00280A71">
        <w:rPr>
          <w:rFonts w:asciiTheme="majorBidi" w:hAnsiTheme="majorBidi" w:cstheme="majorBidi"/>
        </w:rPr>
        <w:t xml:space="preserve">, 2012). </w:t>
      </w:r>
      <w:r>
        <w:rPr>
          <w:rFonts w:asciiTheme="majorBidi" w:hAnsiTheme="majorBidi" w:cstheme="majorBidi"/>
        </w:rPr>
        <w:t>Thus, this limitation makes modellers and simulation software’s end users simulate inaccurately different group members. It raises a question about whether these group-force parameters are different for every group members to he</w:t>
      </w:r>
      <w:r w:rsidR="00FC4411">
        <w:rPr>
          <w:rFonts w:asciiTheme="majorBidi" w:hAnsiTheme="majorBidi" w:cstheme="majorBidi"/>
        </w:rPr>
        <w:t>lp them maintain group cohesion.</w:t>
      </w:r>
    </w:p>
    <w:p w:rsidR="00825892" w:rsidRDefault="00825892" w:rsidP="00825892">
      <w:pPr>
        <w:pStyle w:val="ListParagraph"/>
        <w:spacing w:line="360" w:lineRule="auto"/>
        <w:ind w:left="0"/>
        <w:rPr>
          <w:rFonts w:asciiTheme="majorBidi" w:hAnsiTheme="majorBidi" w:cstheme="majorBidi"/>
        </w:rPr>
      </w:pPr>
    </w:p>
    <w:p w:rsidR="00825892" w:rsidRDefault="00606DD9" w:rsidP="00622AFF">
      <w:pPr>
        <w:pStyle w:val="ListParagraph"/>
        <w:spacing w:line="360" w:lineRule="auto"/>
        <w:ind w:left="0"/>
        <w:rPr>
          <w:rFonts w:asciiTheme="majorBidi" w:hAnsiTheme="majorBidi" w:cstheme="majorBidi"/>
        </w:rPr>
      </w:pPr>
      <w:r>
        <w:rPr>
          <w:rFonts w:asciiTheme="majorBidi" w:hAnsiTheme="majorBidi" w:cstheme="majorBidi"/>
        </w:rPr>
        <w:t xml:space="preserve">To summary, </w:t>
      </w:r>
      <w:r w:rsidR="0090442F">
        <w:rPr>
          <w:rFonts w:asciiTheme="majorBidi" w:hAnsiTheme="majorBidi" w:cstheme="majorBidi"/>
        </w:rPr>
        <w:t xml:space="preserve">the effect of </w:t>
      </w:r>
      <w:r w:rsidR="00280A71">
        <w:rPr>
          <w:rFonts w:asciiTheme="majorBidi" w:hAnsiTheme="majorBidi" w:cstheme="majorBidi"/>
        </w:rPr>
        <w:t>group member’s</w:t>
      </w:r>
      <w:r w:rsidR="0090442F">
        <w:rPr>
          <w:rFonts w:asciiTheme="majorBidi" w:hAnsiTheme="majorBidi" w:cstheme="majorBidi"/>
        </w:rPr>
        <w:t xml:space="preserve"> parameters </w:t>
      </w:r>
      <w:r w:rsidR="00280A71">
        <w:rPr>
          <w:rFonts w:asciiTheme="majorBidi" w:hAnsiTheme="majorBidi" w:cstheme="majorBidi"/>
        </w:rPr>
        <w:t>has not been investigated</w:t>
      </w:r>
      <w:r>
        <w:rPr>
          <w:rFonts w:asciiTheme="majorBidi" w:hAnsiTheme="majorBidi" w:cstheme="majorBidi"/>
        </w:rPr>
        <w:t xml:space="preserve"> on group cohesion degree and flow rate through interacting with other group members and out-group pedestrians respectively. </w:t>
      </w:r>
      <w:r w:rsidR="00825892">
        <w:rPr>
          <w:rFonts w:asciiTheme="majorBidi" w:hAnsiTheme="majorBidi" w:cstheme="majorBidi"/>
        </w:rPr>
        <w:t>A recent survey on the research field (</w:t>
      </w:r>
      <w:proofErr w:type="spellStart"/>
      <w:r w:rsidR="00825892" w:rsidRPr="008F4AC3">
        <w:rPr>
          <w:rFonts w:asciiTheme="majorBidi" w:hAnsiTheme="majorBidi" w:cstheme="majorBidi"/>
        </w:rPr>
        <w:t>Hoogendoorn</w:t>
      </w:r>
      <w:proofErr w:type="spellEnd"/>
      <w:r w:rsidR="00825892">
        <w:rPr>
          <w:rFonts w:asciiTheme="majorBidi" w:hAnsiTheme="majorBidi" w:cstheme="majorBidi"/>
        </w:rPr>
        <w:t xml:space="preserve">, 2013) shows that force-based model is sufficient at simulating </w:t>
      </w:r>
      <w:r>
        <w:rPr>
          <w:rFonts w:asciiTheme="majorBidi" w:hAnsiTheme="majorBidi" w:cstheme="majorBidi"/>
        </w:rPr>
        <w:t xml:space="preserve">other </w:t>
      </w:r>
      <w:r w:rsidR="00825892">
        <w:rPr>
          <w:rFonts w:asciiTheme="majorBidi" w:hAnsiTheme="majorBidi" w:cstheme="majorBidi"/>
        </w:rPr>
        <w:t xml:space="preserve">observable human crowd self-organization comparing to other models. Therefore, this study proposes follow questions to analyse the effect </w:t>
      </w:r>
      <w:r w:rsidR="008C6BB1">
        <w:rPr>
          <w:rFonts w:asciiTheme="majorBidi" w:hAnsiTheme="majorBidi" w:cstheme="majorBidi"/>
        </w:rPr>
        <w:t xml:space="preserve">of group member’s parameters on </w:t>
      </w:r>
      <w:r w:rsidR="00622AFF">
        <w:rPr>
          <w:rFonts w:asciiTheme="majorBidi" w:hAnsiTheme="majorBidi" w:cstheme="majorBidi"/>
        </w:rPr>
        <w:t>overall flow rate</w:t>
      </w:r>
      <w:r w:rsidR="005C3232">
        <w:rPr>
          <w:rFonts w:asciiTheme="majorBidi" w:hAnsiTheme="majorBidi" w:cstheme="majorBidi"/>
        </w:rPr>
        <w:t>.</w:t>
      </w:r>
    </w:p>
    <w:p w:rsidR="00825892" w:rsidRPr="00D7169B" w:rsidRDefault="00825892" w:rsidP="00706689">
      <w:pPr>
        <w:pStyle w:val="ListParagraph"/>
        <w:spacing w:line="360" w:lineRule="auto"/>
        <w:ind w:left="360"/>
        <w:rPr>
          <w:rFonts w:asciiTheme="majorBidi" w:hAnsiTheme="majorBidi" w:cstheme="majorBidi"/>
        </w:rPr>
      </w:pPr>
    </w:p>
    <w:p w:rsidR="00B41678" w:rsidRPr="00B41678" w:rsidRDefault="00B41678" w:rsidP="005903F5">
      <w:pPr>
        <w:pStyle w:val="ListParagraph"/>
        <w:spacing w:before="240" w:line="360" w:lineRule="auto"/>
        <w:ind w:left="357"/>
        <w:contextualSpacing w:val="0"/>
        <w:rPr>
          <w:rFonts w:asciiTheme="majorBidi" w:hAnsiTheme="majorBidi" w:cstheme="majorBidi"/>
          <w:b/>
          <w:bCs/>
          <w:color w:val="C00000"/>
        </w:rPr>
      </w:pPr>
      <w:r w:rsidRPr="00B41678">
        <w:rPr>
          <w:rFonts w:asciiTheme="majorBidi" w:hAnsiTheme="majorBidi" w:cstheme="majorBidi"/>
          <w:b/>
          <w:bCs/>
        </w:rPr>
        <w:t>3.2. Research Question</w:t>
      </w:r>
    </w:p>
    <w:p w:rsidR="005903F5" w:rsidRDefault="005903F5" w:rsidP="001946EE">
      <w:pPr>
        <w:pStyle w:val="ListParagraph"/>
        <w:numPr>
          <w:ilvl w:val="0"/>
          <w:numId w:val="20"/>
        </w:numPr>
        <w:spacing w:line="360" w:lineRule="auto"/>
        <w:ind w:left="284" w:hanging="284"/>
        <w:rPr>
          <w:rFonts w:asciiTheme="majorBidi" w:hAnsiTheme="majorBidi" w:cstheme="majorBidi"/>
        </w:rPr>
      </w:pPr>
      <w:r>
        <w:rPr>
          <w:rFonts w:asciiTheme="majorBidi" w:hAnsiTheme="majorBidi" w:cstheme="majorBidi"/>
        </w:rPr>
        <w:t xml:space="preserve">How does </w:t>
      </w:r>
      <w:r w:rsidR="001946EE">
        <w:rPr>
          <w:rFonts w:asciiTheme="majorBidi" w:hAnsiTheme="majorBidi" w:cstheme="majorBidi"/>
        </w:rPr>
        <w:t xml:space="preserve">group member’s parameters </w:t>
      </w:r>
      <w:r>
        <w:rPr>
          <w:rFonts w:asciiTheme="majorBidi" w:hAnsiTheme="majorBidi" w:cstheme="majorBidi"/>
        </w:rPr>
        <w:t xml:space="preserve">affect flow rate when </w:t>
      </w:r>
      <w:r w:rsidR="001946EE">
        <w:rPr>
          <w:rFonts w:asciiTheme="majorBidi" w:hAnsiTheme="majorBidi" w:cstheme="majorBidi"/>
        </w:rPr>
        <w:t>group members maintain cohesion behaviour</w:t>
      </w:r>
      <w:r>
        <w:rPr>
          <w:rFonts w:asciiTheme="majorBidi" w:hAnsiTheme="majorBidi" w:cstheme="majorBidi"/>
        </w:rPr>
        <w:t>?</w:t>
      </w:r>
    </w:p>
    <w:p w:rsidR="005903F5" w:rsidRPr="00414D80" w:rsidRDefault="00414D80" w:rsidP="00CD74F3">
      <w:pPr>
        <w:pStyle w:val="ListParagraph"/>
        <w:spacing w:line="360" w:lineRule="auto"/>
        <w:ind w:left="709" w:hanging="425"/>
        <w:rPr>
          <w:rFonts w:asciiTheme="majorBidi" w:hAnsiTheme="majorBidi" w:cstheme="majorBidi"/>
        </w:rPr>
      </w:pPr>
      <w:r>
        <w:rPr>
          <w:rFonts w:asciiTheme="majorBidi" w:hAnsiTheme="majorBidi" w:cstheme="majorBidi"/>
        </w:rPr>
        <w:t>1.1.</w:t>
      </w:r>
      <w:r>
        <w:rPr>
          <w:rFonts w:asciiTheme="majorBidi" w:hAnsiTheme="majorBidi" w:cstheme="majorBidi"/>
        </w:rPr>
        <w:tab/>
      </w:r>
      <w:r w:rsidR="005903F5" w:rsidRPr="00414D80">
        <w:rPr>
          <w:rFonts w:asciiTheme="majorBidi" w:hAnsiTheme="majorBidi" w:cstheme="majorBidi"/>
        </w:rPr>
        <w:t>How do</w:t>
      </w:r>
      <w:r w:rsidR="00090CB4">
        <w:rPr>
          <w:rFonts w:asciiTheme="majorBidi" w:hAnsiTheme="majorBidi" w:cstheme="majorBidi"/>
        </w:rPr>
        <w:t>es</w:t>
      </w:r>
      <w:r w:rsidR="005903F5" w:rsidRPr="00414D80">
        <w:rPr>
          <w:rFonts w:asciiTheme="majorBidi" w:hAnsiTheme="majorBidi" w:cstheme="majorBidi"/>
        </w:rPr>
        <w:t xml:space="preserve"> </w:t>
      </w:r>
      <w:r w:rsidR="00FC4411">
        <w:rPr>
          <w:rFonts w:asciiTheme="majorBidi" w:hAnsiTheme="majorBidi" w:cstheme="majorBidi"/>
        </w:rPr>
        <w:t xml:space="preserve">group </w:t>
      </w:r>
      <w:r w:rsidR="00090CB4">
        <w:rPr>
          <w:rFonts w:asciiTheme="majorBidi" w:hAnsiTheme="majorBidi" w:cstheme="majorBidi"/>
        </w:rPr>
        <w:t>c</w:t>
      </w:r>
      <w:r w:rsidR="0055343C">
        <w:rPr>
          <w:rFonts w:asciiTheme="majorBidi" w:hAnsiTheme="majorBidi" w:cstheme="majorBidi"/>
        </w:rPr>
        <w:t>ohesion degree</w:t>
      </w:r>
      <w:r w:rsidR="00D56C3B">
        <w:rPr>
          <w:rFonts w:asciiTheme="majorBidi" w:hAnsiTheme="majorBidi" w:cstheme="majorBidi"/>
        </w:rPr>
        <w:t xml:space="preserve"> change when varying group member’s parameters</w:t>
      </w:r>
      <w:r w:rsidR="00962275">
        <w:rPr>
          <w:rFonts w:asciiTheme="majorBidi" w:hAnsiTheme="majorBidi" w:cstheme="majorBidi"/>
        </w:rPr>
        <w:t>?</w:t>
      </w:r>
    </w:p>
    <w:p w:rsidR="005903F5" w:rsidRDefault="00414D80" w:rsidP="007E2260">
      <w:pPr>
        <w:pStyle w:val="ListParagraph"/>
        <w:spacing w:line="360" w:lineRule="auto"/>
        <w:ind w:left="709" w:hanging="425"/>
        <w:rPr>
          <w:rFonts w:asciiTheme="majorBidi" w:hAnsiTheme="majorBidi" w:cstheme="majorBidi"/>
        </w:rPr>
      </w:pPr>
      <w:r>
        <w:rPr>
          <w:rFonts w:asciiTheme="majorBidi" w:hAnsiTheme="majorBidi" w:cstheme="majorBidi"/>
        </w:rPr>
        <w:t>1.2.</w:t>
      </w:r>
      <w:r>
        <w:rPr>
          <w:rFonts w:asciiTheme="majorBidi" w:hAnsiTheme="majorBidi" w:cstheme="majorBidi"/>
        </w:rPr>
        <w:tab/>
      </w:r>
      <w:r w:rsidR="005903F5">
        <w:rPr>
          <w:rFonts w:asciiTheme="majorBidi" w:hAnsiTheme="majorBidi" w:cstheme="majorBidi"/>
        </w:rPr>
        <w:t>How do group member’s parameters affect flow</w:t>
      </w:r>
      <w:r w:rsidR="009C7CF9">
        <w:rPr>
          <w:rFonts w:asciiTheme="majorBidi" w:hAnsiTheme="majorBidi" w:cstheme="majorBidi"/>
        </w:rPr>
        <w:t xml:space="preserve"> rate</w:t>
      </w:r>
      <w:r w:rsidR="005903F5">
        <w:rPr>
          <w:rFonts w:asciiTheme="majorBidi" w:hAnsiTheme="majorBidi" w:cstheme="majorBidi"/>
        </w:rPr>
        <w:t xml:space="preserve"> </w:t>
      </w:r>
      <w:r w:rsidR="00FC14B5">
        <w:rPr>
          <w:rFonts w:asciiTheme="majorBidi" w:hAnsiTheme="majorBidi" w:cstheme="majorBidi"/>
        </w:rPr>
        <w:t xml:space="preserve">when </w:t>
      </w:r>
      <w:r w:rsidR="00904BBD">
        <w:rPr>
          <w:rFonts w:asciiTheme="majorBidi" w:hAnsiTheme="majorBidi" w:cstheme="majorBidi"/>
        </w:rPr>
        <w:t>group members interact</w:t>
      </w:r>
      <w:r w:rsidR="005903F5">
        <w:rPr>
          <w:rFonts w:asciiTheme="majorBidi" w:hAnsiTheme="majorBidi" w:cstheme="majorBidi"/>
        </w:rPr>
        <w:t xml:space="preserve"> with out-group pedestrians?</w:t>
      </w:r>
    </w:p>
    <w:p w:rsidR="00286F2E" w:rsidRDefault="00286F2E" w:rsidP="007E2260">
      <w:pPr>
        <w:pStyle w:val="ListParagraph"/>
        <w:spacing w:line="360" w:lineRule="auto"/>
        <w:ind w:left="709" w:hanging="425"/>
        <w:rPr>
          <w:rFonts w:asciiTheme="majorBidi" w:hAnsiTheme="majorBidi" w:cstheme="majorBidi"/>
        </w:rPr>
      </w:pPr>
    </w:p>
    <w:p w:rsidR="004B3D56" w:rsidRPr="00B41678" w:rsidRDefault="002E0B47" w:rsidP="008062E4">
      <w:pPr>
        <w:pStyle w:val="ListParagraph"/>
        <w:spacing w:before="240" w:line="360" w:lineRule="auto"/>
        <w:ind w:left="357"/>
        <w:contextualSpacing w:val="0"/>
        <w:rPr>
          <w:rFonts w:asciiTheme="majorBidi" w:hAnsiTheme="majorBidi" w:cstheme="majorBidi"/>
          <w:b/>
          <w:bCs/>
        </w:rPr>
      </w:pPr>
      <w:r w:rsidRPr="00B41678">
        <w:rPr>
          <w:rFonts w:asciiTheme="majorBidi" w:hAnsiTheme="majorBidi" w:cstheme="majorBidi"/>
          <w:b/>
          <w:bCs/>
        </w:rPr>
        <w:lastRenderedPageBreak/>
        <w:t>3.3 Research project’s contribution</w:t>
      </w:r>
    </w:p>
    <w:p w:rsidR="008062E4" w:rsidRDefault="008062E4" w:rsidP="00DE26C8">
      <w:pPr>
        <w:pStyle w:val="ListParagraph"/>
        <w:spacing w:line="360" w:lineRule="auto"/>
        <w:ind w:left="0"/>
        <w:rPr>
          <w:rFonts w:asciiTheme="majorBidi" w:hAnsiTheme="majorBidi" w:cstheme="majorBidi"/>
        </w:rPr>
      </w:pPr>
      <w:r>
        <w:rPr>
          <w:rFonts w:asciiTheme="majorBidi" w:hAnsiTheme="majorBidi" w:cstheme="majorBidi"/>
        </w:rPr>
        <w:t xml:space="preserve">Group cohesion is important since it </w:t>
      </w:r>
      <w:r w:rsidR="00682427">
        <w:rPr>
          <w:rFonts w:asciiTheme="majorBidi" w:hAnsiTheme="majorBidi" w:cstheme="majorBidi"/>
        </w:rPr>
        <w:t>affect out-group pedestrians for</w:t>
      </w:r>
      <w:r>
        <w:rPr>
          <w:rFonts w:asciiTheme="majorBidi" w:hAnsiTheme="majorBidi" w:cstheme="majorBidi"/>
        </w:rPr>
        <w:t xml:space="preserve"> escape rate</w:t>
      </w:r>
      <w:r w:rsidR="00682427">
        <w:rPr>
          <w:rFonts w:asciiTheme="majorBidi" w:hAnsiTheme="majorBidi" w:cstheme="majorBidi"/>
        </w:rPr>
        <w:t xml:space="preserve"> measurement</w:t>
      </w:r>
      <w:r>
        <w:rPr>
          <w:rFonts w:asciiTheme="majorBidi" w:hAnsiTheme="majorBidi" w:cstheme="majorBidi"/>
        </w:rPr>
        <w:t xml:space="preserve">. </w:t>
      </w:r>
      <w:r w:rsidR="00DE26C8">
        <w:rPr>
          <w:rFonts w:asciiTheme="majorBidi" w:hAnsiTheme="majorBidi" w:cstheme="majorBidi"/>
        </w:rPr>
        <w:t>C</w:t>
      </w:r>
      <w:r>
        <w:rPr>
          <w:rFonts w:asciiTheme="majorBidi" w:hAnsiTheme="majorBidi" w:cstheme="majorBidi"/>
        </w:rPr>
        <w:t xml:space="preserve">urrent models make </w:t>
      </w:r>
      <w:r w:rsidR="00682427">
        <w:rPr>
          <w:rFonts w:asciiTheme="majorBidi" w:hAnsiTheme="majorBidi" w:cstheme="majorBidi"/>
        </w:rPr>
        <w:t xml:space="preserve">pedestrians </w:t>
      </w:r>
      <w:r>
        <w:rPr>
          <w:rFonts w:asciiTheme="majorBidi" w:hAnsiTheme="majorBidi" w:cstheme="majorBidi"/>
        </w:rPr>
        <w:t xml:space="preserve">homogeneous and same parameters to explore </w:t>
      </w:r>
      <w:r w:rsidR="00682427">
        <w:rPr>
          <w:rFonts w:asciiTheme="majorBidi" w:hAnsiTheme="majorBidi" w:cstheme="majorBidi"/>
        </w:rPr>
        <w:t xml:space="preserve">the </w:t>
      </w:r>
      <w:r>
        <w:rPr>
          <w:rFonts w:asciiTheme="majorBidi" w:hAnsiTheme="majorBidi" w:cstheme="majorBidi"/>
        </w:rPr>
        <w:t xml:space="preserve">effect of group cohesion on group speed and </w:t>
      </w:r>
      <w:r w:rsidR="00EB57CB">
        <w:rPr>
          <w:rFonts w:asciiTheme="majorBidi" w:hAnsiTheme="majorBidi" w:cstheme="majorBidi"/>
        </w:rPr>
        <w:t>flow</w:t>
      </w:r>
      <w:r>
        <w:rPr>
          <w:rFonts w:asciiTheme="majorBidi" w:hAnsiTheme="majorBidi" w:cstheme="majorBidi"/>
        </w:rPr>
        <w:t xml:space="preserve"> rate. </w:t>
      </w:r>
      <w:r w:rsidR="00682427">
        <w:rPr>
          <w:rFonts w:asciiTheme="majorBidi" w:hAnsiTheme="majorBidi" w:cstheme="majorBidi"/>
        </w:rPr>
        <w:t>However, t</w:t>
      </w:r>
      <w:r>
        <w:rPr>
          <w:rFonts w:asciiTheme="majorBidi" w:hAnsiTheme="majorBidi" w:cstheme="majorBidi"/>
        </w:rPr>
        <w:t>hey didn’t investigate on the difference from group members parameter distribution .</w:t>
      </w:r>
      <w:r w:rsidR="00682427">
        <w:rPr>
          <w:rFonts w:asciiTheme="majorBidi" w:hAnsiTheme="majorBidi" w:cstheme="majorBidi"/>
        </w:rPr>
        <w:t>Thus, t</w:t>
      </w:r>
      <w:r w:rsidRPr="008F3C53">
        <w:rPr>
          <w:rFonts w:asciiTheme="majorBidi" w:hAnsiTheme="majorBidi" w:cstheme="majorBidi"/>
        </w:rPr>
        <w:t>h</w:t>
      </w:r>
      <w:r>
        <w:rPr>
          <w:rFonts w:asciiTheme="majorBidi" w:hAnsiTheme="majorBidi" w:cstheme="majorBidi"/>
        </w:rPr>
        <w:t>e contribution of the proposed study is to</w:t>
      </w:r>
      <w:r w:rsidR="00682427">
        <w:rPr>
          <w:rFonts w:asciiTheme="majorBidi" w:hAnsiTheme="majorBidi" w:cstheme="majorBidi"/>
        </w:rPr>
        <w:t xml:space="preserve"> </w:t>
      </w:r>
      <w:r w:rsidR="008D3BEC">
        <w:rPr>
          <w:rFonts w:asciiTheme="majorBidi" w:hAnsiTheme="majorBidi" w:cstheme="majorBidi"/>
        </w:rPr>
        <w:t>support</w:t>
      </w:r>
      <w:r>
        <w:rPr>
          <w:rFonts w:asciiTheme="majorBidi" w:hAnsiTheme="majorBidi" w:cstheme="majorBidi"/>
        </w:rPr>
        <w:t>:</w:t>
      </w:r>
    </w:p>
    <w:p w:rsidR="008062E4" w:rsidRDefault="008D3BEC" w:rsidP="00682427">
      <w:pPr>
        <w:pStyle w:val="ListParagraph"/>
        <w:numPr>
          <w:ilvl w:val="0"/>
          <w:numId w:val="17"/>
        </w:numPr>
        <w:spacing w:line="360" w:lineRule="auto"/>
        <w:rPr>
          <w:rFonts w:asciiTheme="majorBidi" w:hAnsiTheme="majorBidi" w:cstheme="majorBidi"/>
        </w:rPr>
      </w:pPr>
      <w:r>
        <w:rPr>
          <w:rFonts w:asciiTheme="majorBidi" w:hAnsiTheme="majorBidi" w:cstheme="majorBidi"/>
        </w:rPr>
        <w:t>Modellers</w:t>
      </w:r>
      <w:r w:rsidR="008062E4">
        <w:rPr>
          <w:rFonts w:asciiTheme="majorBidi" w:hAnsiTheme="majorBidi" w:cstheme="majorBidi"/>
        </w:rPr>
        <w:t xml:space="preserve"> understand possible impacts of group </w:t>
      </w:r>
      <w:r w:rsidR="00682427">
        <w:rPr>
          <w:rFonts w:asciiTheme="majorBidi" w:hAnsiTheme="majorBidi" w:cstheme="majorBidi"/>
        </w:rPr>
        <w:t xml:space="preserve">cohesion </w:t>
      </w:r>
      <w:r w:rsidR="008062E4">
        <w:rPr>
          <w:rFonts w:asciiTheme="majorBidi" w:hAnsiTheme="majorBidi" w:cstheme="majorBidi"/>
        </w:rPr>
        <w:t xml:space="preserve">behaviour </w:t>
      </w:r>
      <w:r w:rsidR="0009667E">
        <w:rPr>
          <w:rFonts w:asciiTheme="majorBidi" w:hAnsiTheme="majorBidi" w:cstheme="majorBidi"/>
        </w:rPr>
        <w:t xml:space="preserve">on flow rates </w:t>
      </w:r>
      <w:r w:rsidR="008062E4">
        <w:rPr>
          <w:rFonts w:asciiTheme="majorBidi" w:hAnsiTheme="majorBidi" w:cstheme="majorBidi"/>
        </w:rPr>
        <w:t xml:space="preserve">according </w:t>
      </w:r>
      <w:r w:rsidR="0009667E">
        <w:rPr>
          <w:rFonts w:asciiTheme="majorBidi" w:hAnsiTheme="majorBidi" w:cstheme="majorBidi"/>
        </w:rPr>
        <w:t xml:space="preserve">to </w:t>
      </w:r>
      <w:r w:rsidR="008062E4">
        <w:rPr>
          <w:rFonts w:asciiTheme="majorBidi" w:hAnsiTheme="majorBidi" w:cstheme="majorBidi"/>
        </w:rPr>
        <w:t xml:space="preserve">different parameter settings </w:t>
      </w:r>
      <w:r w:rsidR="0009667E">
        <w:rPr>
          <w:rFonts w:asciiTheme="majorBidi" w:hAnsiTheme="majorBidi" w:cstheme="majorBidi"/>
        </w:rPr>
        <w:t>of</w:t>
      </w:r>
      <w:r w:rsidR="008062E4">
        <w:rPr>
          <w:rFonts w:asciiTheme="majorBidi" w:hAnsiTheme="majorBidi" w:cstheme="majorBidi"/>
        </w:rPr>
        <w:t xml:space="preserve"> group members. </w:t>
      </w:r>
    </w:p>
    <w:p w:rsidR="008062E4" w:rsidRDefault="008D3BEC" w:rsidP="008062E4">
      <w:pPr>
        <w:pStyle w:val="ListParagraph"/>
        <w:numPr>
          <w:ilvl w:val="0"/>
          <w:numId w:val="17"/>
        </w:numPr>
        <w:spacing w:line="360" w:lineRule="auto"/>
        <w:rPr>
          <w:rFonts w:asciiTheme="majorBidi" w:hAnsiTheme="majorBidi" w:cstheme="majorBidi"/>
        </w:rPr>
      </w:pPr>
      <w:r w:rsidRPr="009C68A2">
        <w:rPr>
          <w:rFonts w:asciiTheme="majorBidi" w:hAnsiTheme="majorBidi" w:cstheme="majorBidi"/>
        </w:rPr>
        <w:t>Event</w:t>
      </w:r>
      <w:r w:rsidR="008062E4" w:rsidRPr="009C68A2">
        <w:rPr>
          <w:rFonts w:asciiTheme="majorBidi" w:hAnsiTheme="majorBidi" w:cstheme="majorBidi"/>
        </w:rPr>
        <w:t xml:space="preserve"> organizer</w:t>
      </w:r>
      <w:r w:rsidR="008062E4">
        <w:rPr>
          <w:rFonts w:asciiTheme="majorBidi" w:hAnsiTheme="majorBidi" w:cstheme="majorBidi"/>
        </w:rPr>
        <w:t>s restore</w:t>
      </w:r>
      <w:r w:rsidR="008062E4" w:rsidRPr="009C68A2">
        <w:rPr>
          <w:rFonts w:asciiTheme="majorBidi" w:hAnsiTheme="majorBidi" w:cstheme="majorBidi"/>
        </w:rPr>
        <w:t xml:space="preserve"> </w:t>
      </w:r>
      <w:r w:rsidR="008062E4">
        <w:rPr>
          <w:rFonts w:asciiTheme="majorBidi" w:hAnsiTheme="majorBidi" w:cstheme="majorBidi"/>
        </w:rPr>
        <w:t xml:space="preserve">the </w:t>
      </w:r>
      <w:r w:rsidR="008062E4" w:rsidRPr="009C68A2">
        <w:rPr>
          <w:rFonts w:asciiTheme="majorBidi" w:hAnsiTheme="majorBidi" w:cstheme="majorBidi"/>
        </w:rPr>
        <w:t xml:space="preserve">order of </w:t>
      </w:r>
      <w:r w:rsidR="008062E4">
        <w:rPr>
          <w:rFonts w:asciiTheme="majorBidi" w:hAnsiTheme="majorBidi" w:cstheme="majorBidi"/>
        </w:rPr>
        <w:t>crowd before deteriorative situations can occur when groups are trying to escape a door</w:t>
      </w:r>
      <w:r w:rsidR="00682427">
        <w:rPr>
          <w:rFonts w:asciiTheme="majorBidi" w:hAnsiTheme="majorBidi" w:cstheme="majorBidi"/>
        </w:rPr>
        <w:t xml:space="preserve"> in love events</w:t>
      </w:r>
      <w:r w:rsidR="008062E4" w:rsidRPr="009C68A2">
        <w:rPr>
          <w:rFonts w:asciiTheme="majorBidi" w:hAnsiTheme="majorBidi" w:cstheme="majorBidi"/>
        </w:rPr>
        <w:t xml:space="preserve">. </w:t>
      </w:r>
    </w:p>
    <w:p w:rsidR="008062E4" w:rsidRDefault="008062E4" w:rsidP="004B3D56">
      <w:pPr>
        <w:pStyle w:val="ListParagraph"/>
        <w:spacing w:line="360" w:lineRule="auto"/>
        <w:ind w:left="0" w:firstLine="284"/>
        <w:rPr>
          <w:rFonts w:asciiTheme="majorBidi" w:hAnsiTheme="majorBidi" w:cstheme="majorBidi"/>
          <w:color w:val="C00000"/>
        </w:rPr>
      </w:pPr>
    </w:p>
    <w:p w:rsidR="005D2F36" w:rsidRPr="00996368" w:rsidRDefault="00096FBE" w:rsidP="00626F73">
      <w:pPr>
        <w:pStyle w:val="ListParagraph"/>
        <w:numPr>
          <w:ilvl w:val="0"/>
          <w:numId w:val="4"/>
        </w:numPr>
        <w:spacing w:before="240" w:line="360" w:lineRule="auto"/>
        <w:ind w:left="357" w:hanging="357"/>
        <w:contextualSpacing w:val="0"/>
        <w:rPr>
          <w:rFonts w:asciiTheme="majorBidi" w:hAnsiTheme="majorBidi" w:cstheme="majorBidi"/>
          <w:b/>
          <w:bCs/>
        </w:rPr>
      </w:pPr>
      <w:r w:rsidRPr="00996368">
        <w:rPr>
          <w:rFonts w:asciiTheme="majorBidi" w:hAnsiTheme="majorBidi" w:cstheme="majorBidi"/>
          <w:b/>
          <w:bCs/>
        </w:rPr>
        <w:t>Research methodology</w:t>
      </w:r>
    </w:p>
    <w:p w:rsidR="00032882" w:rsidRDefault="00736E1B" w:rsidP="00DE26C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on flow rate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032882">
        <w:rPr>
          <w:rFonts w:asciiTheme="majorBidi" w:hAnsiTheme="majorBidi" w:cstheme="majorBidi"/>
        </w:rPr>
        <w:t xml:space="preserve">. Its first sub question aims to understand the impact of a group member’s parameters to group cohesion degree. Its second question explores this impact </w:t>
      </w:r>
      <w:r w:rsidR="00236913">
        <w:rPr>
          <w:rFonts w:asciiTheme="majorBidi" w:hAnsiTheme="majorBidi" w:cstheme="majorBidi"/>
        </w:rPr>
        <w:t xml:space="preserve">on </w:t>
      </w:r>
      <w:r w:rsidR="00032882">
        <w:rPr>
          <w:rFonts w:asciiTheme="majorBidi" w:hAnsiTheme="majorBidi" w:cstheme="majorBidi"/>
        </w:rPr>
        <w:t>overall flow rates through interacting with out-group pedestrians in case studies of directional flow</w:t>
      </w:r>
      <w:r w:rsidR="00DE26C8">
        <w:rPr>
          <w:rFonts w:asciiTheme="majorBidi" w:hAnsiTheme="majorBidi" w:cstheme="majorBidi"/>
        </w:rPr>
        <w:t>s</w:t>
      </w:r>
      <w:r w:rsidR="00032882">
        <w:rPr>
          <w:rFonts w:asciiTheme="majorBidi" w:hAnsiTheme="majorBidi" w:cstheme="majorBidi"/>
        </w:rPr>
        <w:t xml:space="preserve"> and evacuation scenarios.</w:t>
      </w:r>
    </w:p>
    <w:p w:rsidR="0096633B" w:rsidRPr="0096633B" w:rsidRDefault="0096633B" w:rsidP="00140BEB">
      <w:pPr>
        <w:pStyle w:val="ListParagraph"/>
        <w:numPr>
          <w:ilvl w:val="1"/>
          <w:numId w:val="20"/>
        </w:numPr>
        <w:spacing w:before="240" w:line="360" w:lineRule="auto"/>
        <w:ind w:left="426" w:hanging="426"/>
        <w:rPr>
          <w:rFonts w:asciiTheme="majorBidi" w:hAnsiTheme="majorBidi" w:cstheme="majorBidi"/>
          <w:u w:val="single"/>
        </w:rPr>
      </w:pPr>
      <w:r>
        <w:rPr>
          <w:rFonts w:asciiTheme="majorBidi" w:hAnsiTheme="majorBidi" w:cstheme="majorBidi"/>
          <w:u w:val="single"/>
        </w:rPr>
        <w:t>How does group cohesion degree change when varying group member’s parameters?</w:t>
      </w:r>
    </w:p>
    <w:p w:rsidR="0055343C" w:rsidRPr="006A788C" w:rsidRDefault="0055343C" w:rsidP="0055343C">
      <w:pPr>
        <w:pStyle w:val="ListParagraph"/>
        <w:spacing w:line="360" w:lineRule="auto"/>
        <w:ind w:left="668"/>
        <w:rPr>
          <w:rFonts w:asciiTheme="majorBidi" w:hAnsiTheme="majorBidi" w:cstheme="majorBidi"/>
        </w:rPr>
      </w:pPr>
    </w:p>
    <w:p w:rsidR="00736E1B" w:rsidRDefault="009E6FAA" w:rsidP="006B4F7C">
      <w:pPr>
        <w:pStyle w:val="ListParagraph"/>
        <w:spacing w:line="360" w:lineRule="auto"/>
        <w:ind w:left="0"/>
        <w:rPr>
          <w:rFonts w:asciiTheme="majorBidi" w:hAnsiTheme="majorBidi" w:cstheme="majorBidi"/>
        </w:rPr>
      </w:pPr>
      <w:r>
        <w:rPr>
          <w:rFonts w:asciiTheme="majorBidi" w:hAnsiTheme="majorBidi" w:cstheme="majorBidi"/>
        </w:rPr>
        <w:t xml:space="preserve">Since social-force model and group-force model keep the same parameter values for group members, first work in this question is to investigate whether setting the same parameter distribution is sufficient to simulate various group members, who have different parameters values in reality. </w:t>
      </w:r>
      <w:r w:rsidR="00736E1B">
        <w:rPr>
          <w:rFonts w:asciiTheme="majorBidi" w:hAnsiTheme="majorBidi" w:cstheme="majorBidi"/>
        </w:rPr>
        <w:t>According to a recent calibration study (</w:t>
      </w:r>
      <w:proofErr w:type="spellStart"/>
      <w:r w:rsidR="00736E1B" w:rsidRPr="0045789F">
        <w:rPr>
          <w:rFonts w:asciiTheme="majorBidi" w:hAnsiTheme="majorBidi" w:cstheme="majorBidi"/>
        </w:rPr>
        <w:t>Daamen</w:t>
      </w:r>
      <w:proofErr w:type="spellEnd"/>
      <w:r w:rsidR="00736E1B">
        <w:rPr>
          <w:rFonts w:asciiTheme="majorBidi" w:hAnsiTheme="majorBidi" w:cstheme="majorBidi"/>
        </w:rPr>
        <w:t xml:space="preserve"> &amp; </w:t>
      </w:r>
      <w:proofErr w:type="spellStart"/>
      <w:r w:rsidR="00736E1B">
        <w:rPr>
          <w:rFonts w:asciiTheme="majorBidi" w:hAnsiTheme="majorBidi" w:cstheme="majorBidi"/>
        </w:rPr>
        <w:t>Hoorgedoorn</w:t>
      </w:r>
      <w:proofErr w:type="spellEnd"/>
      <w:r w:rsidR="00736E1B">
        <w:rPr>
          <w:rFonts w:asciiTheme="majorBidi" w:hAnsiTheme="majorBidi" w:cstheme="majorBidi"/>
        </w:rPr>
        <w:t>, 2012), it found that pedestrians different in age groups (children: &lt;14 years old, adults, elders &gt; 60 years old) are different in parameter distribution (</w:t>
      </w:r>
      <w:r w:rsidR="007340A3">
        <w:rPr>
          <w:rFonts w:asciiTheme="majorBidi" w:hAnsiTheme="majorBidi" w:cstheme="majorBidi"/>
        </w:rPr>
        <w:t>desired acceleration</w:t>
      </w:r>
      <w:r w:rsidR="00736E1B">
        <w:rPr>
          <w:rFonts w:asciiTheme="majorBidi" w:hAnsiTheme="majorBidi" w:cstheme="majorBidi"/>
        </w:rPr>
        <w:t>,</w:t>
      </w:r>
      <w:r w:rsidR="00EF5712">
        <w:rPr>
          <w:rFonts w:asciiTheme="majorBidi" w:hAnsiTheme="majorBidi" w:cstheme="majorBidi"/>
        </w:rPr>
        <w:t xml:space="preserve"> acceleration time,</w:t>
      </w:r>
      <w:r w:rsidR="00736E1B">
        <w:rPr>
          <w:rFonts w:asciiTheme="majorBidi" w:hAnsiTheme="majorBidi" w:cstheme="majorBidi"/>
        </w:rPr>
        <w:t xml:space="preserve"> interaction strength</w:t>
      </w:r>
      <w:r w:rsidR="007340A3">
        <w:rPr>
          <w:rFonts w:asciiTheme="majorBidi" w:hAnsiTheme="majorBidi" w:cstheme="majorBidi"/>
        </w:rPr>
        <w:t xml:space="preserve">, </w:t>
      </w:r>
      <w:r w:rsidR="00EF5712">
        <w:rPr>
          <w:rFonts w:asciiTheme="majorBidi" w:hAnsiTheme="majorBidi" w:cstheme="majorBidi"/>
        </w:rPr>
        <w:t xml:space="preserve">and </w:t>
      </w:r>
      <w:r w:rsidR="007340A3">
        <w:rPr>
          <w:rFonts w:asciiTheme="majorBidi" w:hAnsiTheme="majorBidi" w:cstheme="majorBidi"/>
        </w:rPr>
        <w:t>interaction range</w:t>
      </w:r>
      <w:r w:rsidR="00736E1B">
        <w:rPr>
          <w:rFonts w:asciiTheme="majorBidi" w:hAnsiTheme="majorBidi" w:cstheme="majorBidi"/>
        </w:rPr>
        <w:t>)</w:t>
      </w:r>
      <w:r w:rsidR="007340A3">
        <w:rPr>
          <w:rFonts w:asciiTheme="majorBidi" w:hAnsiTheme="majorBidi" w:cstheme="majorBidi"/>
        </w:rPr>
        <w:t xml:space="preserve"> as in equations 10-</w:t>
      </w:r>
      <w:r w:rsidR="00C34B2F">
        <w:rPr>
          <w:rFonts w:asciiTheme="majorBidi" w:hAnsiTheme="majorBidi" w:cstheme="majorBidi"/>
        </w:rPr>
        <w:t>13</w:t>
      </w:r>
      <w:r w:rsidR="00736E1B">
        <w:rPr>
          <w:rFonts w:asciiTheme="majorBidi" w:hAnsiTheme="majorBidi" w:cstheme="majorBidi"/>
        </w:rPr>
        <w:t xml:space="preserve">. </w:t>
      </w:r>
      <w:r>
        <w:rPr>
          <w:rFonts w:asciiTheme="majorBidi" w:hAnsiTheme="majorBidi" w:cstheme="majorBidi"/>
        </w:rPr>
        <w:t xml:space="preserve">Thus, a hypothesis testing </w:t>
      </w:r>
      <w:r w:rsidR="00EF5712">
        <w:rPr>
          <w:rFonts w:asciiTheme="majorBidi" w:hAnsiTheme="majorBidi" w:cstheme="majorBidi"/>
        </w:rPr>
        <w:t>is applied</w:t>
      </w:r>
      <w:r>
        <w:rPr>
          <w:rFonts w:asciiTheme="majorBidi" w:hAnsiTheme="majorBidi" w:cstheme="majorBidi"/>
        </w:rPr>
        <w:t xml:space="preserve"> </w:t>
      </w:r>
      <w:r w:rsidR="00EF5712">
        <w:rPr>
          <w:rFonts w:asciiTheme="majorBidi" w:hAnsiTheme="majorBidi" w:cstheme="majorBidi"/>
        </w:rPr>
        <w:t xml:space="preserve">in the </w:t>
      </w:r>
      <w:r>
        <w:rPr>
          <w:rFonts w:asciiTheme="majorBidi" w:hAnsiTheme="majorBidi" w:cstheme="majorBidi"/>
        </w:rPr>
        <w:t>original force model</w:t>
      </w:r>
      <w:r w:rsidR="00EF5712">
        <w:rPr>
          <w:rFonts w:asciiTheme="majorBidi" w:hAnsiTheme="majorBidi" w:cstheme="majorBidi"/>
        </w:rPr>
        <w:t xml:space="preserve"> to measure two prototypes. First prototype uses the same distribution and second prototypes uses different distribution for each pedestrian type. </w:t>
      </w:r>
      <w:r>
        <w:rPr>
          <w:rFonts w:asciiTheme="majorBidi" w:hAnsiTheme="majorBidi" w:cstheme="majorBidi"/>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EF5712" w:rsidRPr="00802A85" w:rsidTr="00EF5712">
        <w:trPr>
          <w:jc w:val="center"/>
        </w:trPr>
        <w:tc>
          <w:tcPr>
            <w:tcW w:w="6345" w:type="dxa"/>
          </w:tcPr>
          <w:p w:rsidR="00EF5712" w:rsidRPr="00802A85" w:rsidRDefault="0017328E" w:rsidP="00060B9A">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Default="0017328E" w:rsidP="00EF5712">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Pr="00802A85" w:rsidRDefault="0017328E" w:rsidP="00060B9A">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Pr="00802A85" w:rsidRDefault="0017328E" w:rsidP="00060B9A">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EF5712" w:rsidRPr="00802A85" w:rsidRDefault="00EF5712" w:rsidP="00EF5712">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736E1B" w:rsidRDefault="00736E1B" w:rsidP="00736E1B">
      <w:pPr>
        <w:pStyle w:val="ListParagraph"/>
        <w:spacing w:line="360" w:lineRule="auto"/>
        <w:ind w:left="284"/>
        <w:rPr>
          <w:rFonts w:asciiTheme="majorBidi" w:hAnsiTheme="majorBidi" w:cstheme="majorBidi"/>
        </w:rPr>
      </w:pPr>
    </w:p>
    <w:p w:rsidR="00EF5712" w:rsidRDefault="006B4F7C" w:rsidP="006B4F7C">
      <w:pPr>
        <w:rPr>
          <w:rFonts w:asciiTheme="majorBidi" w:hAnsiTheme="majorBidi" w:cstheme="majorBidi"/>
        </w:rPr>
      </w:pPr>
      <w:r>
        <w:rPr>
          <w:rFonts w:asciiTheme="majorBidi" w:hAnsiTheme="majorBidi" w:cstheme="majorBidi"/>
        </w:rPr>
        <w:lastRenderedPageBreak/>
        <w:t>After measuring two approaches, group force model is simulated to measure the impact of each group member’s parameter settings.</w:t>
      </w:r>
    </w:p>
    <w:p w:rsidR="006B4F7C" w:rsidRPr="006B4F7C" w:rsidRDefault="006B4F7C" w:rsidP="002F088E">
      <w:pPr>
        <w:pStyle w:val="ListParagraph"/>
        <w:numPr>
          <w:ilvl w:val="0"/>
          <w:numId w:val="21"/>
        </w:numPr>
        <w:spacing w:line="360" w:lineRule="auto"/>
        <w:ind w:left="284" w:hanging="284"/>
        <w:rPr>
          <w:rFonts w:asciiTheme="majorBidi" w:hAnsiTheme="majorBidi" w:cstheme="majorBidi"/>
          <w:u w:val="single"/>
        </w:rPr>
      </w:pPr>
      <w:r w:rsidRPr="006B4F7C">
        <w:rPr>
          <w:rFonts w:asciiTheme="majorBidi" w:hAnsiTheme="majorBidi" w:cstheme="majorBidi"/>
          <w:u w:val="single"/>
        </w:rPr>
        <w:t xml:space="preserve">What group cohesion </w:t>
      </w:r>
      <w:r w:rsidR="002F088E">
        <w:rPr>
          <w:rFonts w:asciiTheme="majorBidi" w:hAnsiTheme="majorBidi" w:cstheme="majorBidi"/>
          <w:u w:val="single"/>
        </w:rPr>
        <w:t>degree</w:t>
      </w:r>
      <w:r w:rsidR="00352F5A">
        <w:rPr>
          <w:rFonts w:asciiTheme="majorBidi" w:hAnsiTheme="majorBidi" w:cstheme="majorBidi"/>
          <w:u w:val="single"/>
        </w:rPr>
        <w:t xml:space="preserve"> </w:t>
      </w:r>
      <w:r w:rsidRPr="006B4F7C">
        <w:rPr>
          <w:rFonts w:asciiTheme="majorBidi" w:hAnsiTheme="majorBidi" w:cstheme="majorBidi"/>
          <w:u w:val="single"/>
        </w:rPr>
        <w:t>can be created by varying parameters of each group member?</w:t>
      </w:r>
    </w:p>
    <w:p w:rsidR="004A7903" w:rsidRDefault="00D52ACD" w:rsidP="00477052">
      <w:pPr>
        <w:spacing w:line="360" w:lineRule="auto"/>
        <w:rPr>
          <w:rFonts w:asciiTheme="majorBidi" w:hAnsiTheme="majorBidi" w:cstheme="majorBidi"/>
        </w:rPr>
      </w:pPr>
      <w:r>
        <w:rPr>
          <w:rFonts w:asciiTheme="majorBidi" w:hAnsiTheme="majorBidi" w:cstheme="majorBidi"/>
        </w:rPr>
        <w:t xml:space="preserve">This question </w:t>
      </w:r>
      <w:r w:rsidR="006B6EF4">
        <w:rPr>
          <w:rFonts w:asciiTheme="majorBidi" w:hAnsiTheme="majorBidi" w:cstheme="majorBidi"/>
        </w:rPr>
        <w:t>investigates</w:t>
      </w:r>
      <w:r>
        <w:rPr>
          <w:rFonts w:asciiTheme="majorBidi" w:hAnsiTheme="majorBidi" w:cstheme="majorBidi"/>
        </w:rPr>
        <w:t xml:space="preserve"> two group types. First group contains </w:t>
      </w:r>
      <w:r w:rsidRPr="00D52ACD">
        <w:rPr>
          <w:rFonts w:asciiTheme="majorBidi" w:hAnsiTheme="majorBidi" w:cstheme="majorBidi"/>
          <w:i/>
          <w:iCs/>
        </w:rPr>
        <w:t>N</w:t>
      </w:r>
      <w:r>
        <w:rPr>
          <w:rFonts w:asciiTheme="majorBidi" w:hAnsiTheme="majorBidi" w:cstheme="majorBidi"/>
        </w:rPr>
        <w:t xml:space="preserve"> pedestrians having the same distribution (likely same pedestrian type). Second group </w:t>
      </w:r>
      <w:r w:rsidR="006C7FA1">
        <w:rPr>
          <w:rFonts w:asciiTheme="majorBidi" w:hAnsiTheme="majorBidi" w:cstheme="majorBidi"/>
        </w:rPr>
        <w:t xml:space="preserve">is same size but </w:t>
      </w:r>
      <w:r>
        <w:rPr>
          <w:rFonts w:asciiTheme="majorBidi" w:hAnsiTheme="majorBidi" w:cstheme="majorBidi"/>
        </w:rPr>
        <w:t xml:space="preserve">has </w:t>
      </w:r>
      <w:r w:rsidR="006C7FA1">
        <w:rPr>
          <w:rFonts w:asciiTheme="majorBidi" w:hAnsiTheme="majorBidi" w:cstheme="majorBidi"/>
        </w:rPr>
        <w:t>different percentages of pedestrian types</w:t>
      </w:r>
      <w:r w:rsidR="00BA4A22">
        <w:rPr>
          <w:rFonts w:asciiTheme="majorBidi" w:hAnsiTheme="majorBidi" w:cstheme="majorBidi"/>
        </w:rPr>
        <w:t xml:space="preserve"> who are using different parameter distribution as mentioned in the study (</w:t>
      </w:r>
      <w:proofErr w:type="spellStart"/>
      <w:r w:rsidR="00BA4A22" w:rsidRPr="0045789F">
        <w:rPr>
          <w:rFonts w:asciiTheme="majorBidi" w:hAnsiTheme="majorBidi" w:cstheme="majorBidi"/>
        </w:rPr>
        <w:t>Daamen</w:t>
      </w:r>
      <w:proofErr w:type="spellEnd"/>
      <w:r w:rsidR="00BA4A22">
        <w:rPr>
          <w:rFonts w:asciiTheme="majorBidi" w:hAnsiTheme="majorBidi" w:cstheme="majorBidi"/>
        </w:rPr>
        <w:t xml:space="preserve"> &amp; </w:t>
      </w:r>
      <w:proofErr w:type="spellStart"/>
      <w:r w:rsidR="00BA4A22">
        <w:rPr>
          <w:rFonts w:asciiTheme="majorBidi" w:hAnsiTheme="majorBidi" w:cstheme="majorBidi"/>
        </w:rPr>
        <w:t>Hoorgedoorn</w:t>
      </w:r>
      <w:proofErr w:type="spellEnd"/>
      <w:r w:rsidR="00BA4A22">
        <w:rPr>
          <w:rFonts w:asciiTheme="majorBidi" w:hAnsiTheme="majorBidi" w:cstheme="majorBidi"/>
        </w:rPr>
        <w:t>, 2012)</w:t>
      </w:r>
      <w:r w:rsidR="006C7FA1">
        <w:rPr>
          <w:rFonts w:asciiTheme="majorBidi" w:hAnsiTheme="majorBidi" w:cstheme="majorBidi"/>
        </w:rPr>
        <w:t>.</w:t>
      </w:r>
      <w:r w:rsidR="004A7903">
        <w:rPr>
          <w:rFonts w:asciiTheme="majorBidi" w:hAnsiTheme="majorBidi" w:cstheme="majorBidi"/>
        </w:rPr>
        <w:t xml:space="preserve"> For each group type, a scanning parameter space is performed to understand at which parameter value</w:t>
      </w:r>
      <w:r w:rsidR="0082788A">
        <w:rPr>
          <w:rFonts w:asciiTheme="majorBidi" w:hAnsiTheme="majorBidi" w:cstheme="majorBidi"/>
        </w:rPr>
        <w:t xml:space="preserve"> of group </w:t>
      </w:r>
      <w:proofErr w:type="gramStart"/>
      <w:r w:rsidR="0082788A">
        <w:rPr>
          <w:rFonts w:asciiTheme="majorBidi" w:hAnsiTheme="majorBidi" w:cstheme="majorBidi"/>
        </w:rPr>
        <w:t xml:space="preserve">force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81421">
        <w:rPr>
          <w:rFonts w:asciiTheme="majorBidi" w:hAnsiTheme="majorBidi" w:cstheme="majorBidi"/>
          <w:sz w:val="24"/>
          <w:szCs w:val="24"/>
        </w:rPr>
        <w:t xml:space="preserve"> , </w:t>
      </w:r>
      <w:r w:rsidR="00381421">
        <w:rPr>
          <w:rFonts w:asciiTheme="majorBidi" w:hAnsiTheme="majorBidi" w:cstheme="majorBidi"/>
        </w:rPr>
        <w:t>following criteria is emerged</w:t>
      </w:r>
      <w:r w:rsidR="004A7903">
        <w:rPr>
          <w:rFonts w:asciiTheme="majorBidi" w:hAnsiTheme="majorBidi" w:cstheme="majorBidi"/>
        </w:rPr>
        <w:t>:</w:t>
      </w:r>
    </w:p>
    <w:p w:rsidR="00EF5712" w:rsidRDefault="004A7903" w:rsidP="004A7903">
      <w:pPr>
        <w:pStyle w:val="ListParagraph"/>
        <w:numPr>
          <w:ilvl w:val="0"/>
          <w:numId w:val="12"/>
        </w:numPr>
        <w:spacing w:line="360" w:lineRule="auto"/>
        <w:rPr>
          <w:rFonts w:asciiTheme="majorBidi" w:hAnsiTheme="majorBidi" w:cstheme="majorBidi"/>
        </w:rPr>
      </w:pPr>
      <w:r w:rsidRPr="004A7903">
        <w:rPr>
          <w:rFonts w:asciiTheme="majorBidi" w:hAnsiTheme="majorBidi" w:cstheme="majorBidi"/>
        </w:rPr>
        <w:t>a new pattern of group cohesion behaviour in group cohesion degree, group formation is established</w:t>
      </w:r>
    </w:p>
    <w:p w:rsidR="004A7903" w:rsidRDefault="004A7903" w:rsidP="004A7903">
      <w:pPr>
        <w:pStyle w:val="ListParagraph"/>
        <w:numPr>
          <w:ilvl w:val="0"/>
          <w:numId w:val="12"/>
        </w:numPr>
        <w:spacing w:line="360" w:lineRule="auto"/>
        <w:rPr>
          <w:rFonts w:asciiTheme="majorBidi" w:hAnsiTheme="majorBidi" w:cstheme="majorBidi"/>
        </w:rPr>
      </w:pPr>
      <w:r>
        <w:rPr>
          <w:rFonts w:asciiTheme="majorBidi" w:hAnsiTheme="majorBidi" w:cstheme="majorBidi"/>
        </w:rPr>
        <w:t>group cohesion behaviour change smoothly or discontinuous</w:t>
      </w:r>
    </w:p>
    <w:p w:rsidR="0043225E" w:rsidRDefault="0082788A" w:rsidP="00E331CD">
      <w:pPr>
        <w:spacing w:line="360" w:lineRule="auto"/>
        <w:rPr>
          <w:rFonts w:asciiTheme="majorBidi" w:hAnsiTheme="majorBidi" w:cstheme="majorBidi"/>
        </w:rPr>
      </w:pPr>
      <w:r>
        <w:rPr>
          <w:rFonts w:asciiTheme="majorBidi" w:hAnsiTheme="majorBidi" w:cstheme="majorBidi"/>
        </w:rPr>
        <w:t xml:space="preserve">This works is performed by measuring </w:t>
      </w:r>
      <w:r w:rsidR="00381421">
        <w:rPr>
          <w:rFonts w:asciiTheme="majorBidi" w:hAnsiTheme="majorBidi" w:cstheme="majorBidi"/>
        </w:rPr>
        <w:t>the interactions of each pair of parameter</w:t>
      </w:r>
      <w:r w:rsidR="00F16A60">
        <w:rPr>
          <w:rFonts w:asciiTheme="majorBidi" w:hAnsiTheme="majorBidi" w:cstheme="majorBidi"/>
        </w:rPr>
        <w:t>s</w:t>
      </w:r>
      <w:r>
        <w:rPr>
          <w:rFonts w:asciiTheme="majorBidi" w:hAnsiTheme="majorBidi" w:cstheme="majorBidi"/>
        </w:rPr>
        <w:t xml:space="preserve"> </w:t>
      </w:r>
      <w:r w:rsidR="00381421">
        <w:rPr>
          <w:rFonts w:asciiTheme="majorBidi" w:hAnsiTheme="majorBidi" w:cstheme="majorBidi"/>
        </w:rPr>
        <w:t xml:space="preserve">on proposed criteria. It aims to determine areas </w:t>
      </w:r>
      <w:r w:rsidR="00F16A60">
        <w:rPr>
          <w:rFonts w:asciiTheme="majorBidi" w:hAnsiTheme="majorBidi" w:cstheme="majorBidi"/>
        </w:rPr>
        <w:t>having same criteria on</w:t>
      </w:r>
      <w:r w:rsidR="00381421">
        <w:rPr>
          <w:rFonts w:asciiTheme="majorBidi" w:hAnsiTheme="majorBidi" w:cstheme="majorBidi"/>
        </w:rPr>
        <w:t xml:space="preserve"> two-dimensional space when varying parameter values in horizontal and vertical direction</w:t>
      </w:r>
      <w:r w:rsidR="00477052">
        <w:rPr>
          <w:rFonts w:asciiTheme="majorBidi" w:hAnsiTheme="majorBidi" w:cstheme="majorBidi"/>
        </w:rPr>
        <w:t>s</w:t>
      </w:r>
      <w:r w:rsidR="00381421">
        <w:rPr>
          <w:rFonts w:asciiTheme="majorBidi" w:hAnsiTheme="majorBidi" w:cstheme="majorBidi"/>
        </w:rPr>
        <w:t>.</w:t>
      </w:r>
    </w:p>
    <w:p w:rsidR="0043225E" w:rsidRPr="00D81106" w:rsidRDefault="00047777" w:rsidP="00E331CD">
      <w:pPr>
        <w:spacing w:line="360" w:lineRule="auto"/>
        <w:rPr>
          <w:rFonts w:asciiTheme="majorBidi" w:hAnsiTheme="majorBidi" w:cstheme="majorBidi"/>
          <w:color w:val="C00000"/>
        </w:rPr>
      </w:pPr>
      <w:r w:rsidRPr="00D81106">
        <w:rPr>
          <w:rFonts w:asciiTheme="majorBidi" w:hAnsiTheme="majorBidi" w:cstheme="majorBidi"/>
          <w:color w:val="C00000"/>
        </w:rPr>
        <w:t>Investigate</w:t>
      </w:r>
      <w:r w:rsidR="0043225E" w:rsidRPr="00D81106">
        <w:rPr>
          <w:rFonts w:asciiTheme="majorBidi" w:hAnsiTheme="majorBidi" w:cstheme="majorBidi"/>
          <w:color w:val="C00000"/>
        </w:rPr>
        <w:t xml:space="preserve"> ANOVA framework</w:t>
      </w:r>
      <w:r w:rsidR="00215123">
        <w:rPr>
          <w:rFonts w:asciiTheme="majorBidi" w:hAnsiTheme="majorBidi" w:cstheme="majorBidi"/>
          <w:color w:val="C00000"/>
        </w:rPr>
        <w:t xml:space="preserve"> for discrete and continuous parameters</w:t>
      </w:r>
    </w:p>
    <w:p w:rsidR="0082788A" w:rsidRPr="00D81106" w:rsidRDefault="00751F52" w:rsidP="00E331CD">
      <w:pPr>
        <w:spacing w:line="360" w:lineRule="auto"/>
        <w:rPr>
          <w:rFonts w:asciiTheme="majorBidi" w:hAnsiTheme="majorBidi" w:cstheme="majorBidi"/>
          <w:color w:val="C00000"/>
        </w:rPr>
      </w:pPr>
      <w:r>
        <w:rPr>
          <w:rFonts w:asciiTheme="majorBidi" w:hAnsiTheme="majorBidi" w:cstheme="majorBidi"/>
          <w:color w:val="C00000"/>
        </w:rPr>
        <w:t xml:space="preserve">Investigate </w:t>
      </w:r>
      <w:proofErr w:type="spellStart"/>
      <w:r>
        <w:rPr>
          <w:rFonts w:asciiTheme="majorBidi" w:hAnsiTheme="majorBidi" w:cstheme="majorBidi"/>
          <w:color w:val="C00000"/>
        </w:rPr>
        <w:t>Vicse</w:t>
      </w:r>
      <w:r w:rsidR="0043225E" w:rsidRPr="00D81106">
        <w:rPr>
          <w:rFonts w:asciiTheme="majorBidi" w:hAnsiTheme="majorBidi" w:cstheme="majorBidi"/>
          <w:color w:val="C00000"/>
        </w:rPr>
        <w:t>k</w:t>
      </w:r>
      <w:r w:rsidR="002F088E">
        <w:rPr>
          <w:rFonts w:asciiTheme="majorBidi" w:hAnsiTheme="majorBidi" w:cstheme="majorBidi"/>
          <w:color w:val="C00000"/>
        </w:rPr>
        <w:t>’s</w:t>
      </w:r>
      <w:proofErr w:type="spellEnd"/>
      <w:r w:rsidR="002F088E">
        <w:rPr>
          <w:rFonts w:asciiTheme="majorBidi" w:hAnsiTheme="majorBidi" w:cstheme="majorBidi"/>
          <w:color w:val="C00000"/>
        </w:rPr>
        <w:t xml:space="preserve"> study</w:t>
      </w:r>
      <w:r w:rsidR="00E331CD" w:rsidRPr="00D81106">
        <w:rPr>
          <w:rFonts w:asciiTheme="majorBidi" w:hAnsiTheme="majorBidi" w:cstheme="majorBidi"/>
          <w:color w:val="C00000"/>
        </w:rPr>
        <w:t xml:space="preserve"> </w:t>
      </w:r>
    </w:p>
    <w:p w:rsidR="004A274D" w:rsidRPr="00CF1541" w:rsidRDefault="004A274D" w:rsidP="002F088E">
      <w:pPr>
        <w:pStyle w:val="ListParagraph"/>
        <w:numPr>
          <w:ilvl w:val="0"/>
          <w:numId w:val="21"/>
        </w:numPr>
        <w:spacing w:before="240" w:line="360" w:lineRule="auto"/>
        <w:ind w:left="284" w:hanging="284"/>
        <w:contextualSpacing w:val="0"/>
        <w:rPr>
          <w:rFonts w:asciiTheme="majorBidi" w:hAnsiTheme="majorBidi" w:cstheme="majorBidi"/>
          <w:u w:val="single"/>
        </w:rPr>
      </w:pPr>
      <w:r w:rsidRPr="00CF1541">
        <w:rPr>
          <w:rFonts w:asciiTheme="majorBidi" w:hAnsiTheme="majorBidi" w:cstheme="majorBidi"/>
          <w:u w:val="single"/>
        </w:rPr>
        <w:t xml:space="preserve">What parameter sets of </w:t>
      </w:r>
      <w:r w:rsidR="002F088E" w:rsidRPr="00CF1541">
        <w:rPr>
          <w:rFonts w:asciiTheme="majorBidi" w:hAnsiTheme="majorBidi" w:cstheme="majorBidi"/>
          <w:u w:val="single"/>
        </w:rPr>
        <w:t>other</w:t>
      </w:r>
      <w:r w:rsidRPr="00CF1541">
        <w:rPr>
          <w:rFonts w:asciiTheme="majorBidi" w:hAnsiTheme="majorBidi" w:cstheme="majorBidi"/>
          <w:u w:val="single"/>
        </w:rPr>
        <w:t xml:space="preserve"> </w:t>
      </w:r>
      <w:r w:rsidR="002F088E" w:rsidRPr="00CF1541">
        <w:rPr>
          <w:rFonts w:asciiTheme="majorBidi" w:hAnsiTheme="majorBidi" w:cstheme="majorBidi"/>
          <w:u w:val="single"/>
        </w:rPr>
        <w:t xml:space="preserve">group </w:t>
      </w:r>
      <w:r w:rsidRPr="00CF1541">
        <w:rPr>
          <w:rFonts w:asciiTheme="majorBidi" w:hAnsiTheme="majorBidi" w:cstheme="majorBidi"/>
          <w:u w:val="single"/>
        </w:rPr>
        <w:t xml:space="preserve">members </w:t>
      </w:r>
      <w:r w:rsidR="00880CF8">
        <w:rPr>
          <w:rFonts w:asciiTheme="majorBidi" w:hAnsiTheme="majorBidi" w:cstheme="majorBidi"/>
          <w:u w:val="single"/>
        </w:rPr>
        <w:t xml:space="preserve">help </w:t>
      </w:r>
      <w:r w:rsidR="002F088E" w:rsidRPr="00CF1541">
        <w:rPr>
          <w:rFonts w:asciiTheme="majorBidi" w:hAnsiTheme="majorBidi" w:cstheme="majorBidi"/>
          <w:u w:val="single"/>
        </w:rPr>
        <w:t>to maintain group cohesion degree</w:t>
      </w:r>
      <w:r w:rsidRPr="00CF1541">
        <w:rPr>
          <w:rFonts w:asciiTheme="majorBidi" w:hAnsiTheme="majorBidi" w:cstheme="majorBidi"/>
          <w:u w:val="single"/>
        </w:rPr>
        <w:t>?</w:t>
      </w:r>
    </w:p>
    <w:p w:rsidR="002B33C1" w:rsidRDefault="002B33C1" w:rsidP="003E6770">
      <w:pPr>
        <w:pStyle w:val="ListParagraph"/>
        <w:spacing w:line="360" w:lineRule="auto"/>
        <w:ind w:left="0"/>
        <w:rPr>
          <w:rFonts w:asciiTheme="majorBidi" w:hAnsiTheme="majorBidi" w:cstheme="majorBidi"/>
        </w:rPr>
      </w:pPr>
      <w:r w:rsidRPr="002B33C1">
        <w:rPr>
          <w:rFonts w:asciiTheme="majorBidi" w:hAnsiTheme="majorBidi" w:cstheme="majorBidi"/>
        </w:rPr>
        <w:t xml:space="preserve">The combination of three parameters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sz w:val="24"/>
          <w:szCs w:val="24"/>
        </w:rPr>
        <w:t xml:space="preserve"> </w:t>
      </w:r>
      <w:r w:rsidRPr="002B33C1">
        <w:rPr>
          <w:rFonts w:asciiTheme="majorBidi" w:hAnsiTheme="majorBidi" w:cstheme="majorBidi"/>
        </w:rPr>
        <w:t xml:space="preserve">on N pedestrian’s parameters is scanned on </w:t>
      </w:r>
      <w:r>
        <w:rPr>
          <w:rFonts w:asciiTheme="majorBidi" w:hAnsiTheme="majorBidi" w:cstheme="majorBidi"/>
        </w:rPr>
        <w:t>proposed</w:t>
      </w:r>
      <w:r w:rsidRPr="002B33C1">
        <w:rPr>
          <w:rFonts w:asciiTheme="majorBidi" w:hAnsiTheme="majorBidi" w:cstheme="majorBidi"/>
        </w:rPr>
        <w:t xml:space="preserve"> criteria to give a general understanding when the model produce</w:t>
      </w:r>
      <w:r w:rsidR="003E6770">
        <w:rPr>
          <w:rFonts w:asciiTheme="majorBidi" w:hAnsiTheme="majorBidi" w:cstheme="majorBidi"/>
        </w:rPr>
        <w:t>s</w:t>
      </w:r>
      <w:r w:rsidRPr="002B33C1">
        <w:rPr>
          <w:rFonts w:asciiTheme="majorBidi" w:hAnsiTheme="majorBidi" w:cstheme="majorBidi"/>
        </w:rPr>
        <w:t xml:space="preserve"> the same group cohesion degree. Two group types are also compared each other on the same combination of group force’s parameters.</w:t>
      </w:r>
      <w:r w:rsidR="00E331CD">
        <w:rPr>
          <w:rFonts w:asciiTheme="majorBidi" w:hAnsiTheme="majorBidi" w:cstheme="majorBidi"/>
        </w:rPr>
        <w:t xml:space="preserve"> Hypothesis testing will applied on each criterion to make sure the difference when varying parameters.</w:t>
      </w:r>
    </w:p>
    <w:p w:rsidR="00A0609E" w:rsidRDefault="00A0609E" w:rsidP="00A0609E">
      <w:pPr>
        <w:pStyle w:val="ListParagraph"/>
        <w:spacing w:line="360" w:lineRule="auto"/>
        <w:ind w:left="0"/>
        <w:rPr>
          <w:rFonts w:asciiTheme="majorBidi" w:hAnsiTheme="majorBidi" w:cstheme="majorBidi"/>
        </w:rPr>
      </w:pPr>
      <w:r>
        <w:rPr>
          <w:rFonts w:asciiTheme="majorBidi" w:hAnsiTheme="majorBidi" w:cstheme="majorBidi"/>
        </w:rPr>
        <w:t xml:space="preserve">To understand the sustainability of group cohesion at the parameters giving the same group cohesion, </w:t>
      </w:r>
      <w:r w:rsidR="0060235B">
        <w:rPr>
          <w:rFonts w:asciiTheme="majorBidi" w:hAnsiTheme="majorBidi" w:cstheme="majorBidi"/>
        </w:rPr>
        <w:t xml:space="preserve">this work will </w:t>
      </w:r>
      <w:r>
        <w:rPr>
          <w:rFonts w:asciiTheme="majorBidi" w:hAnsiTheme="majorBidi" w:cstheme="majorBidi"/>
        </w:rPr>
        <w:t xml:space="preserve">further </w:t>
      </w:r>
      <w:r w:rsidR="0060235B">
        <w:rPr>
          <w:rFonts w:asciiTheme="majorBidi" w:hAnsiTheme="majorBidi" w:cstheme="majorBidi"/>
        </w:rPr>
        <w:t>investigate</w:t>
      </w:r>
      <w:r>
        <w:rPr>
          <w:rFonts w:asciiTheme="majorBidi" w:hAnsiTheme="majorBidi" w:cstheme="majorBidi"/>
        </w:rPr>
        <w:t>:</w:t>
      </w:r>
    </w:p>
    <w:p w:rsidR="00A0609E" w:rsidRDefault="0060235B"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 xml:space="preserve">the changes of group behaviour when removing </w:t>
      </w:r>
      <w:r w:rsidRPr="00E331CD">
        <w:rPr>
          <w:rFonts w:asciiTheme="majorBidi" w:hAnsiTheme="majorBidi" w:cstheme="majorBidi"/>
          <w:i/>
          <w:iCs/>
        </w:rPr>
        <w:t>k</w:t>
      </w:r>
      <w:r>
        <w:rPr>
          <w:rFonts w:asciiTheme="majorBidi" w:hAnsiTheme="majorBidi" w:cstheme="majorBidi"/>
        </w:rPr>
        <w:t xml:space="preserve"> agents in group</w:t>
      </w:r>
    </w:p>
    <w:p w:rsidR="00F02340" w:rsidRDefault="00E331CD"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the position</w:t>
      </w:r>
      <w:r w:rsidR="008477AF">
        <w:rPr>
          <w:rFonts w:asciiTheme="majorBidi" w:hAnsiTheme="majorBidi" w:cstheme="majorBidi"/>
        </w:rPr>
        <w:t xml:space="preserve"> of</w:t>
      </w:r>
      <w:r>
        <w:rPr>
          <w:rFonts w:asciiTheme="majorBidi" w:hAnsiTheme="majorBidi" w:cstheme="majorBidi"/>
        </w:rPr>
        <w:t xml:space="preserve"> group members </w:t>
      </w:r>
    </w:p>
    <w:p w:rsidR="004A274D" w:rsidRDefault="004A274D" w:rsidP="00BE42E0">
      <w:pPr>
        <w:pStyle w:val="ListParagraph"/>
        <w:spacing w:line="360" w:lineRule="auto"/>
        <w:ind w:left="1104"/>
        <w:rPr>
          <w:rFonts w:asciiTheme="majorBidi" w:hAnsiTheme="majorBidi" w:cstheme="majorBidi"/>
        </w:rPr>
      </w:pPr>
    </w:p>
    <w:p w:rsidR="007E2260" w:rsidRPr="00047777" w:rsidRDefault="00553EBE" w:rsidP="00047777">
      <w:pPr>
        <w:pStyle w:val="ListParagraph"/>
        <w:numPr>
          <w:ilvl w:val="1"/>
          <w:numId w:val="20"/>
        </w:numPr>
        <w:spacing w:before="240" w:line="360" w:lineRule="auto"/>
        <w:ind w:left="426" w:hanging="426"/>
        <w:contextualSpacing w:val="0"/>
        <w:rPr>
          <w:rFonts w:asciiTheme="majorBidi" w:hAnsiTheme="majorBidi" w:cstheme="majorBidi"/>
          <w:u w:val="single"/>
        </w:rPr>
      </w:pPr>
      <w:r w:rsidRPr="00553EBE">
        <w:rPr>
          <w:rFonts w:asciiTheme="majorBidi" w:hAnsiTheme="majorBidi" w:cstheme="majorBidi"/>
          <w:u w:val="single"/>
        </w:rPr>
        <w:t>How do group member’s parameters affect flow rate when group members interact with out-group pedestrians?</w:t>
      </w:r>
    </w:p>
    <w:p w:rsidR="00437939" w:rsidRDefault="00437939" w:rsidP="00782EE2">
      <w:pPr>
        <w:pStyle w:val="ListParagraph"/>
        <w:spacing w:line="360" w:lineRule="auto"/>
        <w:ind w:left="0"/>
        <w:rPr>
          <w:rFonts w:asciiTheme="majorBidi" w:hAnsiTheme="majorBidi" w:cstheme="majorBidi"/>
        </w:rPr>
      </w:pPr>
      <w:r>
        <w:rPr>
          <w:rFonts w:asciiTheme="majorBidi" w:hAnsiTheme="majorBidi" w:cstheme="majorBidi"/>
        </w:rPr>
        <w:t xml:space="preserve">This question aims to understand the impact of group cohesion when group members interact with other pedestrians moving individually in simulation environments. </w:t>
      </w:r>
      <w:r w:rsidR="00174A16">
        <w:rPr>
          <w:rFonts w:asciiTheme="majorBidi" w:hAnsiTheme="majorBidi" w:cstheme="majorBidi"/>
        </w:rPr>
        <w:t>S</w:t>
      </w:r>
      <w:r>
        <w:rPr>
          <w:rFonts w:asciiTheme="majorBidi" w:hAnsiTheme="majorBidi" w:cstheme="majorBidi"/>
        </w:rPr>
        <w:t xml:space="preserve">cenarios </w:t>
      </w:r>
      <w:r w:rsidR="00E17D6F">
        <w:rPr>
          <w:rFonts w:asciiTheme="majorBidi" w:hAnsiTheme="majorBidi" w:cstheme="majorBidi"/>
        </w:rPr>
        <w:t>are</w:t>
      </w:r>
      <w:r>
        <w:rPr>
          <w:rFonts w:asciiTheme="majorBidi" w:hAnsiTheme="majorBidi" w:cstheme="majorBidi"/>
        </w:rPr>
        <w:t xml:space="preserve"> </w:t>
      </w:r>
      <w:r w:rsidR="009320A3">
        <w:rPr>
          <w:rFonts w:asciiTheme="majorBidi" w:hAnsiTheme="majorBidi" w:cstheme="majorBidi"/>
        </w:rPr>
        <w:t xml:space="preserve">unidirectional </w:t>
      </w:r>
      <w:r w:rsidR="00782EE2">
        <w:rPr>
          <w:rFonts w:asciiTheme="majorBidi" w:hAnsiTheme="majorBidi" w:cstheme="majorBidi"/>
        </w:rPr>
        <w:t>&amp;</w:t>
      </w:r>
      <w:r w:rsidR="00406238">
        <w:rPr>
          <w:rFonts w:asciiTheme="majorBidi" w:hAnsiTheme="majorBidi" w:cstheme="majorBidi"/>
        </w:rPr>
        <w:t xml:space="preserve"> bio-</w:t>
      </w:r>
      <w:r w:rsidR="00406238">
        <w:rPr>
          <w:rFonts w:asciiTheme="majorBidi" w:hAnsiTheme="majorBidi" w:cstheme="majorBidi"/>
        </w:rPr>
        <w:lastRenderedPageBreak/>
        <w:t xml:space="preserve">directional </w:t>
      </w:r>
      <w:r w:rsidR="009320A3">
        <w:rPr>
          <w:rFonts w:asciiTheme="majorBidi" w:hAnsiTheme="majorBidi" w:cstheme="majorBidi"/>
        </w:rPr>
        <w:t>flow</w:t>
      </w:r>
      <w:r w:rsidR="00406238">
        <w:rPr>
          <w:rFonts w:asciiTheme="majorBidi" w:hAnsiTheme="majorBidi" w:cstheme="majorBidi"/>
        </w:rPr>
        <w:t>s</w:t>
      </w:r>
      <w:r w:rsidR="00FC5A51">
        <w:rPr>
          <w:rFonts w:asciiTheme="majorBidi" w:hAnsiTheme="majorBidi" w:cstheme="majorBidi"/>
        </w:rPr>
        <w:t>,</w:t>
      </w:r>
      <w:r w:rsidR="009320A3">
        <w:rPr>
          <w:rFonts w:asciiTheme="majorBidi" w:hAnsiTheme="majorBidi" w:cstheme="majorBidi"/>
        </w:rPr>
        <w:t xml:space="preserve"> and evacuation </w:t>
      </w:r>
      <w:r w:rsidR="000F1F52">
        <w:rPr>
          <w:rFonts w:asciiTheme="majorBidi" w:hAnsiTheme="majorBidi" w:cstheme="majorBidi"/>
        </w:rPr>
        <w:t>through a door</w:t>
      </w:r>
      <w:r>
        <w:rPr>
          <w:rFonts w:asciiTheme="majorBidi" w:hAnsiTheme="majorBidi" w:cstheme="majorBidi"/>
        </w:rPr>
        <w:t xml:space="preserve">. These scenarios aim to explore the </w:t>
      </w:r>
      <w:r w:rsidR="00B2000E">
        <w:rPr>
          <w:rFonts w:asciiTheme="majorBidi" w:hAnsiTheme="majorBidi" w:cstheme="majorBidi"/>
        </w:rPr>
        <w:t xml:space="preserve">effect </w:t>
      </w:r>
      <w:r w:rsidR="003E6770">
        <w:rPr>
          <w:rFonts w:asciiTheme="majorBidi" w:hAnsiTheme="majorBidi" w:cstheme="majorBidi"/>
        </w:rPr>
        <w:t xml:space="preserve">of </w:t>
      </w:r>
      <w:r w:rsidR="00B2000E">
        <w:rPr>
          <w:rFonts w:asciiTheme="majorBidi" w:hAnsiTheme="majorBidi" w:cstheme="majorBidi"/>
        </w:rPr>
        <w:t>how</w:t>
      </w:r>
      <w:r>
        <w:rPr>
          <w:rFonts w:asciiTheme="majorBidi" w:hAnsiTheme="majorBidi" w:cstheme="majorBidi"/>
        </w:rPr>
        <w:t xml:space="preserve"> group can be obstacle for out-group pedestrians or move upstream to maintain its cohesion. </w:t>
      </w:r>
    </w:p>
    <w:p w:rsidR="00437939" w:rsidRDefault="00437939" w:rsidP="00437939">
      <w:pPr>
        <w:pStyle w:val="ListParagraph"/>
        <w:spacing w:line="360" w:lineRule="auto"/>
        <w:ind w:left="0"/>
        <w:rPr>
          <w:rFonts w:asciiTheme="majorBidi" w:hAnsiTheme="majorBidi" w:cstheme="majorBidi"/>
        </w:rPr>
      </w:pPr>
    </w:p>
    <w:p w:rsidR="00580059" w:rsidRDefault="00580059" w:rsidP="000A348F">
      <w:pPr>
        <w:pStyle w:val="ListParagraph"/>
        <w:spacing w:line="360" w:lineRule="auto"/>
        <w:ind w:left="0"/>
        <w:rPr>
          <w:rFonts w:asciiTheme="majorBidi" w:hAnsiTheme="majorBidi" w:cstheme="majorBidi"/>
        </w:rPr>
      </w:pPr>
      <w:r>
        <w:rPr>
          <w:rFonts w:asciiTheme="majorBidi" w:hAnsiTheme="majorBidi" w:cstheme="majorBidi"/>
        </w:rPr>
        <w:t xml:space="preserve">A simulation environment </w:t>
      </w:r>
      <w:r w:rsidR="00E17E00">
        <w:rPr>
          <w:rFonts w:asciiTheme="majorBidi" w:hAnsiTheme="majorBidi" w:cstheme="majorBidi"/>
        </w:rPr>
        <w:t xml:space="preserve">of a </w:t>
      </w:r>
      <w:r w:rsidR="00C54964">
        <w:rPr>
          <w:rFonts w:asciiTheme="majorBidi" w:hAnsiTheme="majorBidi" w:cstheme="majorBidi"/>
        </w:rPr>
        <w:t>population</w:t>
      </w:r>
      <w:r w:rsidR="00E17E00">
        <w:rPr>
          <w:rFonts w:asciiTheme="majorBidi" w:hAnsiTheme="majorBidi" w:cstheme="majorBidi"/>
        </w:rPr>
        <w:t xml:space="preserve"> </w:t>
      </w:r>
      <w:r>
        <w:rPr>
          <w:rFonts w:asciiTheme="majorBidi" w:hAnsiTheme="majorBidi" w:cstheme="majorBidi"/>
        </w:rPr>
        <w:t>is setup</w:t>
      </w:r>
      <w:r w:rsidR="00E17E00">
        <w:rPr>
          <w:rFonts w:asciiTheme="majorBidi" w:hAnsiTheme="majorBidi" w:cstheme="majorBidi"/>
        </w:rPr>
        <w:t xml:space="preserve">. The </w:t>
      </w:r>
      <w:r w:rsidR="00C54964">
        <w:rPr>
          <w:rFonts w:asciiTheme="majorBidi" w:hAnsiTheme="majorBidi" w:cstheme="majorBidi"/>
        </w:rPr>
        <w:t>population</w:t>
      </w:r>
      <w:r w:rsidR="00E17E00">
        <w:rPr>
          <w:rFonts w:asciiTheme="majorBidi" w:hAnsiTheme="majorBidi" w:cstheme="majorBidi"/>
        </w:rPr>
        <w:t xml:space="preserve"> includes</w:t>
      </w:r>
      <w:r>
        <w:rPr>
          <w:rFonts w:asciiTheme="majorBidi" w:hAnsiTheme="majorBidi" w:cstheme="majorBidi"/>
        </w:rPr>
        <w:t xml:space="preserve"> </w:t>
      </w:r>
      <w:r w:rsidRPr="000A348F">
        <w:rPr>
          <w:rFonts w:asciiTheme="majorBidi" w:hAnsiTheme="majorBidi" w:cstheme="majorBidi"/>
        </w:rPr>
        <w:t>group</w:t>
      </w:r>
      <w:r>
        <w:rPr>
          <w:rFonts w:asciiTheme="majorBidi" w:hAnsiTheme="majorBidi" w:cstheme="majorBidi"/>
        </w:rPr>
        <w:t xml:space="preserve"> </w:t>
      </w:r>
      <w:r w:rsidRPr="00580059">
        <w:rPr>
          <w:rFonts w:asciiTheme="majorBidi" w:hAnsiTheme="majorBidi" w:cstheme="majorBidi"/>
          <w:i/>
          <w:iCs/>
        </w:rPr>
        <w:t>A</w:t>
      </w:r>
      <w:r>
        <w:rPr>
          <w:rFonts w:asciiTheme="majorBidi" w:hAnsiTheme="majorBidi" w:cstheme="majorBidi"/>
        </w:rPr>
        <w:t xml:space="preserve"> </w:t>
      </w:r>
      <w:r w:rsidR="000A348F">
        <w:rPr>
          <w:rFonts w:asciiTheme="majorBidi" w:hAnsiTheme="majorBidi" w:cstheme="majorBidi"/>
        </w:rPr>
        <w:t xml:space="preserve">(who are always influenced by the group’s centre of mass) </w:t>
      </w:r>
      <w:r w:rsidR="00E17E00">
        <w:rPr>
          <w:rFonts w:asciiTheme="majorBidi" w:hAnsiTheme="majorBidi" w:cstheme="majorBidi"/>
        </w:rPr>
        <w:t>and</w:t>
      </w:r>
      <w:r>
        <w:rPr>
          <w:rFonts w:asciiTheme="majorBidi" w:hAnsiTheme="majorBidi" w:cstheme="majorBidi"/>
        </w:rPr>
        <w:t xml:space="preserve"> </w:t>
      </w:r>
      <w:r w:rsidRPr="000A348F">
        <w:rPr>
          <w:rFonts w:asciiTheme="majorBidi" w:hAnsiTheme="majorBidi" w:cstheme="majorBidi"/>
        </w:rPr>
        <w:t>crowd</w:t>
      </w:r>
      <w:r>
        <w:rPr>
          <w:rFonts w:asciiTheme="majorBidi" w:hAnsiTheme="majorBidi" w:cstheme="majorBidi"/>
        </w:rPr>
        <w:t xml:space="preserve"> </w:t>
      </w:r>
      <w:r w:rsidRPr="00580059">
        <w:rPr>
          <w:rFonts w:asciiTheme="majorBidi" w:hAnsiTheme="majorBidi" w:cstheme="majorBidi"/>
          <w:i/>
          <w:iCs/>
        </w:rPr>
        <w:t>B</w:t>
      </w:r>
      <w:r>
        <w:rPr>
          <w:rFonts w:asciiTheme="majorBidi" w:hAnsiTheme="majorBidi" w:cstheme="majorBidi"/>
        </w:rPr>
        <w:t xml:space="preserve">. Crowd </w:t>
      </w:r>
      <w:r w:rsidRPr="00580059">
        <w:rPr>
          <w:rFonts w:asciiTheme="majorBidi" w:hAnsiTheme="majorBidi" w:cstheme="majorBidi"/>
          <w:i/>
          <w:iCs/>
        </w:rPr>
        <w:t>B</w:t>
      </w:r>
      <w:r>
        <w:rPr>
          <w:rFonts w:asciiTheme="majorBidi" w:hAnsiTheme="majorBidi" w:cstheme="majorBidi"/>
        </w:rPr>
        <w:t xml:space="preserve"> is the set of pedestrians use the same parameter distribution (same pedestrian type) and only have individual behaviour.</w:t>
      </w:r>
      <w:r w:rsidR="00BE7430">
        <w:rPr>
          <w:rFonts w:asciiTheme="majorBidi" w:hAnsiTheme="majorBidi" w:cstheme="majorBidi"/>
        </w:rPr>
        <w:t xml:space="preserve"> </w:t>
      </w:r>
      <w:r>
        <w:rPr>
          <w:rFonts w:asciiTheme="majorBidi" w:hAnsiTheme="majorBidi" w:cstheme="majorBidi"/>
        </w:rPr>
        <w:t>This sub question considers two case studies:</w:t>
      </w:r>
    </w:p>
    <w:p w:rsidR="00580059" w:rsidRDefault="00580059" w:rsidP="00580059">
      <w:pPr>
        <w:pStyle w:val="ListParagraph"/>
        <w:numPr>
          <w:ilvl w:val="0"/>
          <w:numId w:val="15"/>
        </w:numPr>
        <w:spacing w:line="360" w:lineRule="auto"/>
        <w:rPr>
          <w:rFonts w:asciiTheme="majorBidi" w:hAnsiTheme="majorBidi" w:cstheme="majorBidi"/>
        </w:rPr>
      </w:pPr>
      <w:r w:rsidRPr="00F05C10">
        <w:rPr>
          <w:rFonts w:asciiTheme="majorBidi" w:hAnsiTheme="majorBidi" w:cstheme="majorBidi"/>
          <w:u w:val="single"/>
        </w:rPr>
        <w:t>Case study 1</w:t>
      </w:r>
      <w:r>
        <w:rPr>
          <w:rFonts w:asciiTheme="majorBidi" w:hAnsiTheme="majorBidi" w:cstheme="majorBidi"/>
        </w:rPr>
        <w:t xml:space="preserve">: Group </w:t>
      </w:r>
      <w:r w:rsidRPr="00580059">
        <w:rPr>
          <w:rFonts w:asciiTheme="majorBidi" w:hAnsiTheme="majorBidi" w:cstheme="majorBidi"/>
          <w:i/>
          <w:iCs/>
        </w:rPr>
        <w:t>A</w:t>
      </w:r>
      <w:r>
        <w:rPr>
          <w:rFonts w:asciiTheme="majorBidi" w:hAnsiTheme="majorBidi" w:cstheme="majorBidi"/>
        </w:rPr>
        <w:t xml:space="preserve"> interacts with crowd </w:t>
      </w:r>
      <w:r w:rsidRPr="00580059">
        <w:rPr>
          <w:rFonts w:asciiTheme="majorBidi" w:hAnsiTheme="majorBidi" w:cstheme="majorBidi"/>
          <w:i/>
          <w:iCs/>
        </w:rPr>
        <w:t>B</w:t>
      </w:r>
      <w:r>
        <w:rPr>
          <w:rFonts w:asciiTheme="majorBidi" w:hAnsiTheme="majorBidi" w:cstheme="majorBidi"/>
        </w:rPr>
        <w:t xml:space="preserve"> in the same and opposite directional flow.</w:t>
      </w:r>
      <w:r w:rsidR="00F05C10">
        <w:rPr>
          <w:rFonts w:asciiTheme="majorBidi" w:hAnsiTheme="majorBidi" w:cstheme="majorBidi"/>
        </w:rPr>
        <w:t xml:space="preserve"> The simulation is repeated </w:t>
      </w:r>
      <w:r w:rsidR="00F05C10" w:rsidRPr="00F05C10">
        <w:rPr>
          <w:rFonts w:asciiTheme="majorBidi" w:hAnsiTheme="majorBidi" w:cstheme="majorBidi"/>
          <w:i/>
          <w:iCs/>
        </w:rPr>
        <w:t>n</w:t>
      </w:r>
      <w:r w:rsidR="00F05C10">
        <w:rPr>
          <w:rFonts w:asciiTheme="majorBidi" w:hAnsiTheme="majorBidi" w:cstheme="majorBidi"/>
        </w:rPr>
        <w:t xml:space="preserve"> times</w:t>
      </w:r>
    </w:p>
    <w:p w:rsidR="00F05C10" w:rsidRPr="00F05C10" w:rsidRDefault="00F05C10" w:rsidP="004D2409">
      <w:pPr>
        <w:pStyle w:val="ListParagraph"/>
        <w:numPr>
          <w:ilvl w:val="1"/>
          <w:numId w:val="15"/>
        </w:numPr>
        <w:spacing w:line="360" w:lineRule="auto"/>
        <w:jc w:val="thaiDistribute"/>
        <w:rPr>
          <w:rFonts w:asciiTheme="majorBidi" w:hAnsiTheme="majorBidi" w:cstheme="majorBidi"/>
        </w:rPr>
      </w:pPr>
      <w:r w:rsidRPr="00F05C10">
        <w:rPr>
          <w:rFonts w:asciiTheme="majorBidi" w:hAnsiTheme="majorBidi" w:cstheme="majorBidi"/>
          <w:u w:val="single"/>
        </w:rPr>
        <w:t>Hypothesis:</w:t>
      </w:r>
      <w:r>
        <w:rPr>
          <w:rFonts w:asciiTheme="majorBidi" w:hAnsiTheme="majorBidi" w:cstheme="majorBidi"/>
        </w:rPr>
        <w:t xml:space="preserve"> </w:t>
      </w:r>
      <w:r w:rsidRPr="00F05C10">
        <w:rPr>
          <w:rFonts w:asciiTheme="majorBidi" w:hAnsiTheme="majorBidi" w:cstheme="majorBidi"/>
        </w:rPr>
        <w:t xml:space="preserve">Flow rate of the population is the same </w:t>
      </w:r>
      <w:r>
        <w:rPr>
          <w:rFonts w:asciiTheme="majorBidi" w:hAnsiTheme="majorBidi" w:cstheme="majorBidi"/>
        </w:rPr>
        <w:t xml:space="preserve">over </w:t>
      </w:r>
      <w:r w:rsidRPr="00F05C10">
        <w:rPr>
          <w:rFonts w:asciiTheme="majorBidi" w:hAnsiTheme="majorBidi" w:cstheme="majorBidi"/>
          <w:i/>
          <w:iCs/>
        </w:rPr>
        <w:t>n</w:t>
      </w:r>
      <w:r>
        <w:rPr>
          <w:rFonts w:asciiTheme="majorBidi" w:hAnsiTheme="majorBidi" w:cstheme="majorBidi"/>
        </w:rPr>
        <w:t xml:space="preserve"> times </w:t>
      </w:r>
      <w:r w:rsidRPr="00F05C10">
        <w:rPr>
          <w:rFonts w:asciiTheme="majorBidi" w:hAnsiTheme="majorBidi" w:cstheme="majorBidi"/>
        </w:rPr>
        <w:t xml:space="preserve">when </w:t>
      </w:r>
      <w:r w:rsidR="004D2409">
        <w:rPr>
          <w:rFonts w:asciiTheme="majorBidi" w:hAnsiTheme="majorBidi" w:cstheme="majorBidi"/>
        </w:rPr>
        <w:t xml:space="preserve">using the same parameter setting found in </w:t>
      </w:r>
      <w:r w:rsidR="002E2AB2">
        <w:rPr>
          <w:rFonts w:asciiTheme="majorBidi" w:hAnsiTheme="majorBidi" w:cstheme="majorBidi"/>
        </w:rPr>
        <w:t>sub question 1.2</w:t>
      </w:r>
    </w:p>
    <w:p w:rsidR="00F05C10" w:rsidRDefault="00580059" w:rsidP="002E2AB2">
      <w:pPr>
        <w:pStyle w:val="ListParagraph"/>
        <w:numPr>
          <w:ilvl w:val="1"/>
          <w:numId w:val="15"/>
        </w:numPr>
        <w:spacing w:line="360" w:lineRule="auto"/>
        <w:rPr>
          <w:rFonts w:asciiTheme="majorBidi" w:hAnsiTheme="majorBidi" w:cstheme="majorBidi"/>
        </w:rPr>
      </w:pPr>
      <w:r w:rsidRPr="00F05C10">
        <w:rPr>
          <w:rFonts w:asciiTheme="majorBidi" w:hAnsiTheme="majorBidi" w:cstheme="majorBidi"/>
          <w:u w:val="single"/>
        </w:rPr>
        <w:t>Analysis</w:t>
      </w:r>
      <w:r w:rsidRPr="00F05C10">
        <w:rPr>
          <w:rFonts w:asciiTheme="majorBidi" w:hAnsiTheme="majorBidi" w:cstheme="majorBidi"/>
        </w:rPr>
        <w:t>:</w:t>
      </w:r>
      <w:r w:rsidR="003416EA" w:rsidRPr="00F05C10">
        <w:rPr>
          <w:rFonts w:asciiTheme="majorBidi" w:hAnsiTheme="majorBidi" w:cstheme="majorBidi"/>
        </w:rPr>
        <w:t xml:space="preserve"> This case study </w:t>
      </w:r>
      <w:r w:rsidR="00F05C10" w:rsidRPr="00F05C10">
        <w:rPr>
          <w:rFonts w:asciiTheme="majorBidi" w:hAnsiTheme="majorBidi" w:cstheme="majorBidi"/>
        </w:rPr>
        <w:t xml:space="preserve">expects to see whether hypothesis is accurate. Moreover, positions of group members at each simulation time will be </w:t>
      </w:r>
      <w:r w:rsidR="002E2AB2">
        <w:rPr>
          <w:rFonts w:asciiTheme="majorBidi" w:hAnsiTheme="majorBidi" w:cstheme="majorBidi"/>
        </w:rPr>
        <w:t>assigned manually</w:t>
      </w:r>
      <w:r w:rsidR="00F05C10" w:rsidRPr="00F05C10">
        <w:rPr>
          <w:rFonts w:asciiTheme="majorBidi" w:hAnsiTheme="majorBidi" w:cstheme="majorBidi"/>
        </w:rPr>
        <w:t xml:space="preserve"> to see the impact of group member’s position</w:t>
      </w:r>
      <w:r w:rsidR="00F05C10">
        <w:rPr>
          <w:rFonts w:asciiTheme="majorBidi" w:hAnsiTheme="majorBidi" w:cstheme="majorBidi"/>
        </w:rPr>
        <w:t>.</w:t>
      </w:r>
    </w:p>
    <w:p w:rsidR="00F05C10" w:rsidRPr="00F05C10" w:rsidRDefault="00F05C10" w:rsidP="00F05C10">
      <w:pPr>
        <w:pStyle w:val="ListParagraph"/>
        <w:spacing w:line="360" w:lineRule="auto"/>
        <w:ind w:left="1440"/>
        <w:rPr>
          <w:rFonts w:asciiTheme="majorBidi" w:hAnsiTheme="majorBidi" w:cstheme="majorBidi"/>
        </w:rPr>
      </w:pPr>
      <w:r w:rsidRPr="00F05C10">
        <w:rPr>
          <w:rFonts w:asciiTheme="majorBidi" w:hAnsiTheme="majorBidi" w:cstheme="majorBidi"/>
        </w:rPr>
        <w:t xml:space="preserve"> </w:t>
      </w:r>
    </w:p>
    <w:p w:rsidR="00580059" w:rsidRDefault="00580059" w:rsidP="002A3AEE">
      <w:pPr>
        <w:pStyle w:val="ListParagraph"/>
        <w:numPr>
          <w:ilvl w:val="0"/>
          <w:numId w:val="15"/>
        </w:numPr>
        <w:spacing w:line="360" w:lineRule="auto"/>
        <w:rPr>
          <w:rFonts w:asciiTheme="majorBidi" w:hAnsiTheme="majorBidi" w:cstheme="majorBidi"/>
        </w:rPr>
      </w:pPr>
      <w:r w:rsidRPr="00F05C10">
        <w:rPr>
          <w:rFonts w:asciiTheme="majorBidi" w:hAnsiTheme="majorBidi" w:cstheme="majorBidi"/>
          <w:u w:val="single"/>
        </w:rPr>
        <w:t>Case study 2</w:t>
      </w:r>
      <w:r>
        <w:rPr>
          <w:rFonts w:asciiTheme="majorBidi" w:hAnsiTheme="majorBidi" w:cstheme="majorBidi"/>
        </w:rPr>
        <w:t xml:space="preserve">: </w:t>
      </w:r>
      <w:r w:rsidR="002A3AEE">
        <w:rPr>
          <w:rFonts w:asciiTheme="majorBidi" w:hAnsiTheme="majorBidi" w:cstheme="majorBidi"/>
        </w:rPr>
        <w:t xml:space="preserve">The population </w:t>
      </w:r>
      <w:r>
        <w:rPr>
          <w:rFonts w:asciiTheme="majorBidi" w:hAnsiTheme="majorBidi" w:cstheme="majorBidi"/>
        </w:rPr>
        <w:t>escape a door</w:t>
      </w:r>
    </w:p>
    <w:p w:rsidR="00580059" w:rsidRDefault="00580059" w:rsidP="00BE7430">
      <w:pPr>
        <w:pStyle w:val="ListParagraph"/>
        <w:numPr>
          <w:ilvl w:val="1"/>
          <w:numId w:val="15"/>
        </w:numPr>
        <w:spacing w:line="360" w:lineRule="auto"/>
        <w:rPr>
          <w:rFonts w:asciiTheme="majorBidi" w:hAnsiTheme="majorBidi" w:cstheme="majorBidi"/>
        </w:rPr>
      </w:pPr>
      <w:r w:rsidRPr="002E2AB2">
        <w:rPr>
          <w:rFonts w:asciiTheme="majorBidi" w:hAnsiTheme="majorBidi" w:cstheme="majorBidi"/>
          <w:u w:val="single"/>
        </w:rPr>
        <w:t>Hypothesis</w:t>
      </w:r>
      <w:r>
        <w:rPr>
          <w:rFonts w:asciiTheme="majorBidi" w:hAnsiTheme="majorBidi" w:cstheme="majorBidi"/>
        </w:rPr>
        <w:t xml:space="preserve">: </w:t>
      </w:r>
      <w:r w:rsidR="00BE7430">
        <w:rPr>
          <w:rFonts w:asciiTheme="majorBidi" w:hAnsiTheme="majorBidi" w:cstheme="majorBidi"/>
        </w:rPr>
        <w:t>Escape</w:t>
      </w:r>
      <w:r>
        <w:rPr>
          <w:rFonts w:asciiTheme="majorBidi" w:hAnsiTheme="majorBidi" w:cstheme="majorBidi"/>
        </w:rPr>
        <w:t xml:space="preserve"> rate will be</w:t>
      </w:r>
      <w:r w:rsidR="002A3AEE">
        <w:rPr>
          <w:rFonts w:asciiTheme="majorBidi" w:hAnsiTheme="majorBidi" w:cstheme="majorBidi"/>
        </w:rPr>
        <w:t xml:space="preserve"> the same over </w:t>
      </w:r>
      <w:r w:rsidR="002A3AEE" w:rsidRPr="002E2AB2">
        <w:rPr>
          <w:rFonts w:asciiTheme="majorBidi" w:hAnsiTheme="majorBidi" w:cstheme="majorBidi"/>
          <w:i/>
          <w:iCs/>
        </w:rPr>
        <w:t xml:space="preserve">n </w:t>
      </w:r>
      <w:r w:rsidR="002E2AB2">
        <w:rPr>
          <w:rFonts w:asciiTheme="majorBidi" w:hAnsiTheme="majorBidi" w:cstheme="majorBidi"/>
        </w:rPr>
        <w:t xml:space="preserve">simulation </w:t>
      </w:r>
      <w:r w:rsidR="002A3AEE">
        <w:rPr>
          <w:rFonts w:asciiTheme="majorBidi" w:hAnsiTheme="majorBidi" w:cstheme="majorBidi"/>
        </w:rPr>
        <w:t xml:space="preserve">times </w:t>
      </w:r>
      <w:r w:rsidR="002E2AB2">
        <w:rPr>
          <w:rFonts w:asciiTheme="majorBidi" w:hAnsiTheme="majorBidi" w:cstheme="majorBidi"/>
        </w:rPr>
        <w:t>when using the same parameter setting found in sub question 1.2</w:t>
      </w:r>
    </w:p>
    <w:p w:rsidR="00580059" w:rsidRDefault="00580059" w:rsidP="002E2AB2">
      <w:pPr>
        <w:pStyle w:val="ListParagraph"/>
        <w:numPr>
          <w:ilvl w:val="1"/>
          <w:numId w:val="15"/>
        </w:numPr>
        <w:spacing w:line="360" w:lineRule="auto"/>
        <w:rPr>
          <w:rFonts w:asciiTheme="majorBidi" w:hAnsiTheme="majorBidi" w:cstheme="majorBidi"/>
        </w:rPr>
      </w:pPr>
      <w:r w:rsidRPr="002E2AB2">
        <w:rPr>
          <w:rFonts w:asciiTheme="majorBidi" w:hAnsiTheme="majorBidi" w:cstheme="majorBidi"/>
          <w:u w:val="single"/>
        </w:rPr>
        <w:t>Analysis</w:t>
      </w:r>
      <w:r>
        <w:rPr>
          <w:rFonts w:asciiTheme="majorBidi" w:hAnsiTheme="majorBidi" w:cstheme="majorBidi"/>
        </w:rPr>
        <w:t xml:space="preserve">: </w:t>
      </w:r>
      <w:r w:rsidR="002E2AB2">
        <w:rPr>
          <w:rFonts w:asciiTheme="majorBidi" w:hAnsiTheme="majorBidi" w:cstheme="majorBidi"/>
        </w:rPr>
        <w:t>Expect to see the impact of group member’s position.</w:t>
      </w:r>
    </w:p>
    <w:p w:rsidR="00111E23" w:rsidRDefault="00111E23" w:rsidP="005D2F36">
      <w:pPr>
        <w:pStyle w:val="ListParagraph"/>
        <w:spacing w:line="360" w:lineRule="auto"/>
        <w:ind w:left="0"/>
        <w:rPr>
          <w:rFonts w:asciiTheme="majorBidi" w:hAnsiTheme="majorBidi" w:cstheme="majorBidi"/>
        </w:rPr>
      </w:pPr>
    </w:p>
    <w:p w:rsidR="00111E23" w:rsidRPr="00111E23" w:rsidRDefault="00111E23" w:rsidP="00996368">
      <w:pPr>
        <w:pStyle w:val="ListParagraph"/>
        <w:numPr>
          <w:ilvl w:val="0"/>
          <w:numId w:val="4"/>
        </w:numPr>
        <w:spacing w:line="360" w:lineRule="auto"/>
        <w:ind w:left="284" w:hanging="284"/>
        <w:rPr>
          <w:rFonts w:asciiTheme="majorBidi" w:hAnsiTheme="majorBidi" w:cstheme="majorBidi"/>
          <w:b/>
          <w:bCs/>
        </w:rPr>
      </w:pPr>
      <w:r w:rsidRPr="00111E23">
        <w:rPr>
          <w:rFonts w:asciiTheme="majorBidi" w:hAnsiTheme="majorBidi" w:cstheme="majorBidi"/>
          <w:b/>
          <w:bCs/>
        </w:rPr>
        <w:t>Research progress</w:t>
      </w:r>
    </w:p>
    <w:p w:rsidR="002B70B9" w:rsidRDefault="002B70B9" w:rsidP="002B70B9">
      <w:pPr>
        <w:pStyle w:val="ListParagraph"/>
        <w:spacing w:line="360" w:lineRule="auto"/>
        <w:ind w:left="0"/>
        <w:rPr>
          <w:rFonts w:asciiTheme="majorBidi" w:hAnsiTheme="majorBidi" w:cstheme="majorBidi"/>
        </w:rPr>
      </w:pPr>
    </w:p>
    <w:p w:rsidR="002B70B9" w:rsidRDefault="002B70B9" w:rsidP="002B70B9">
      <w:pPr>
        <w:pStyle w:val="ListParagraph"/>
        <w:spacing w:line="360" w:lineRule="auto"/>
        <w:ind w:left="0"/>
        <w:rPr>
          <w:rFonts w:asciiTheme="majorBidi" w:hAnsiTheme="majorBidi" w:cstheme="majorBidi"/>
        </w:rPr>
      </w:pPr>
      <w:r>
        <w:rPr>
          <w:rFonts w:asciiTheme="majorBidi" w:hAnsiTheme="majorBidi" w:cstheme="majorBidi"/>
        </w:rPr>
        <w:t>S</w:t>
      </w:r>
      <w:r w:rsidR="00126870">
        <w:rPr>
          <w:rFonts w:asciiTheme="majorBidi" w:hAnsiTheme="majorBidi" w:cstheme="majorBidi"/>
        </w:rPr>
        <w:t>imulation</w:t>
      </w:r>
    </w:p>
    <w:p w:rsidR="0045789F" w:rsidRDefault="002B70B9" w:rsidP="002B70B9">
      <w:pPr>
        <w:pStyle w:val="ListParagraph"/>
        <w:spacing w:after="0" w:line="360" w:lineRule="auto"/>
        <w:ind w:left="0"/>
        <w:rPr>
          <w:rFonts w:asciiTheme="majorBidi" w:hAnsiTheme="majorBidi" w:cstheme="majorBidi"/>
        </w:rPr>
      </w:pPr>
      <w:r>
        <w:rPr>
          <w:rFonts w:asciiTheme="majorBidi" w:hAnsiTheme="majorBidi" w:cstheme="majorBidi"/>
        </w:rPr>
        <w:t>H</w:t>
      </w:r>
      <w:r w:rsidR="00252B6D">
        <w:rPr>
          <w:rFonts w:asciiTheme="majorBidi" w:hAnsiTheme="majorBidi" w:cstheme="majorBidi"/>
        </w:rPr>
        <w:t xml:space="preserve">ypothesis testing </w:t>
      </w:r>
      <w:r>
        <w:rPr>
          <w:rFonts w:asciiTheme="majorBidi" w:hAnsiTheme="majorBidi" w:cstheme="majorBidi"/>
        </w:rPr>
        <w:t>of</w:t>
      </w:r>
      <w:r w:rsidR="00252B6D">
        <w:rPr>
          <w:rFonts w:asciiTheme="majorBidi" w:hAnsiTheme="majorBidi" w:cstheme="majorBidi"/>
        </w:rPr>
        <w:t xml:space="preserve"> two prototypes about escape rates, blockage frequencies</w:t>
      </w:r>
    </w:p>
    <w:p w:rsidR="00111E23" w:rsidRPr="00A70AAC" w:rsidRDefault="0020270F" w:rsidP="00A70AAC">
      <w:pPr>
        <w:rPr>
          <w:rFonts w:asciiTheme="majorBidi" w:hAnsiTheme="majorBidi" w:cstheme="majorBidi"/>
        </w:rPr>
      </w:pPr>
      <w:r w:rsidRPr="00A70AAC">
        <w:rPr>
          <w:rFonts w:asciiTheme="majorBidi" w:hAnsiTheme="majorBidi" w:cstheme="majorBidi"/>
        </w:rPr>
        <w:t>Research time line</w:t>
      </w:r>
    </w:p>
    <w:p w:rsidR="00B40607" w:rsidRDefault="00B40607" w:rsidP="0088224C">
      <w:pPr>
        <w:pStyle w:val="ListParagraph"/>
        <w:rPr>
          <w:rFonts w:asciiTheme="majorBidi" w:hAnsiTheme="majorBidi" w:cstheme="majorBidi"/>
        </w:rPr>
      </w:pPr>
    </w:p>
    <w:p w:rsidR="00286F2E" w:rsidRDefault="00286F2E" w:rsidP="0088224C">
      <w:pPr>
        <w:pStyle w:val="ListParagraph"/>
        <w:rPr>
          <w:rFonts w:asciiTheme="majorBidi" w:hAnsiTheme="majorBidi" w:cstheme="majorBidi"/>
        </w:rPr>
      </w:pPr>
    </w:p>
    <w:p w:rsidR="00286F2E" w:rsidRDefault="00286F2E" w:rsidP="0088224C">
      <w:pPr>
        <w:pStyle w:val="ListParagraph"/>
        <w:rPr>
          <w:rFonts w:asciiTheme="majorBidi" w:hAnsiTheme="majorBidi" w:cstheme="majorBidi"/>
        </w:rPr>
      </w:pPr>
    </w:p>
    <w:p w:rsidR="00286F2E" w:rsidRDefault="00286F2E" w:rsidP="0088224C">
      <w:pPr>
        <w:pStyle w:val="ListParagraph"/>
        <w:rPr>
          <w:rFonts w:asciiTheme="majorBidi" w:hAnsiTheme="majorBidi" w:cstheme="majorBidi"/>
        </w:rPr>
      </w:pPr>
    </w:p>
    <w:p w:rsidR="00286F2E" w:rsidRDefault="00286F2E" w:rsidP="0088224C">
      <w:pPr>
        <w:pStyle w:val="ListParagraph"/>
        <w:rPr>
          <w:rFonts w:asciiTheme="majorBidi" w:hAnsiTheme="majorBidi" w:cstheme="majorBidi"/>
        </w:rPr>
      </w:pPr>
    </w:p>
    <w:p w:rsidR="00286F2E" w:rsidRDefault="00286F2E" w:rsidP="0088224C">
      <w:pPr>
        <w:pStyle w:val="ListParagraph"/>
        <w:rPr>
          <w:rFonts w:asciiTheme="majorBidi" w:hAnsiTheme="majorBidi" w:cstheme="majorBidi"/>
        </w:rPr>
      </w:pPr>
    </w:p>
    <w:p w:rsidR="00286F2E" w:rsidRDefault="00286F2E" w:rsidP="0088224C">
      <w:pPr>
        <w:pStyle w:val="ListParagraph"/>
        <w:rPr>
          <w:rFonts w:asciiTheme="majorBidi" w:hAnsiTheme="majorBidi" w:cstheme="majorBidi"/>
        </w:rPr>
      </w:pPr>
    </w:p>
    <w:p w:rsidR="00286F2E" w:rsidRDefault="00286F2E" w:rsidP="0088224C">
      <w:pPr>
        <w:pStyle w:val="ListParagraph"/>
        <w:rPr>
          <w:rFonts w:asciiTheme="majorBidi" w:hAnsiTheme="majorBidi" w:cstheme="majorBidi"/>
        </w:rPr>
      </w:pPr>
    </w:p>
    <w:p w:rsidR="00286F2E" w:rsidRDefault="00286F2E" w:rsidP="0088224C">
      <w:pPr>
        <w:pStyle w:val="ListParagraph"/>
        <w:rPr>
          <w:rFonts w:asciiTheme="majorBidi" w:hAnsiTheme="majorBidi" w:cstheme="majorBidi"/>
        </w:rPr>
      </w:pPr>
    </w:p>
    <w:p w:rsidR="00286F2E" w:rsidRDefault="00286F2E" w:rsidP="0088224C">
      <w:pPr>
        <w:pStyle w:val="ListParagraph"/>
        <w:rPr>
          <w:rFonts w:asciiTheme="majorBidi" w:hAnsiTheme="majorBidi" w:cstheme="majorBidi"/>
        </w:rPr>
      </w:pPr>
    </w:p>
    <w:p w:rsidR="00286F2E" w:rsidRDefault="00286F2E" w:rsidP="0088224C">
      <w:pPr>
        <w:pStyle w:val="ListParagraph"/>
        <w:rPr>
          <w:rFonts w:asciiTheme="majorBidi" w:hAnsiTheme="majorBidi" w:cstheme="majorBidi"/>
        </w:rPr>
      </w:pPr>
    </w:p>
    <w:p w:rsidR="00286F2E" w:rsidRDefault="00286F2E" w:rsidP="0088224C">
      <w:pPr>
        <w:pStyle w:val="ListParagraph"/>
        <w:rPr>
          <w:rFonts w:asciiTheme="majorBidi" w:hAnsiTheme="majorBidi" w:cstheme="majorBidi"/>
        </w:rPr>
      </w:pPr>
    </w:p>
    <w:p w:rsidR="00286F2E" w:rsidRDefault="00286F2E" w:rsidP="0088224C">
      <w:pPr>
        <w:pStyle w:val="ListParagraph"/>
        <w:rPr>
          <w:rFonts w:asciiTheme="majorBidi" w:hAnsiTheme="majorBidi" w:cstheme="majorBidi"/>
        </w:rPr>
      </w:pPr>
    </w:p>
    <w:p w:rsidR="00286F2E" w:rsidRDefault="00286F2E" w:rsidP="0088224C">
      <w:pPr>
        <w:pStyle w:val="ListParagraph"/>
        <w:rPr>
          <w:rFonts w:asciiTheme="majorBidi" w:hAnsiTheme="majorBidi" w:cstheme="majorBidi"/>
        </w:rPr>
      </w:pPr>
    </w:p>
    <w:p w:rsidR="00286F2E" w:rsidRPr="0088224C" w:rsidRDefault="00286F2E" w:rsidP="0088224C">
      <w:pPr>
        <w:pStyle w:val="ListParagraph"/>
        <w:rPr>
          <w:rFonts w:asciiTheme="majorBidi" w:hAnsiTheme="majorBidi" w:cstheme="majorBidi"/>
        </w:rPr>
      </w:pPr>
    </w:p>
    <w:p w:rsidR="00A55DAE" w:rsidRPr="00F43EEE" w:rsidRDefault="007214EA" w:rsidP="00996368">
      <w:pPr>
        <w:pStyle w:val="ListParagraph"/>
        <w:numPr>
          <w:ilvl w:val="0"/>
          <w:numId w:val="4"/>
        </w:numPr>
        <w:ind w:left="284" w:hanging="284"/>
        <w:rPr>
          <w:rFonts w:asciiTheme="majorBidi" w:hAnsiTheme="majorBidi" w:cstheme="majorBidi"/>
          <w:b/>
          <w:bCs/>
        </w:rPr>
      </w:pPr>
      <w:r w:rsidRPr="00F43EEE">
        <w:rPr>
          <w:rFonts w:asciiTheme="majorBidi" w:hAnsiTheme="majorBidi" w:cstheme="majorBidi"/>
          <w:b/>
          <w:bCs/>
        </w:rPr>
        <w:lastRenderedPageBreak/>
        <w:t>C</w:t>
      </w:r>
      <w:r w:rsidR="00A55DAE" w:rsidRPr="00F43EEE">
        <w:rPr>
          <w:rFonts w:asciiTheme="majorBidi" w:hAnsiTheme="majorBidi" w:cstheme="majorBidi"/>
          <w:b/>
          <w:bCs/>
        </w:rPr>
        <w:t>ou</w:t>
      </w:r>
      <w:r w:rsidR="006D30DB" w:rsidRPr="00F43EEE">
        <w:rPr>
          <w:rFonts w:asciiTheme="majorBidi" w:hAnsiTheme="majorBidi" w:cstheme="majorBidi"/>
          <w:b/>
          <w:bCs/>
        </w:rPr>
        <w:t>r</w:t>
      </w:r>
      <w:r w:rsidR="00A55DAE" w:rsidRPr="00F43EEE">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A70AAC">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0D7DDB">
        <w:rPr>
          <w:rFonts w:asciiTheme="majorBidi" w:hAnsiTheme="majorBidi" w:cstheme="majorBidi"/>
          <w:b/>
          <w:bCs/>
        </w:rPr>
        <w:t>5</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335827" w:rsidRDefault="00335827"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proofErr w:type="gramStart"/>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proofErr w:type="gramEnd"/>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A552C0" w:rsidRDefault="00A552C0" w:rsidP="00B94779">
      <w:pPr>
        <w:pStyle w:val="ListParagraph"/>
        <w:ind w:left="709" w:hanging="425"/>
        <w:rPr>
          <w:rFonts w:asciiTheme="majorBidi" w:hAnsiTheme="majorBidi" w:cstheme="majorBidi"/>
        </w:rPr>
      </w:pPr>
      <w:proofErr w:type="gramStart"/>
      <w:r w:rsidRPr="00A552C0">
        <w:rPr>
          <w:rFonts w:asciiTheme="majorBidi" w:hAnsiTheme="majorBidi" w:cstheme="majorBidi"/>
        </w:rPr>
        <w:t xml:space="preserve">Almeida J. E., </w:t>
      </w:r>
      <w:proofErr w:type="spellStart"/>
      <w:r w:rsidRPr="00A552C0">
        <w:rPr>
          <w:rFonts w:asciiTheme="majorBidi" w:hAnsiTheme="majorBidi" w:cstheme="majorBidi"/>
        </w:rPr>
        <w:t>Rosaldo</w:t>
      </w:r>
      <w:proofErr w:type="spellEnd"/>
      <w:r w:rsidRPr="00A552C0">
        <w:rPr>
          <w:rFonts w:asciiTheme="majorBidi" w:hAnsiTheme="majorBidi" w:cstheme="majorBidi"/>
        </w:rPr>
        <w:t>, R., Coelho, A. L., (2011) Crowd Simulation Modelling Applied to Emergency and Evacuation Simulations using Multi-Agent Systems.</w:t>
      </w:r>
      <w:proofErr w:type="gramEnd"/>
      <w:r w:rsidRPr="00A552C0">
        <w:rPr>
          <w:rFonts w:asciiTheme="majorBidi" w:hAnsiTheme="majorBidi" w:cstheme="majorBidi"/>
          <w:i/>
          <w:iCs/>
        </w:rPr>
        <w:t xml:space="preserve"> </w:t>
      </w:r>
      <w:proofErr w:type="gramStart"/>
      <w:r w:rsidRPr="00A552C0">
        <w:rPr>
          <w:rFonts w:asciiTheme="majorBidi" w:hAnsiTheme="majorBidi" w:cstheme="majorBidi"/>
          <w:i/>
          <w:iCs/>
        </w:rPr>
        <w:t>In Proceedings of 6</w:t>
      </w:r>
      <w:r w:rsidRPr="00A552C0">
        <w:rPr>
          <w:rFonts w:asciiTheme="majorBidi" w:hAnsiTheme="majorBidi" w:cstheme="majorBidi"/>
          <w:i/>
          <w:iCs/>
          <w:vertAlign w:val="superscript"/>
        </w:rPr>
        <w:t>th</w:t>
      </w:r>
      <w:r w:rsidRPr="00A552C0">
        <w:rPr>
          <w:rFonts w:asciiTheme="majorBidi" w:hAnsiTheme="majorBidi" w:cstheme="majorBidi"/>
          <w:i/>
          <w:iCs/>
        </w:rPr>
        <w:t xml:space="preserve"> Doctoral Symposium on Informatics Engineering</w:t>
      </w:r>
      <w:r>
        <w:rPr>
          <w:rFonts w:asciiTheme="majorBidi" w:hAnsiTheme="majorBidi" w:cstheme="majorBidi"/>
        </w:rPr>
        <w:t>, DSIE.</w:t>
      </w:r>
      <w:proofErr w:type="gramEnd"/>
    </w:p>
    <w:p w:rsidR="00CC3C1B" w:rsidRDefault="00CC3C1B" w:rsidP="00B94779">
      <w:pPr>
        <w:pStyle w:val="ListParagraph"/>
        <w:ind w:left="709" w:hanging="425"/>
        <w:rPr>
          <w:rFonts w:asciiTheme="majorBidi" w:hAnsiTheme="majorBidi" w:cstheme="majorBidi"/>
        </w:rPr>
      </w:pPr>
    </w:p>
    <w:p w:rsidR="00CC3C1B" w:rsidRPr="00CC3C1B" w:rsidRDefault="00CC3C1B" w:rsidP="00B94779">
      <w:pPr>
        <w:pStyle w:val="ListParagraph"/>
        <w:ind w:left="709" w:hanging="425"/>
        <w:rPr>
          <w:rFonts w:asciiTheme="majorBidi" w:hAnsiTheme="majorBidi" w:cstheme="majorBidi"/>
        </w:rPr>
      </w:pPr>
      <w:r w:rsidRPr="00CC3C1B">
        <w:rPr>
          <w:rFonts w:asciiTheme="majorBidi" w:hAnsiTheme="majorBidi" w:cstheme="majorBidi"/>
        </w:rPr>
        <w:t xml:space="preserve">Cisneros, K, H., Cortez, R., </w:t>
      </w:r>
      <w:proofErr w:type="spellStart"/>
      <w:r w:rsidRPr="00CC3C1B">
        <w:rPr>
          <w:rFonts w:asciiTheme="majorBidi" w:hAnsiTheme="majorBidi" w:cstheme="majorBidi"/>
        </w:rPr>
        <w:t>Dombrowski</w:t>
      </w:r>
      <w:proofErr w:type="spellEnd"/>
      <w:r w:rsidRPr="00CC3C1B">
        <w:rPr>
          <w:rFonts w:asciiTheme="majorBidi" w:hAnsiTheme="majorBidi" w:cstheme="majorBidi"/>
        </w:rPr>
        <w:t>, C., Goldstein, R.E</w:t>
      </w:r>
      <w:r>
        <w:rPr>
          <w:rFonts w:asciiTheme="majorBidi" w:hAnsiTheme="majorBidi" w:cstheme="majorBidi"/>
        </w:rPr>
        <w:t xml:space="preserve">, Kessler, J.O., 2007. </w:t>
      </w:r>
      <w:proofErr w:type="gramStart"/>
      <w:r>
        <w:rPr>
          <w:rFonts w:asciiTheme="majorBidi" w:hAnsiTheme="majorBidi" w:cstheme="majorBidi"/>
        </w:rPr>
        <w:t>Fluid dynamics of sell-</w:t>
      </w:r>
      <w:proofErr w:type="spellStart"/>
      <w:r>
        <w:rPr>
          <w:rFonts w:asciiTheme="majorBidi" w:hAnsiTheme="majorBidi" w:cstheme="majorBidi"/>
        </w:rPr>
        <w:t>propoelled</w:t>
      </w:r>
      <w:proofErr w:type="spellEnd"/>
      <w:r>
        <w:rPr>
          <w:rFonts w:asciiTheme="majorBidi" w:hAnsiTheme="majorBidi" w:cstheme="majorBidi"/>
        </w:rPr>
        <w:t xml:space="preserve"> microorganisms, from individuals to concentrated populations.</w:t>
      </w:r>
      <w:proofErr w:type="gramEnd"/>
      <w:r>
        <w:rPr>
          <w:rFonts w:asciiTheme="majorBidi" w:hAnsiTheme="majorBidi" w:cstheme="majorBidi"/>
        </w:rPr>
        <w:t xml:space="preserve"> </w:t>
      </w:r>
      <w:r w:rsidRPr="00CC3C1B">
        <w:rPr>
          <w:rFonts w:asciiTheme="majorBidi" w:hAnsiTheme="majorBidi" w:cstheme="majorBidi"/>
          <w:i/>
          <w:iCs/>
        </w:rPr>
        <w:t>Experiment in Fluids 43</w:t>
      </w:r>
      <w:r>
        <w:rPr>
          <w:rFonts w:asciiTheme="majorBidi" w:hAnsiTheme="majorBidi" w:cstheme="majorBidi"/>
        </w:rPr>
        <w:t>, 737-753.</w:t>
      </w:r>
    </w:p>
    <w:p w:rsidR="00C95037" w:rsidRPr="00C95037" w:rsidRDefault="00C95037" w:rsidP="00C95037">
      <w:pPr>
        <w:spacing w:before="60"/>
        <w:ind w:left="285"/>
        <w:jc w:val="both"/>
        <w:rPr>
          <w:rFonts w:asciiTheme="majorBidi" w:hAnsiTheme="majorBidi" w:cstheme="majorBidi"/>
          <w:iCs/>
        </w:rPr>
      </w:pPr>
      <w:proofErr w:type="spellStart"/>
      <w:proofErr w:type="gramStart"/>
      <w:r w:rsidRPr="00C95037">
        <w:rPr>
          <w:rFonts w:asciiTheme="majorBidi" w:hAnsiTheme="majorBidi" w:cstheme="majorBidi"/>
        </w:rPr>
        <w:t>Couzin</w:t>
      </w:r>
      <w:proofErr w:type="spellEnd"/>
      <w:r w:rsidRPr="00C95037">
        <w:rPr>
          <w:rFonts w:asciiTheme="majorBidi" w:hAnsiTheme="majorBidi" w:cstheme="majorBidi"/>
        </w:rPr>
        <w:t>, 2013.</w:t>
      </w:r>
      <w:proofErr w:type="gramEnd"/>
      <w:r w:rsidRPr="00C95037">
        <w:rPr>
          <w:rFonts w:asciiTheme="majorBidi" w:hAnsiTheme="majorBidi" w:cstheme="majorBidi"/>
        </w:rPr>
        <w:t xml:space="preserve"> Both information and social cohesion determine collective decisions in animal groups. In </w:t>
      </w:r>
      <w:r w:rsidRPr="00C95037">
        <w:rPr>
          <w:rFonts w:asciiTheme="majorBidi" w:hAnsiTheme="majorBidi" w:cstheme="majorBidi"/>
          <w:i/>
        </w:rPr>
        <w:t>PNAS</w:t>
      </w:r>
    </w:p>
    <w:p w:rsidR="004B00EC" w:rsidRDefault="004B00EC" w:rsidP="004B00EC">
      <w:pPr>
        <w:spacing w:before="60"/>
        <w:ind w:left="709" w:hanging="425"/>
        <w:jc w:val="both"/>
        <w:rPr>
          <w:rFonts w:asciiTheme="majorBidi" w:hAnsiTheme="majorBidi" w:cstheme="majorBidi"/>
        </w:rPr>
      </w:pPr>
      <w:r w:rsidRPr="005A6B3D">
        <w:rPr>
          <w:rFonts w:asciiTheme="majorBidi" w:hAnsiTheme="majorBidi" w:cstheme="majorBidi"/>
          <w:lang w:val="de-DE"/>
        </w:rPr>
        <w:t>Daamen, W., &amp; Hoogendoorn, S. P.,</w:t>
      </w:r>
      <w:r w:rsidR="006435B2" w:rsidRPr="005A6B3D">
        <w:rPr>
          <w:rFonts w:asciiTheme="majorBidi" w:hAnsiTheme="majorBidi" w:cstheme="majorBidi"/>
          <w:lang w:val="de-DE"/>
        </w:rPr>
        <w:t>(</w:t>
      </w:r>
      <w:r w:rsidRPr="005A6B3D">
        <w:rPr>
          <w:rFonts w:asciiTheme="majorBidi" w:hAnsiTheme="majorBidi" w:cstheme="majorBidi"/>
          <w:lang w:val="de-DE"/>
        </w:rPr>
        <w:t>2012</w:t>
      </w:r>
      <w:r w:rsidR="006435B2" w:rsidRPr="005A6B3D">
        <w:rPr>
          <w:rFonts w:asciiTheme="majorBidi" w:hAnsiTheme="majorBidi" w:cstheme="majorBidi"/>
          <w:lang w:val="de-DE"/>
        </w:rPr>
        <w:t>)</w:t>
      </w:r>
      <w:r w:rsidRPr="005A6B3D">
        <w:rPr>
          <w:rFonts w:asciiTheme="majorBidi" w:hAnsiTheme="majorBidi" w:cstheme="majorBidi"/>
          <w:lang w:val="de-DE"/>
        </w:rPr>
        <w:t xml:space="preserve">.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332BD1" w:rsidRDefault="00332BD1" w:rsidP="008F4AC3">
      <w:pPr>
        <w:pStyle w:val="ListParagraph"/>
        <w:ind w:hanging="436"/>
        <w:rPr>
          <w:rFonts w:asciiTheme="majorBidi" w:hAnsiTheme="majorBidi" w:cstheme="majorBidi"/>
        </w:rPr>
      </w:pPr>
    </w:p>
    <w:p w:rsidR="00FC23D0" w:rsidRDefault="00C30A41" w:rsidP="001C2C3B">
      <w:pPr>
        <w:pStyle w:val="ListParagraph"/>
        <w:ind w:hanging="436"/>
        <w:rPr>
          <w:rFonts w:asciiTheme="majorBidi" w:hAnsiTheme="majorBidi" w:cstheme="majorBidi"/>
        </w:rPr>
      </w:pPr>
      <w:proofErr w:type="spellStart"/>
      <w:proofErr w:type="gramStart"/>
      <w:r>
        <w:rPr>
          <w:rFonts w:asciiTheme="majorBidi" w:hAnsiTheme="majorBidi" w:cstheme="majorBidi"/>
        </w:rPr>
        <w:t>Grosshandler</w:t>
      </w:r>
      <w:proofErr w:type="spellEnd"/>
      <w:r>
        <w:rPr>
          <w:rFonts w:asciiTheme="majorBidi" w:hAnsiTheme="majorBidi" w:cstheme="majorBidi"/>
        </w:rPr>
        <w:t xml:space="preserve">, W., </w:t>
      </w:r>
      <w:proofErr w:type="spellStart"/>
      <w:r>
        <w:rPr>
          <w:rFonts w:asciiTheme="majorBidi" w:hAnsiTheme="majorBidi" w:cstheme="majorBidi"/>
        </w:rPr>
        <w:t>Bryner</w:t>
      </w:r>
      <w:proofErr w:type="spellEnd"/>
      <w:r>
        <w:rPr>
          <w:rFonts w:asciiTheme="majorBidi" w:hAnsiTheme="majorBidi" w:cstheme="majorBidi"/>
        </w:rPr>
        <w:t xml:space="preserve">, N., </w:t>
      </w:r>
      <w:proofErr w:type="spellStart"/>
      <w:r>
        <w:rPr>
          <w:rFonts w:asciiTheme="majorBidi" w:hAnsiTheme="majorBidi" w:cstheme="majorBidi"/>
        </w:rPr>
        <w:t>Mad</w:t>
      </w:r>
      <w:r w:rsidR="00B34CC6">
        <w:rPr>
          <w:rFonts w:asciiTheme="majorBidi" w:hAnsiTheme="majorBidi" w:cstheme="majorBidi"/>
        </w:rPr>
        <w:t>rzykowski</w:t>
      </w:r>
      <w:proofErr w:type="spellEnd"/>
      <w:r w:rsidR="00B34CC6">
        <w:rPr>
          <w:rFonts w:asciiTheme="majorBidi" w:hAnsiTheme="majorBidi" w:cstheme="majorBidi"/>
        </w:rPr>
        <w:t>, Kuntz, K., (2005).</w:t>
      </w:r>
      <w:proofErr w:type="gramEnd"/>
      <w:r w:rsidR="00B34CC6">
        <w:rPr>
          <w:rFonts w:asciiTheme="majorBidi" w:hAnsiTheme="majorBidi" w:cstheme="majorBidi"/>
        </w:rPr>
        <w:t xml:space="preserve"> </w:t>
      </w:r>
      <w:proofErr w:type="gramStart"/>
      <w:r w:rsidR="00B34CC6">
        <w:rPr>
          <w:rFonts w:asciiTheme="majorBidi" w:hAnsiTheme="majorBidi" w:cstheme="majorBidi"/>
        </w:rPr>
        <w:t>R</w:t>
      </w:r>
      <w:r>
        <w:rPr>
          <w:rFonts w:asciiTheme="majorBidi" w:hAnsiTheme="majorBidi" w:cstheme="majorBidi"/>
        </w:rPr>
        <w:t>eport of the Technical Investigation of the Station Nightclub fire.</w:t>
      </w:r>
      <w:proofErr w:type="gramEnd"/>
      <w:r>
        <w:rPr>
          <w:rFonts w:asciiTheme="majorBidi" w:hAnsiTheme="majorBidi" w:cstheme="majorBidi"/>
        </w:rPr>
        <w:t xml:space="preserve"> </w:t>
      </w:r>
      <w:proofErr w:type="gramStart"/>
      <w:r>
        <w:rPr>
          <w:rFonts w:asciiTheme="majorBidi" w:hAnsiTheme="majorBidi" w:cstheme="majorBidi"/>
        </w:rPr>
        <w:t xml:space="preserve">Technical report, </w:t>
      </w:r>
      <w:r w:rsidRPr="007C4B8D">
        <w:rPr>
          <w:rFonts w:asciiTheme="majorBidi" w:hAnsiTheme="majorBidi" w:cstheme="majorBidi"/>
          <w:i/>
          <w:iCs/>
        </w:rPr>
        <w:t>National Institute of Standards and Technology, USA</w:t>
      </w:r>
      <w:r>
        <w:rPr>
          <w:rFonts w:asciiTheme="majorBidi" w:hAnsiTheme="majorBidi" w:cstheme="majorBidi"/>
        </w:rPr>
        <w:t>, 2005.</w:t>
      </w:r>
      <w:proofErr w:type="gramEnd"/>
      <w:r>
        <w:rPr>
          <w:rFonts w:asciiTheme="majorBidi" w:hAnsiTheme="majorBidi" w:cstheme="majorBidi"/>
        </w:rPr>
        <w:t xml:space="preserve"> Available at </w:t>
      </w:r>
      <w:hyperlink r:id="rId11" w:history="1">
        <w:r w:rsidRPr="0014465E">
          <w:rPr>
            <w:rStyle w:val="Hyperlink"/>
            <w:rFonts w:asciiTheme="majorBidi" w:hAnsiTheme="majorBidi" w:cstheme="majorBidi"/>
            <w:u w:val="none"/>
          </w:rPr>
          <w:t>http://fire.nist.gov/bfrlpubs/fire05/PDF/f05032.pdf</w:t>
        </w:r>
      </w:hyperlink>
      <w:r>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lastRenderedPageBreak/>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proofErr w:type="gramStart"/>
      <w:r w:rsidRPr="007A0169">
        <w:rPr>
          <w:rFonts w:asciiTheme="majorBidi" w:hAnsiTheme="majorBidi" w:cstheme="majorBidi"/>
          <w:i/>
          <w:iCs/>
        </w:rPr>
        <w:t>Physical Review E,</w:t>
      </w:r>
      <w:r>
        <w:rPr>
          <w:rFonts w:asciiTheme="majorBidi" w:hAnsiTheme="majorBidi" w:cstheme="majorBidi"/>
        </w:rPr>
        <w:t xml:space="preserve"> 51.</w:t>
      </w:r>
      <w:proofErr w:type="gramEnd"/>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proofErr w:type="spellStart"/>
      <w:r w:rsidRPr="009F01F7">
        <w:rPr>
          <w:rFonts w:asciiTheme="majorBidi" w:hAnsiTheme="majorBidi" w:cstheme="majorBidi"/>
        </w:rPr>
        <w:t>Helbing</w:t>
      </w:r>
      <w:proofErr w:type="spellEnd"/>
      <w:r w:rsidR="002957B4" w:rsidRPr="009F01F7">
        <w:rPr>
          <w:rFonts w:asciiTheme="majorBidi" w:hAnsiTheme="majorBidi" w:cstheme="majorBidi"/>
        </w:rPr>
        <w:t xml:space="preserve">, D., </w:t>
      </w:r>
      <w:proofErr w:type="spellStart"/>
      <w:r w:rsidR="002957B4" w:rsidRPr="009F01F7">
        <w:rPr>
          <w:rFonts w:asciiTheme="majorBidi" w:hAnsiTheme="majorBidi" w:cstheme="majorBidi"/>
        </w:rPr>
        <w:t>Buzna</w:t>
      </w:r>
      <w:proofErr w:type="spellEnd"/>
      <w:r w:rsidR="002957B4" w:rsidRPr="009F01F7">
        <w:rPr>
          <w:rFonts w:asciiTheme="majorBidi" w:hAnsiTheme="majorBidi" w:cstheme="majorBidi"/>
        </w:rPr>
        <w:t>, L., Johansson, A.,</w:t>
      </w:r>
      <w:r w:rsidRPr="009F01F7">
        <w:rPr>
          <w:rFonts w:asciiTheme="majorBidi" w:hAnsiTheme="majorBidi" w:cstheme="majorBidi"/>
        </w:rPr>
        <w:t xml:space="preserve"> </w:t>
      </w:r>
      <w:r w:rsidR="009F01F7" w:rsidRPr="009F01F7">
        <w:rPr>
          <w:rFonts w:asciiTheme="majorBidi" w:hAnsiTheme="majorBidi" w:cstheme="majorBidi"/>
        </w:rPr>
        <w:t>Werner, T.</w:t>
      </w:r>
      <w:proofErr w:type="gramStart"/>
      <w:r w:rsidR="009F01F7" w:rsidRPr="009F01F7">
        <w:rPr>
          <w:rFonts w:asciiTheme="majorBidi" w:hAnsiTheme="majorBidi" w:cstheme="majorBidi"/>
        </w:rPr>
        <w:t>,</w:t>
      </w:r>
      <w:r w:rsidRPr="009F01F7">
        <w:rPr>
          <w:rFonts w:asciiTheme="majorBidi" w:hAnsiTheme="majorBidi" w:cstheme="majorBidi"/>
        </w:rPr>
        <w:t>(</w:t>
      </w:r>
      <w:proofErr w:type="gramEnd"/>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proofErr w:type="spellStart"/>
      <w:proofErr w:type="gram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S., (2011).</w:t>
      </w:r>
      <w:proofErr w:type="gramEnd"/>
      <w:r w:rsidR="00C0426E">
        <w:rPr>
          <w:rFonts w:asciiTheme="majorBidi" w:hAnsiTheme="majorBidi" w:cstheme="majorBidi"/>
        </w:rPr>
        <w:t xml:space="preserve">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0C2577">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 Journal of Statistical Physics, Vol. 158(3), pp 735-781.</w:t>
      </w:r>
    </w:p>
    <w:p w:rsidR="008D7445" w:rsidRPr="000C2577" w:rsidRDefault="008D7445" w:rsidP="000C2577">
      <w:pPr>
        <w:ind w:left="719" w:hanging="435"/>
        <w:jc w:val="both"/>
        <w:rPr>
          <w:rFonts w:asciiTheme="majorBidi" w:hAnsiTheme="majorBidi" w:cstheme="majorBidi"/>
        </w:rPr>
      </w:pPr>
      <w:proofErr w:type="spellStart"/>
      <w:r>
        <w:rPr>
          <w:rFonts w:asciiTheme="majorBidi" w:hAnsiTheme="majorBidi" w:cstheme="majorBidi"/>
        </w:rPr>
        <w:t>Kattas</w:t>
      </w:r>
      <w:proofErr w:type="spellEnd"/>
      <w:r>
        <w:rPr>
          <w:rFonts w:asciiTheme="majorBidi" w:hAnsiTheme="majorBidi" w:cstheme="majorBidi"/>
        </w:rPr>
        <w:t>, G. D., Xu, Xiao-</w:t>
      </w:r>
      <w:proofErr w:type="spellStart"/>
      <w:r>
        <w:rPr>
          <w:rFonts w:asciiTheme="majorBidi" w:hAnsiTheme="majorBidi" w:cstheme="majorBidi"/>
        </w:rPr>
        <w:t>Ke</w:t>
      </w:r>
      <w:proofErr w:type="spellEnd"/>
      <w:r>
        <w:rPr>
          <w:rFonts w:asciiTheme="majorBidi" w:hAnsiTheme="majorBidi" w:cstheme="majorBidi"/>
        </w:rPr>
        <w:t xml:space="preserve">., Small, </w:t>
      </w:r>
      <w:proofErr w:type="gramStart"/>
      <w:r>
        <w:rPr>
          <w:rFonts w:asciiTheme="majorBidi" w:hAnsiTheme="majorBidi" w:cstheme="majorBidi"/>
        </w:rPr>
        <w:t>Michael.,</w:t>
      </w:r>
      <w:proofErr w:type="gramEnd"/>
      <w:r>
        <w:rPr>
          <w:rFonts w:asciiTheme="majorBidi" w:hAnsiTheme="majorBidi" w:cstheme="majorBidi"/>
        </w:rPr>
        <w:t xml:space="preserve"> (2012). Dynamical Modelling of Collective Behaviour from Pigeon Flight Data: Flock Cohesion and Dispersion. </w:t>
      </w:r>
      <w:proofErr w:type="spellStart"/>
      <w:proofErr w:type="gramStart"/>
      <w:r>
        <w:rPr>
          <w:rFonts w:asciiTheme="majorBidi" w:hAnsiTheme="majorBidi" w:cstheme="majorBidi"/>
        </w:rPr>
        <w:t>PLoS</w:t>
      </w:r>
      <w:proofErr w:type="spellEnd"/>
      <w:r>
        <w:rPr>
          <w:rFonts w:asciiTheme="majorBidi" w:hAnsiTheme="majorBidi" w:cstheme="majorBidi"/>
        </w:rPr>
        <w:t xml:space="preserve"> Computational Biology 8(3).</w:t>
      </w:r>
      <w:proofErr w:type="gramEnd"/>
      <w:r>
        <w:rPr>
          <w:rFonts w:asciiTheme="majorBidi" w:hAnsiTheme="majorBidi" w:cstheme="majorBidi"/>
        </w:rPr>
        <w:t xml:space="preserve"> </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Vol 5(4)</w:t>
      </w:r>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roofErr w:type="gramEnd"/>
    </w:p>
    <w:p w:rsidR="00BE0843" w:rsidRPr="00BE0843" w:rsidRDefault="00BE0843" w:rsidP="00BE0843">
      <w:pPr>
        <w:spacing w:before="60"/>
        <w:ind w:left="285"/>
        <w:jc w:val="both"/>
        <w:rPr>
          <w:rFonts w:asciiTheme="majorBidi" w:hAnsiTheme="majorBidi" w:cstheme="majorBidi"/>
        </w:rPr>
      </w:pPr>
      <w:proofErr w:type="spellStart"/>
      <w:proofErr w:type="gramStart"/>
      <w:r w:rsidRPr="00BE0843">
        <w:rPr>
          <w:rFonts w:asciiTheme="majorBidi" w:hAnsiTheme="majorBidi" w:cstheme="majorBidi"/>
        </w:rPr>
        <w:t>Pelechano</w:t>
      </w:r>
      <w:proofErr w:type="spellEnd"/>
      <w:r w:rsidRPr="00BE0843">
        <w:rPr>
          <w:rFonts w:asciiTheme="majorBidi" w:hAnsiTheme="majorBidi" w:cstheme="majorBidi"/>
        </w:rPr>
        <w:t>, 2006.</w:t>
      </w:r>
      <w:proofErr w:type="gramEnd"/>
      <w:r w:rsidRPr="00BE0843">
        <w:rPr>
          <w:rFonts w:asciiTheme="majorBidi" w:hAnsiTheme="majorBidi" w:cstheme="majorBidi"/>
        </w:rPr>
        <w:t xml:space="preserve"> </w:t>
      </w:r>
      <w:proofErr w:type="gramStart"/>
      <w:r w:rsidRPr="00BE0843">
        <w:rPr>
          <w:rFonts w:asciiTheme="majorBidi" w:hAnsiTheme="majorBidi" w:cstheme="majorBidi"/>
        </w:rPr>
        <w:t>Crowd Simulation Incorporating Agent Psychological Models, Roles and Communication.</w:t>
      </w:r>
      <w:proofErr w:type="gramEnd"/>
      <w:r w:rsidRPr="00BE0843">
        <w:rPr>
          <w:rFonts w:asciiTheme="majorBidi" w:hAnsiTheme="majorBidi" w:cstheme="majorBidi"/>
        </w:rPr>
        <w:t xml:space="preserve"> </w:t>
      </w:r>
      <w:proofErr w:type="gramStart"/>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roofErr w:type="gramEnd"/>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Pr>
          <w:rFonts w:asciiTheme="majorBidi" w:hAnsiTheme="majorBidi" w:cstheme="majorBidi"/>
        </w:rPr>
        <w:t>1987</w:t>
      </w:r>
      <w:r w:rsidR="0050082A">
        <w:rPr>
          <w:rFonts w:asciiTheme="majorBidi" w:hAnsiTheme="majorBidi" w:cstheme="majorBidi"/>
        </w:rPr>
        <w:t xml:space="preserve">. </w:t>
      </w:r>
      <w:proofErr w:type="gramStart"/>
      <w:r w:rsidR="0050082A">
        <w:rPr>
          <w:rFonts w:asciiTheme="majorBidi" w:hAnsiTheme="majorBidi" w:cstheme="majorBidi"/>
        </w:rPr>
        <w:t>Flocks, Herd, Schools.</w:t>
      </w:r>
      <w:proofErr w:type="gramEnd"/>
      <w:r w:rsidR="0050082A">
        <w:rPr>
          <w:rFonts w:asciiTheme="majorBidi" w:hAnsiTheme="majorBidi" w:cstheme="majorBidi"/>
        </w:rPr>
        <w:t xml:space="preserve"> </w:t>
      </w:r>
      <w:proofErr w:type="gramStart"/>
      <w:r w:rsidR="0050082A">
        <w:rPr>
          <w:rFonts w:asciiTheme="majorBidi" w:hAnsiTheme="majorBidi" w:cstheme="majorBidi"/>
        </w:rPr>
        <w:t>A distributed behavioural model.</w:t>
      </w:r>
      <w:proofErr w:type="gramEnd"/>
      <w:r w:rsidR="0050082A">
        <w:rPr>
          <w:rFonts w:asciiTheme="majorBidi" w:hAnsiTheme="majorBidi" w:cstheme="majorBidi"/>
        </w:rPr>
        <w:t xml:space="preserve"> </w:t>
      </w:r>
      <w:proofErr w:type="gramStart"/>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roofErr w:type="gramEnd"/>
    </w:p>
    <w:p w:rsidR="00940231" w:rsidRDefault="00940231" w:rsidP="00445497">
      <w:pPr>
        <w:ind w:left="719" w:hanging="435"/>
        <w:jc w:val="both"/>
        <w:rPr>
          <w:rFonts w:asciiTheme="majorBidi" w:hAnsiTheme="majorBidi" w:cstheme="majorBidi"/>
        </w:rPr>
      </w:pPr>
      <w:proofErr w:type="gramStart"/>
      <w:r>
        <w:rPr>
          <w:rFonts w:asciiTheme="majorBidi" w:hAnsiTheme="majorBidi" w:cstheme="majorBidi"/>
        </w:rPr>
        <w:t xml:space="preserve">Seer, S., </w:t>
      </w:r>
      <w:proofErr w:type="spellStart"/>
      <w:r>
        <w:rPr>
          <w:rFonts w:asciiTheme="majorBidi" w:hAnsiTheme="majorBidi" w:cstheme="majorBidi"/>
        </w:rPr>
        <w:t>Rudloff</w:t>
      </w:r>
      <w:proofErr w:type="spellEnd"/>
      <w:r>
        <w:rPr>
          <w:rFonts w:asciiTheme="majorBidi" w:hAnsiTheme="majorBidi" w:cstheme="majorBidi"/>
        </w:rPr>
        <w:t xml:space="preserve">, C., </w:t>
      </w:r>
      <w:proofErr w:type="spellStart"/>
      <w:r>
        <w:rPr>
          <w:rFonts w:asciiTheme="majorBidi" w:hAnsiTheme="majorBidi" w:cstheme="majorBidi"/>
        </w:rPr>
        <w:t>Matyus</w:t>
      </w:r>
      <w:proofErr w:type="spellEnd"/>
      <w:r>
        <w:rPr>
          <w:rFonts w:asciiTheme="majorBidi" w:hAnsiTheme="majorBidi" w:cstheme="majorBidi"/>
        </w:rPr>
        <w:t xml:space="preserve">, T., </w:t>
      </w:r>
      <w:proofErr w:type="spellStart"/>
      <w:r>
        <w:rPr>
          <w:rFonts w:asciiTheme="majorBidi" w:hAnsiTheme="majorBidi" w:cstheme="majorBidi"/>
        </w:rPr>
        <w:t>BBrandle</w:t>
      </w:r>
      <w:proofErr w:type="spellEnd"/>
      <w:r>
        <w:rPr>
          <w:rFonts w:asciiTheme="majorBidi" w:hAnsiTheme="majorBidi" w:cstheme="majorBidi"/>
        </w:rPr>
        <w:t>, N., (2014).</w:t>
      </w:r>
      <w:proofErr w:type="gramEnd"/>
      <w:r>
        <w:rPr>
          <w:rFonts w:asciiTheme="majorBidi" w:hAnsiTheme="majorBidi" w:cstheme="majorBidi"/>
        </w:rPr>
        <w:t xml:space="preserve"> Validating social force based models with comprehensive real world motion data. </w:t>
      </w:r>
      <w:r w:rsidRPr="00940231">
        <w:rPr>
          <w:rFonts w:asciiTheme="majorBidi" w:hAnsiTheme="majorBidi" w:cstheme="majorBidi"/>
          <w:i/>
          <w:iCs/>
        </w:rPr>
        <w:t>In proceedings of Pedestrian and Evacuation Dynamics, PED 2014</w:t>
      </w:r>
      <w:proofErr w:type="gramStart"/>
      <w:r>
        <w:rPr>
          <w:rFonts w:asciiTheme="majorBidi" w:hAnsiTheme="majorBidi" w:cstheme="majorBidi"/>
        </w:rPr>
        <w:t>,  pp</w:t>
      </w:r>
      <w:proofErr w:type="gramEnd"/>
      <w:r>
        <w:rPr>
          <w:rFonts w:asciiTheme="majorBidi" w:hAnsiTheme="majorBidi" w:cstheme="majorBidi"/>
        </w:rPr>
        <w:t xml:space="preserve"> 724-732.</w:t>
      </w:r>
    </w:p>
    <w:p w:rsidR="008D5395" w:rsidRPr="00E563B1" w:rsidRDefault="008D5395" w:rsidP="00E563B1">
      <w:pPr>
        <w:ind w:left="719" w:hanging="435"/>
        <w:jc w:val="both"/>
        <w:rPr>
          <w:rFonts w:asciiTheme="majorBidi" w:hAnsiTheme="majorBidi" w:cstheme="majorBidi"/>
        </w:rPr>
      </w:pPr>
      <w:r w:rsidRPr="00E563B1">
        <w:rPr>
          <w:rFonts w:asciiTheme="majorBidi" w:hAnsiTheme="majorBidi" w:cstheme="majorBidi"/>
          <w:lang w:val="de-DE"/>
        </w:rPr>
        <w:t>Singh</w:t>
      </w:r>
      <w:r w:rsidRPr="00E563B1">
        <w:rPr>
          <w:rFonts w:asciiTheme="majorBidi" w:hAnsiTheme="majorBidi" w:cstheme="majorBidi"/>
          <w:lang w:val="de-DE"/>
        </w:rPr>
        <w:t>,</w:t>
      </w:r>
      <w:r w:rsidR="00E563B1" w:rsidRPr="00E563B1">
        <w:rPr>
          <w:rFonts w:asciiTheme="majorBidi" w:hAnsiTheme="majorBidi" w:cstheme="majorBidi"/>
          <w:lang w:val="de-DE"/>
        </w:rPr>
        <w:t xml:space="preserve"> H., Arter R., Dodd, L., Langston, P.</w:t>
      </w:r>
      <w:r w:rsidR="00E563B1">
        <w:rPr>
          <w:rFonts w:asciiTheme="majorBidi" w:hAnsiTheme="majorBidi" w:cstheme="majorBidi"/>
          <w:lang w:val="de-DE"/>
        </w:rPr>
        <w:t>, Lester, E., Drrury, J., (2009).</w:t>
      </w:r>
      <w:r w:rsidR="00E563B1" w:rsidRPr="00E563B1">
        <w:rPr>
          <w:rFonts w:asciiTheme="majorBidi" w:hAnsiTheme="majorBidi" w:cstheme="majorBidi"/>
          <w:lang w:val="de-DE"/>
        </w:rPr>
        <w:t xml:space="preserve"> </w:t>
      </w:r>
      <w:proofErr w:type="gramStart"/>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w:t>
      </w:r>
      <w:proofErr w:type="gramEnd"/>
      <w:r w:rsidR="00E563B1" w:rsidRPr="00E563B1">
        <w:rPr>
          <w:rFonts w:asciiTheme="majorBidi" w:hAnsiTheme="majorBidi" w:cstheme="majorBidi"/>
        </w:rPr>
        <w:t xml:space="preserve"> Applied Mathematical Modelling, 33(12): 4408-4423.</w:t>
      </w:r>
    </w:p>
    <w:p w:rsidR="008D5395" w:rsidRDefault="008D5395" w:rsidP="00445497">
      <w:pPr>
        <w:ind w:left="719" w:hanging="435"/>
        <w:jc w:val="both"/>
        <w:rPr>
          <w:rFonts w:asciiTheme="majorBidi" w:hAnsiTheme="majorBidi" w:cstheme="majorBidi"/>
        </w:rPr>
      </w:pPr>
      <w:proofErr w:type="spellStart"/>
      <w:r w:rsidRPr="0017328E">
        <w:rPr>
          <w:rFonts w:asciiTheme="majorBidi" w:hAnsiTheme="majorBidi" w:cstheme="majorBidi"/>
        </w:rPr>
        <w:t>Vicsek</w:t>
      </w:r>
      <w:proofErr w:type="spellEnd"/>
      <w:r>
        <w:rPr>
          <w:rFonts w:asciiTheme="majorBidi" w:hAnsiTheme="majorBidi" w:cstheme="majorBidi"/>
        </w:rPr>
        <w:t>, 1995</w:t>
      </w:r>
    </w:p>
    <w:p w:rsidR="004B00EC" w:rsidRDefault="004B00EC" w:rsidP="004B00EC">
      <w:pPr>
        <w:pStyle w:val="ListParagraph"/>
        <w:ind w:hanging="436"/>
        <w:rPr>
          <w:rFonts w:asciiTheme="majorBidi" w:hAnsiTheme="majorBidi" w:cstheme="majorBidi"/>
        </w:rPr>
      </w:pPr>
      <w:proofErr w:type="spellStart"/>
      <w:r w:rsidRPr="00077E06">
        <w:rPr>
          <w:rFonts w:asciiTheme="majorBidi" w:hAnsiTheme="majorBidi" w:cstheme="majorBidi"/>
        </w:rPr>
        <w:lastRenderedPageBreak/>
        <w:t>Weidmann</w:t>
      </w:r>
      <w:proofErr w:type="spellEnd"/>
      <w:r w:rsidRPr="00077E06">
        <w:rPr>
          <w:rFonts w:asciiTheme="majorBidi" w:hAnsiTheme="majorBidi" w:cstheme="majorBidi"/>
        </w:rPr>
        <w:t xml:space="preserve">, U., Uwe, K., </w:t>
      </w:r>
      <w:proofErr w:type="spellStart"/>
      <w:r w:rsidRPr="00077E06">
        <w:rPr>
          <w:rFonts w:asciiTheme="majorBidi" w:hAnsiTheme="majorBidi" w:cstheme="majorBidi"/>
        </w:rPr>
        <w:t>Schreckenberg</w:t>
      </w:r>
      <w:proofErr w:type="spellEnd"/>
      <w:r w:rsidRPr="00077E06">
        <w:rPr>
          <w:rFonts w:asciiTheme="majorBidi" w:hAnsiTheme="majorBidi" w:cstheme="majorBidi"/>
        </w:rPr>
        <w:t>, M. (</w:t>
      </w:r>
      <w:proofErr w:type="spellStart"/>
      <w:proofErr w:type="gramStart"/>
      <w:r w:rsidRPr="00077E06">
        <w:rPr>
          <w:rFonts w:asciiTheme="majorBidi" w:hAnsiTheme="majorBidi" w:cstheme="majorBidi"/>
        </w:rPr>
        <w:t>eds</w:t>
      </w:r>
      <w:proofErr w:type="spellEnd"/>
      <w:proofErr w:type="gramEnd"/>
      <w:r w:rsidRPr="00077E06">
        <w:rPr>
          <w:rFonts w:asciiTheme="majorBidi" w:hAnsiTheme="majorBidi" w:cstheme="majorBidi"/>
        </w:rPr>
        <w:t xml:space="preserve">).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B22589" w:rsidRPr="00B22589" w:rsidRDefault="00B22589" w:rsidP="00B22589">
      <w:pPr>
        <w:spacing w:before="60"/>
        <w:ind w:left="285"/>
        <w:jc w:val="both"/>
        <w:rPr>
          <w:rFonts w:asciiTheme="majorBidi" w:hAnsiTheme="majorBidi" w:cstheme="majorBidi"/>
        </w:rPr>
      </w:pPr>
      <w:proofErr w:type="spellStart"/>
      <w:proofErr w:type="gramStart"/>
      <w:r w:rsidRPr="00B22589">
        <w:rPr>
          <w:rFonts w:asciiTheme="majorBidi" w:hAnsiTheme="majorBidi" w:cstheme="majorBidi"/>
        </w:rPr>
        <w:t>Wijermans</w:t>
      </w:r>
      <w:proofErr w:type="spellEnd"/>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w:t>
      </w:r>
      <w:proofErr w:type="gramEnd"/>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proofErr w:type="gramStart"/>
      <w:r w:rsidRPr="00B22589">
        <w:rPr>
          <w:rFonts w:asciiTheme="majorBidi" w:hAnsiTheme="majorBidi" w:cstheme="majorBidi"/>
          <w:i/>
        </w:rPr>
        <w:t>Journal of Artificial Societies and Social Simulation</w:t>
      </w:r>
      <w:r w:rsidRPr="00B22589">
        <w:rPr>
          <w:rFonts w:asciiTheme="majorBidi" w:hAnsiTheme="majorBidi" w:cstheme="majorBidi"/>
        </w:rPr>
        <w:t>.</w:t>
      </w:r>
      <w:proofErr w:type="gramEnd"/>
    </w:p>
    <w:sectPr w:rsidR="00B22589" w:rsidRPr="00B2258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07F" w:rsidRDefault="00D1607F" w:rsidP="00797D3A">
      <w:pPr>
        <w:spacing w:after="0" w:line="240" w:lineRule="auto"/>
      </w:pPr>
      <w:r>
        <w:separator/>
      </w:r>
    </w:p>
  </w:endnote>
  <w:endnote w:type="continuationSeparator" w:id="0">
    <w:p w:rsidR="00D1607F" w:rsidRDefault="00D1607F"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17328E" w:rsidRDefault="0017328E">
        <w:pPr>
          <w:pStyle w:val="Footer"/>
          <w:jc w:val="right"/>
        </w:pPr>
        <w:r>
          <w:fldChar w:fldCharType="begin"/>
        </w:r>
        <w:r>
          <w:instrText xml:space="preserve"> PAGE   \* MERGEFORMAT </w:instrText>
        </w:r>
        <w:r>
          <w:fldChar w:fldCharType="separate"/>
        </w:r>
        <w:r w:rsidR="00FD6F8D">
          <w:rPr>
            <w:noProof/>
          </w:rPr>
          <w:t>6</w:t>
        </w:r>
        <w:r>
          <w:rPr>
            <w:noProof/>
          </w:rPr>
          <w:fldChar w:fldCharType="end"/>
        </w:r>
      </w:p>
    </w:sdtContent>
  </w:sdt>
  <w:p w:rsidR="0017328E" w:rsidRDefault="001732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07F" w:rsidRDefault="00D1607F" w:rsidP="00797D3A">
      <w:pPr>
        <w:spacing w:after="0" w:line="240" w:lineRule="auto"/>
      </w:pPr>
      <w:r>
        <w:separator/>
      </w:r>
    </w:p>
  </w:footnote>
  <w:footnote w:type="continuationSeparator" w:id="0">
    <w:p w:rsidR="00D1607F" w:rsidRDefault="00D1607F"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135688"/>
    <w:multiLevelType w:val="multilevel"/>
    <w:tmpl w:val="5BF654D6"/>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47D7D20"/>
    <w:multiLevelType w:val="multilevel"/>
    <w:tmpl w:val="9C82B4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nsid w:val="38583870"/>
    <w:multiLevelType w:val="multilevel"/>
    <w:tmpl w:val="8E40CCC2"/>
    <w:lvl w:ilvl="0">
      <w:start w:val="1"/>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3">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4">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5A6E0A6B"/>
    <w:multiLevelType w:val="hybridMultilevel"/>
    <w:tmpl w:val="63763F5C"/>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6">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7">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8">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nsid w:val="7A6710B8"/>
    <w:multiLevelType w:val="hybridMultilevel"/>
    <w:tmpl w:val="9544EC42"/>
    <w:lvl w:ilvl="0" w:tplc="0C090005">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7"/>
  </w:num>
  <w:num w:numId="2">
    <w:abstractNumId w:val="3"/>
  </w:num>
  <w:num w:numId="3">
    <w:abstractNumId w:val="14"/>
  </w:num>
  <w:num w:numId="4">
    <w:abstractNumId w:val="8"/>
  </w:num>
  <w:num w:numId="5">
    <w:abstractNumId w:val="18"/>
  </w:num>
  <w:num w:numId="6">
    <w:abstractNumId w:val="5"/>
  </w:num>
  <w:num w:numId="7">
    <w:abstractNumId w:val="11"/>
  </w:num>
  <w:num w:numId="8">
    <w:abstractNumId w:val="10"/>
  </w:num>
  <w:num w:numId="9">
    <w:abstractNumId w:val="12"/>
  </w:num>
  <w:num w:numId="10">
    <w:abstractNumId w:val="2"/>
  </w:num>
  <w:num w:numId="11">
    <w:abstractNumId w:val="13"/>
  </w:num>
  <w:num w:numId="12">
    <w:abstractNumId w:val="16"/>
  </w:num>
  <w:num w:numId="13">
    <w:abstractNumId w:val="17"/>
  </w:num>
  <w:num w:numId="14">
    <w:abstractNumId w:val="0"/>
  </w:num>
  <w:num w:numId="15">
    <w:abstractNumId w:val="1"/>
  </w:num>
  <w:num w:numId="16">
    <w:abstractNumId w:val="9"/>
  </w:num>
  <w:num w:numId="17">
    <w:abstractNumId w:val="19"/>
  </w:num>
  <w:num w:numId="18">
    <w:abstractNumId w:val="4"/>
  </w:num>
  <w:num w:numId="19">
    <w:abstractNumId w:val="15"/>
  </w:num>
  <w:num w:numId="20">
    <w:abstractNumId w:val="6"/>
  </w:num>
  <w:num w:numId="21">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66D"/>
    <w:rsid w:val="00003905"/>
    <w:rsid w:val="000039EB"/>
    <w:rsid w:val="00003EA9"/>
    <w:rsid w:val="000042C4"/>
    <w:rsid w:val="00004373"/>
    <w:rsid w:val="00004412"/>
    <w:rsid w:val="00004C4C"/>
    <w:rsid w:val="00005A07"/>
    <w:rsid w:val="000068F7"/>
    <w:rsid w:val="00006BD7"/>
    <w:rsid w:val="000070D2"/>
    <w:rsid w:val="00007189"/>
    <w:rsid w:val="000073B4"/>
    <w:rsid w:val="0000756A"/>
    <w:rsid w:val="00007AE6"/>
    <w:rsid w:val="00007EDE"/>
    <w:rsid w:val="00010091"/>
    <w:rsid w:val="000100F4"/>
    <w:rsid w:val="0001068E"/>
    <w:rsid w:val="00010D06"/>
    <w:rsid w:val="00010D44"/>
    <w:rsid w:val="00010D5F"/>
    <w:rsid w:val="000110F3"/>
    <w:rsid w:val="00011476"/>
    <w:rsid w:val="00011822"/>
    <w:rsid w:val="00013C56"/>
    <w:rsid w:val="00013DFD"/>
    <w:rsid w:val="00013F3B"/>
    <w:rsid w:val="00014245"/>
    <w:rsid w:val="00014FC1"/>
    <w:rsid w:val="00015A20"/>
    <w:rsid w:val="00016023"/>
    <w:rsid w:val="00016740"/>
    <w:rsid w:val="00017326"/>
    <w:rsid w:val="00017C6D"/>
    <w:rsid w:val="00020346"/>
    <w:rsid w:val="000211C1"/>
    <w:rsid w:val="00021F1C"/>
    <w:rsid w:val="00022053"/>
    <w:rsid w:val="00022066"/>
    <w:rsid w:val="0002264A"/>
    <w:rsid w:val="000230EF"/>
    <w:rsid w:val="00023175"/>
    <w:rsid w:val="00023B50"/>
    <w:rsid w:val="00023FE7"/>
    <w:rsid w:val="00024B61"/>
    <w:rsid w:val="00025574"/>
    <w:rsid w:val="000258AE"/>
    <w:rsid w:val="00025F3D"/>
    <w:rsid w:val="00026199"/>
    <w:rsid w:val="0002660D"/>
    <w:rsid w:val="00026793"/>
    <w:rsid w:val="00027622"/>
    <w:rsid w:val="00030951"/>
    <w:rsid w:val="00030DCC"/>
    <w:rsid w:val="000312CC"/>
    <w:rsid w:val="00031B00"/>
    <w:rsid w:val="00032882"/>
    <w:rsid w:val="00032F0B"/>
    <w:rsid w:val="00033387"/>
    <w:rsid w:val="00033E45"/>
    <w:rsid w:val="000361A1"/>
    <w:rsid w:val="00036699"/>
    <w:rsid w:val="00037844"/>
    <w:rsid w:val="00037C5C"/>
    <w:rsid w:val="000404C6"/>
    <w:rsid w:val="00040791"/>
    <w:rsid w:val="000409F6"/>
    <w:rsid w:val="00040C97"/>
    <w:rsid w:val="00040D30"/>
    <w:rsid w:val="00040E6A"/>
    <w:rsid w:val="000413C0"/>
    <w:rsid w:val="00041C46"/>
    <w:rsid w:val="0004285F"/>
    <w:rsid w:val="00043CDF"/>
    <w:rsid w:val="00045D2C"/>
    <w:rsid w:val="00045ED1"/>
    <w:rsid w:val="00047777"/>
    <w:rsid w:val="00047D68"/>
    <w:rsid w:val="000509D5"/>
    <w:rsid w:val="00052871"/>
    <w:rsid w:val="00052E73"/>
    <w:rsid w:val="00052F5B"/>
    <w:rsid w:val="0005346B"/>
    <w:rsid w:val="00054169"/>
    <w:rsid w:val="00054809"/>
    <w:rsid w:val="00054E49"/>
    <w:rsid w:val="0005563F"/>
    <w:rsid w:val="00056804"/>
    <w:rsid w:val="00056C9A"/>
    <w:rsid w:val="00057D94"/>
    <w:rsid w:val="00060224"/>
    <w:rsid w:val="000603F4"/>
    <w:rsid w:val="00060B9A"/>
    <w:rsid w:val="000615F3"/>
    <w:rsid w:val="00061AEF"/>
    <w:rsid w:val="00061B38"/>
    <w:rsid w:val="00061C54"/>
    <w:rsid w:val="00061DDA"/>
    <w:rsid w:val="0006215A"/>
    <w:rsid w:val="00062799"/>
    <w:rsid w:val="00062911"/>
    <w:rsid w:val="00063358"/>
    <w:rsid w:val="00063AC6"/>
    <w:rsid w:val="00064A86"/>
    <w:rsid w:val="000659C3"/>
    <w:rsid w:val="000666D2"/>
    <w:rsid w:val="00066A61"/>
    <w:rsid w:val="000706B8"/>
    <w:rsid w:val="00073516"/>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B6D"/>
    <w:rsid w:val="00085062"/>
    <w:rsid w:val="000850F3"/>
    <w:rsid w:val="00085A04"/>
    <w:rsid w:val="00086F70"/>
    <w:rsid w:val="000903EB"/>
    <w:rsid w:val="00090BCC"/>
    <w:rsid w:val="00090CB4"/>
    <w:rsid w:val="000912BC"/>
    <w:rsid w:val="00091F87"/>
    <w:rsid w:val="000920AA"/>
    <w:rsid w:val="000926DC"/>
    <w:rsid w:val="00092950"/>
    <w:rsid w:val="00092D2E"/>
    <w:rsid w:val="000946E5"/>
    <w:rsid w:val="00094AF8"/>
    <w:rsid w:val="000956C7"/>
    <w:rsid w:val="00095BE3"/>
    <w:rsid w:val="00095D4E"/>
    <w:rsid w:val="0009624D"/>
    <w:rsid w:val="000963D4"/>
    <w:rsid w:val="0009667E"/>
    <w:rsid w:val="00096FBE"/>
    <w:rsid w:val="00097124"/>
    <w:rsid w:val="000978E3"/>
    <w:rsid w:val="000A04A3"/>
    <w:rsid w:val="000A0D1B"/>
    <w:rsid w:val="000A1564"/>
    <w:rsid w:val="000A20CD"/>
    <w:rsid w:val="000A24A4"/>
    <w:rsid w:val="000A2A2C"/>
    <w:rsid w:val="000A2A79"/>
    <w:rsid w:val="000A348F"/>
    <w:rsid w:val="000A3B41"/>
    <w:rsid w:val="000A3DC6"/>
    <w:rsid w:val="000A44EA"/>
    <w:rsid w:val="000A45FE"/>
    <w:rsid w:val="000A4ACD"/>
    <w:rsid w:val="000A62A6"/>
    <w:rsid w:val="000A7DC1"/>
    <w:rsid w:val="000A7E06"/>
    <w:rsid w:val="000B086E"/>
    <w:rsid w:val="000B0AFE"/>
    <w:rsid w:val="000B1CF9"/>
    <w:rsid w:val="000B2AEB"/>
    <w:rsid w:val="000B4F27"/>
    <w:rsid w:val="000B5063"/>
    <w:rsid w:val="000B51F8"/>
    <w:rsid w:val="000B5D46"/>
    <w:rsid w:val="000B630D"/>
    <w:rsid w:val="000B69A2"/>
    <w:rsid w:val="000B6D18"/>
    <w:rsid w:val="000B7918"/>
    <w:rsid w:val="000B7B50"/>
    <w:rsid w:val="000B7D69"/>
    <w:rsid w:val="000C1308"/>
    <w:rsid w:val="000C16DE"/>
    <w:rsid w:val="000C17DB"/>
    <w:rsid w:val="000C2500"/>
    <w:rsid w:val="000C2577"/>
    <w:rsid w:val="000C328F"/>
    <w:rsid w:val="000C430F"/>
    <w:rsid w:val="000C4F75"/>
    <w:rsid w:val="000C7946"/>
    <w:rsid w:val="000C7F55"/>
    <w:rsid w:val="000D0171"/>
    <w:rsid w:val="000D1946"/>
    <w:rsid w:val="000D2670"/>
    <w:rsid w:val="000D29CE"/>
    <w:rsid w:val="000D2B3F"/>
    <w:rsid w:val="000D2E4F"/>
    <w:rsid w:val="000D3463"/>
    <w:rsid w:val="000D7DDB"/>
    <w:rsid w:val="000E046C"/>
    <w:rsid w:val="000E0626"/>
    <w:rsid w:val="000E0657"/>
    <w:rsid w:val="000E2F73"/>
    <w:rsid w:val="000E3427"/>
    <w:rsid w:val="000E56E5"/>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E3"/>
    <w:rsid w:val="000F7338"/>
    <w:rsid w:val="000F739F"/>
    <w:rsid w:val="000F78E8"/>
    <w:rsid w:val="000F7D53"/>
    <w:rsid w:val="000F7E84"/>
    <w:rsid w:val="00100094"/>
    <w:rsid w:val="00100178"/>
    <w:rsid w:val="00100FBB"/>
    <w:rsid w:val="00101556"/>
    <w:rsid w:val="00103FAD"/>
    <w:rsid w:val="0010444A"/>
    <w:rsid w:val="00104F37"/>
    <w:rsid w:val="00104F63"/>
    <w:rsid w:val="00105E3D"/>
    <w:rsid w:val="00106042"/>
    <w:rsid w:val="001070D4"/>
    <w:rsid w:val="00107593"/>
    <w:rsid w:val="00107AEE"/>
    <w:rsid w:val="00110B5E"/>
    <w:rsid w:val="00111E23"/>
    <w:rsid w:val="00111F59"/>
    <w:rsid w:val="00112048"/>
    <w:rsid w:val="00112DBC"/>
    <w:rsid w:val="00112DF4"/>
    <w:rsid w:val="0011312E"/>
    <w:rsid w:val="001138DF"/>
    <w:rsid w:val="00113C38"/>
    <w:rsid w:val="00114290"/>
    <w:rsid w:val="001149B5"/>
    <w:rsid w:val="00116061"/>
    <w:rsid w:val="0011749E"/>
    <w:rsid w:val="00117A0A"/>
    <w:rsid w:val="00117F60"/>
    <w:rsid w:val="001206BA"/>
    <w:rsid w:val="0012096E"/>
    <w:rsid w:val="00121179"/>
    <w:rsid w:val="0012122A"/>
    <w:rsid w:val="00121853"/>
    <w:rsid w:val="00121B58"/>
    <w:rsid w:val="001223D5"/>
    <w:rsid w:val="001236B1"/>
    <w:rsid w:val="00124A20"/>
    <w:rsid w:val="00124E0D"/>
    <w:rsid w:val="001258F8"/>
    <w:rsid w:val="00125CFC"/>
    <w:rsid w:val="00125E59"/>
    <w:rsid w:val="001266F0"/>
    <w:rsid w:val="00126870"/>
    <w:rsid w:val="00126AC9"/>
    <w:rsid w:val="00126CF9"/>
    <w:rsid w:val="00126F8B"/>
    <w:rsid w:val="00127021"/>
    <w:rsid w:val="00131059"/>
    <w:rsid w:val="00132F5B"/>
    <w:rsid w:val="00133479"/>
    <w:rsid w:val="00133683"/>
    <w:rsid w:val="00133BCC"/>
    <w:rsid w:val="00134408"/>
    <w:rsid w:val="00134F14"/>
    <w:rsid w:val="00135120"/>
    <w:rsid w:val="00135A1A"/>
    <w:rsid w:val="00135F6E"/>
    <w:rsid w:val="001360F4"/>
    <w:rsid w:val="001368C7"/>
    <w:rsid w:val="00136C2F"/>
    <w:rsid w:val="00136C60"/>
    <w:rsid w:val="0014034E"/>
    <w:rsid w:val="00140BEB"/>
    <w:rsid w:val="0014465E"/>
    <w:rsid w:val="00144C12"/>
    <w:rsid w:val="00144F3E"/>
    <w:rsid w:val="00145AEE"/>
    <w:rsid w:val="0014785E"/>
    <w:rsid w:val="00147B02"/>
    <w:rsid w:val="00147F43"/>
    <w:rsid w:val="00147FEC"/>
    <w:rsid w:val="00150607"/>
    <w:rsid w:val="00150813"/>
    <w:rsid w:val="0015176E"/>
    <w:rsid w:val="00151BD6"/>
    <w:rsid w:val="00151E67"/>
    <w:rsid w:val="001522F4"/>
    <w:rsid w:val="0015241D"/>
    <w:rsid w:val="00152564"/>
    <w:rsid w:val="00152C93"/>
    <w:rsid w:val="001534C5"/>
    <w:rsid w:val="00154756"/>
    <w:rsid w:val="001568C5"/>
    <w:rsid w:val="00157610"/>
    <w:rsid w:val="00160E5F"/>
    <w:rsid w:val="00161127"/>
    <w:rsid w:val="001613EF"/>
    <w:rsid w:val="00161629"/>
    <w:rsid w:val="0016190E"/>
    <w:rsid w:val="00161E1C"/>
    <w:rsid w:val="0016366C"/>
    <w:rsid w:val="001636F7"/>
    <w:rsid w:val="00164873"/>
    <w:rsid w:val="00164E12"/>
    <w:rsid w:val="00164E79"/>
    <w:rsid w:val="001651F7"/>
    <w:rsid w:val="001663F6"/>
    <w:rsid w:val="00166413"/>
    <w:rsid w:val="00167327"/>
    <w:rsid w:val="0017148C"/>
    <w:rsid w:val="0017181A"/>
    <w:rsid w:val="00171820"/>
    <w:rsid w:val="00171923"/>
    <w:rsid w:val="00171F4E"/>
    <w:rsid w:val="00172C94"/>
    <w:rsid w:val="0017328E"/>
    <w:rsid w:val="0017379E"/>
    <w:rsid w:val="00173E48"/>
    <w:rsid w:val="001740AF"/>
    <w:rsid w:val="00174404"/>
    <w:rsid w:val="00174739"/>
    <w:rsid w:val="00174A16"/>
    <w:rsid w:val="00174E2C"/>
    <w:rsid w:val="00175346"/>
    <w:rsid w:val="00175AA0"/>
    <w:rsid w:val="00175CF4"/>
    <w:rsid w:val="00175F35"/>
    <w:rsid w:val="0017633C"/>
    <w:rsid w:val="00176F88"/>
    <w:rsid w:val="00177CD8"/>
    <w:rsid w:val="001801BB"/>
    <w:rsid w:val="001809F7"/>
    <w:rsid w:val="00180FC8"/>
    <w:rsid w:val="00181574"/>
    <w:rsid w:val="00181646"/>
    <w:rsid w:val="00181970"/>
    <w:rsid w:val="00181D28"/>
    <w:rsid w:val="0018330B"/>
    <w:rsid w:val="0018337E"/>
    <w:rsid w:val="0018494D"/>
    <w:rsid w:val="001849C1"/>
    <w:rsid w:val="001878A3"/>
    <w:rsid w:val="00190A25"/>
    <w:rsid w:val="00192457"/>
    <w:rsid w:val="001927AF"/>
    <w:rsid w:val="001937BC"/>
    <w:rsid w:val="00193887"/>
    <w:rsid w:val="0019436D"/>
    <w:rsid w:val="00194629"/>
    <w:rsid w:val="001946EE"/>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3597"/>
    <w:rsid w:val="001A3EEA"/>
    <w:rsid w:val="001A49D8"/>
    <w:rsid w:val="001A5A32"/>
    <w:rsid w:val="001A6C68"/>
    <w:rsid w:val="001A7136"/>
    <w:rsid w:val="001B0ABD"/>
    <w:rsid w:val="001B1AF3"/>
    <w:rsid w:val="001B36EA"/>
    <w:rsid w:val="001B3916"/>
    <w:rsid w:val="001B406A"/>
    <w:rsid w:val="001B4AE0"/>
    <w:rsid w:val="001B5AEE"/>
    <w:rsid w:val="001B7A47"/>
    <w:rsid w:val="001C044C"/>
    <w:rsid w:val="001C0A93"/>
    <w:rsid w:val="001C0AD6"/>
    <w:rsid w:val="001C202A"/>
    <w:rsid w:val="001C205B"/>
    <w:rsid w:val="001C21AD"/>
    <w:rsid w:val="001C2828"/>
    <w:rsid w:val="001C2B88"/>
    <w:rsid w:val="001C2C3B"/>
    <w:rsid w:val="001C4266"/>
    <w:rsid w:val="001C46E1"/>
    <w:rsid w:val="001C471A"/>
    <w:rsid w:val="001C606E"/>
    <w:rsid w:val="001C6C60"/>
    <w:rsid w:val="001D0199"/>
    <w:rsid w:val="001D02B1"/>
    <w:rsid w:val="001D05BA"/>
    <w:rsid w:val="001D0972"/>
    <w:rsid w:val="001D09E0"/>
    <w:rsid w:val="001D0E04"/>
    <w:rsid w:val="001D1D2B"/>
    <w:rsid w:val="001D1FDD"/>
    <w:rsid w:val="001D1FFB"/>
    <w:rsid w:val="001D3C54"/>
    <w:rsid w:val="001D3D58"/>
    <w:rsid w:val="001D5111"/>
    <w:rsid w:val="001D55BC"/>
    <w:rsid w:val="001D6129"/>
    <w:rsid w:val="001D6FBF"/>
    <w:rsid w:val="001D74B1"/>
    <w:rsid w:val="001D7F77"/>
    <w:rsid w:val="001E1257"/>
    <w:rsid w:val="001E1984"/>
    <w:rsid w:val="001E1A96"/>
    <w:rsid w:val="001E20AE"/>
    <w:rsid w:val="001E2C8D"/>
    <w:rsid w:val="001E311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1022F"/>
    <w:rsid w:val="002119AF"/>
    <w:rsid w:val="00212C98"/>
    <w:rsid w:val="00214303"/>
    <w:rsid w:val="0021466C"/>
    <w:rsid w:val="00214D25"/>
    <w:rsid w:val="00214DA2"/>
    <w:rsid w:val="00215123"/>
    <w:rsid w:val="0021544A"/>
    <w:rsid w:val="002156BE"/>
    <w:rsid w:val="00216CC6"/>
    <w:rsid w:val="00216D7F"/>
    <w:rsid w:val="00216F7A"/>
    <w:rsid w:val="0021710B"/>
    <w:rsid w:val="00217214"/>
    <w:rsid w:val="002175C8"/>
    <w:rsid w:val="00220388"/>
    <w:rsid w:val="002208ED"/>
    <w:rsid w:val="00220A68"/>
    <w:rsid w:val="002215BE"/>
    <w:rsid w:val="0022182D"/>
    <w:rsid w:val="00223D68"/>
    <w:rsid w:val="002248E2"/>
    <w:rsid w:val="00224FA6"/>
    <w:rsid w:val="002276E8"/>
    <w:rsid w:val="00227BFE"/>
    <w:rsid w:val="00230150"/>
    <w:rsid w:val="00230209"/>
    <w:rsid w:val="0023156F"/>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1809"/>
    <w:rsid w:val="00241F4D"/>
    <w:rsid w:val="00242879"/>
    <w:rsid w:val="002435E0"/>
    <w:rsid w:val="00243A80"/>
    <w:rsid w:val="00243C08"/>
    <w:rsid w:val="00244C15"/>
    <w:rsid w:val="00245E90"/>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3B4"/>
    <w:rsid w:val="00256656"/>
    <w:rsid w:val="002570AC"/>
    <w:rsid w:val="00257D92"/>
    <w:rsid w:val="002608E5"/>
    <w:rsid w:val="00261344"/>
    <w:rsid w:val="002615D0"/>
    <w:rsid w:val="00263C58"/>
    <w:rsid w:val="0026426A"/>
    <w:rsid w:val="0026476C"/>
    <w:rsid w:val="00264D0C"/>
    <w:rsid w:val="0026510B"/>
    <w:rsid w:val="002654AD"/>
    <w:rsid w:val="002668E6"/>
    <w:rsid w:val="00267DDB"/>
    <w:rsid w:val="002705BF"/>
    <w:rsid w:val="00270B77"/>
    <w:rsid w:val="00274DAF"/>
    <w:rsid w:val="00275C69"/>
    <w:rsid w:val="00275DBF"/>
    <w:rsid w:val="00277530"/>
    <w:rsid w:val="002777B7"/>
    <w:rsid w:val="00280A71"/>
    <w:rsid w:val="00281C1D"/>
    <w:rsid w:val="0028241B"/>
    <w:rsid w:val="00283FF0"/>
    <w:rsid w:val="002849C4"/>
    <w:rsid w:val="00284C8C"/>
    <w:rsid w:val="00285ADB"/>
    <w:rsid w:val="00285ECF"/>
    <w:rsid w:val="00286A98"/>
    <w:rsid w:val="00286D96"/>
    <w:rsid w:val="00286F2E"/>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DF2"/>
    <w:rsid w:val="00297E74"/>
    <w:rsid w:val="002A069E"/>
    <w:rsid w:val="002A09CA"/>
    <w:rsid w:val="002A0AFD"/>
    <w:rsid w:val="002A2123"/>
    <w:rsid w:val="002A33C3"/>
    <w:rsid w:val="002A3AEE"/>
    <w:rsid w:val="002A46E4"/>
    <w:rsid w:val="002A5954"/>
    <w:rsid w:val="002A5B2A"/>
    <w:rsid w:val="002A5F36"/>
    <w:rsid w:val="002A6634"/>
    <w:rsid w:val="002A66F2"/>
    <w:rsid w:val="002A7661"/>
    <w:rsid w:val="002B174F"/>
    <w:rsid w:val="002B1B4C"/>
    <w:rsid w:val="002B28CF"/>
    <w:rsid w:val="002B2DFA"/>
    <w:rsid w:val="002B33C1"/>
    <w:rsid w:val="002B34EF"/>
    <w:rsid w:val="002B392A"/>
    <w:rsid w:val="002B4846"/>
    <w:rsid w:val="002B5308"/>
    <w:rsid w:val="002B70B9"/>
    <w:rsid w:val="002B7261"/>
    <w:rsid w:val="002B7732"/>
    <w:rsid w:val="002B7FBD"/>
    <w:rsid w:val="002C02B8"/>
    <w:rsid w:val="002C07F4"/>
    <w:rsid w:val="002C3538"/>
    <w:rsid w:val="002C4940"/>
    <w:rsid w:val="002C51AA"/>
    <w:rsid w:val="002C5210"/>
    <w:rsid w:val="002C55F1"/>
    <w:rsid w:val="002C5884"/>
    <w:rsid w:val="002C6182"/>
    <w:rsid w:val="002D03BD"/>
    <w:rsid w:val="002D078C"/>
    <w:rsid w:val="002D1C1D"/>
    <w:rsid w:val="002D2C6B"/>
    <w:rsid w:val="002D2E43"/>
    <w:rsid w:val="002D34F9"/>
    <w:rsid w:val="002D4934"/>
    <w:rsid w:val="002D5153"/>
    <w:rsid w:val="002D5DDC"/>
    <w:rsid w:val="002D6849"/>
    <w:rsid w:val="002D6B5D"/>
    <w:rsid w:val="002D6BDF"/>
    <w:rsid w:val="002D75C8"/>
    <w:rsid w:val="002D7996"/>
    <w:rsid w:val="002E03DF"/>
    <w:rsid w:val="002E0B47"/>
    <w:rsid w:val="002E0B7F"/>
    <w:rsid w:val="002E0BB9"/>
    <w:rsid w:val="002E1541"/>
    <w:rsid w:val="002E218B"/>
    <w:rsid w:val="002E2394"/>
    <w:rsid w:val="002E2AB2"/>
    <w:rsid w:val="002E2C1C"/>
    <w:rsid w:val="002E3920"/>
    <w:rsid w:val="002E4008"/>
    <w:rsid w:val="002E4142"/>
    <w:rsid w:val="002E4300"/>
    <w:rsid w:val="002E4BB2"/>
    <w:rsid w:val="002E53D7"/>
    <w:rsid w:val="002E5C5B"/>
    <w:rsid w:val="002E60EA"/>
    <w:rsid w:val="002E6895"/>
    <w:rsid w:val="002E789A"/>
    <w:rsid w:val="002E7DD0"/>
    <w:rsid w:val="002F0628"/>
    <w:rsid w:val="002F088E"/>
    <w:rsid w:val="002F08F5"/>
    <w:rsid w:val="002F1855"/>
    <w:rsid w:val="002F1B3F"/>
    <w:rsid w:val="002F1EC3"/>
    <w:rsid w:val="002F5358"/>
    <w:rsid w:val="002F5947"/>
    <w:rsid w:val="002F63B4"/>
    <w:rsid w:val="002F65F0"/>
    <w:rsid w:val="002F66B3"/>
    <w:rsid w:val="002F700C"/>
    <w:rsid w:val="002F7055"/>
    <w:rsid w:val="002F7BA5"/>
    <w:rsid w:val="00301062"/>
    <w:rsid w:val="00301558"/>
    <w:rsid w:val="00302069"/>
    <w:rsid w:val="00303B2D"/>
    <w:rsid w:val="00305841"/>
    <w:rsid w:val="00305E91"/>
    <w:rsid w:val="0030637F"/>
    <w:rsid w:val="00306458"/>
    <w:rsid w:val="0030701F"/>
    <w:rsid w:val="003072F0"/>
    <w:rsid w:val="0030751F"/>
    <w:rsid w:val="003075F9"/>
    <w:rsid w:val="003076C7"/>
    <w:rsid w:val="00307D32"/>
    <w:rsid w:val="00310599"/>
    <w:rsid w:val="00310D6A"/>
    <w:rsid w:val="00311020"/>
    <w:rsid w:val="0031174F"/>
    <w:rsid w:val="003123B5"/>
    <w:rsid w:val="00312F46"/>
    <w:rsid w:val="003134C0"/>
    <w:rsid w:val="0031490C"/>
    <w:rsid w:val="00314B0A"/>
    <w:rsid w:val="003159D6"/>
    <w:rsid w:val="00317AB4"/>
    <w:rsid w:val="003202A6"/>
    <w:rsid w:val="00320D98"/>
    <w:rsid w:val="003221E8"/>
    <w:rsid w:val="0032313F"/>
    <w:rsid w:val="003232FF"/>
    <w:rsid w:val="0032446B"/>
    <w:rsid w:val="0032498E"/>
    <w:rsid w:val="00324AF6"/>
    <w:rsid w:val="0032597B"/>
    <w:rsid w:val="00327555"/>
    <w:rsid w:val="003278C7"/>
    <w:rsid w:val="00330A41"/>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C05"/>
    <w:rsid w:val="003378F9"/>
    <w:rsid w:val="0034088E"/>
    <w:rsid w:val="003409C5"/>
    <w:rsid w:val="00340DFA"/>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2F5A"/>
    <w:rsid w:val="003530E2"/>
    <w:rsid w:val="00353100"/>
    <w:rsid w:val="00353788"/>
    <w:rsid w:val="00353D92"/>
    <w:rsid w:val="003543D3"/>
    <w:rsid w:val="00354835"/>
    <w:rsid w:val="00354A3E"/>
    <w:rsid w:val="00354BA1"/>
    <w:rsid w:val="00354BE7"/>
    <w:rsid w:val="00354D41"/>
    <w:rsid w:val="00354E8C"/>
    <w:rsid w:val="0035666C"/>
    <w:rsid w:val="0036111E"/>
    <w:rsid w:val="003612D9"/>
    <w:rsid w:val="00361522"/>
    <w:rsid w:val="0036188B"/>
    <w:rsid w:val="00361906"/>
    <w:rsid w:val="00361A04"/>
    <w:rsid w:val="00361D2C"/>
    <w:rsid w:val="00361D95"/>
    <w:rsid w:val="00361FC6"/>
    <w:rsid w:val="00362467"/>
    <w:rsid w:val="00362A9F"/>
    <w:rsid w:val="00363504"/>
    <w:rsid w:val="003647C2"/>
    <w:rsid w:val="003657ED"/>
    <w:rsid w:val="00365926"/>
    <w:rsid w:val="003659AA"/>
    <w:rsid w:val="00365B81"/>
    <w:rsid w:val="00366130"/>
    <w:rsid w:val="00366395"/>
    <w:rsid w:val="003665BA"/>
    <w:rsid w:val="0036675F"/>
    <w:rsid w:val="00366776"/>
    <w:rsid w:val="0037042B"/>
    <w:rsid w:val="003708F8"/>
    <w:rsid w:val="00370E7F"/>
    <w:rsid w:val="003715FA"/>
    <w:rsid w:val="00371C5F"/>
    <w:rsid w:val="00371D27"/>
    <w:rsid w:val="0037227A"/>
    <w:rsid w:val="00372543"/>
    <w:rsid w:val="00372FED"/>
    <w:rsid w:val="0037353C"/>
    <w:rsid w:val="00373EEA"/>
    <w:rsid w:val="0037593D"/>
    <w:rsid w:val="00376490"/>
    <w:rsid w:val="00376635"/>
    <w:rsid w:val="0037679E"/>
    <w:rsid w:val="00376843"/>
    <w:rsid w:val="003768CE"/>
    <w:rsid w:val="00377008"/>
    <w:rsid w:val="00377051"/>
    <w:rsid w:val="00377075"/>
    <w:rsid w:val="0037728D"/>
    <w:rsid w:val="00377B84"/>
    <w:rsid w:val="00380CC4"/>
    <w:rsid w:val="00380D22"/>
    <w:rsid w:val="00381421"/>
    <w:rsid w:val="00382038"/>
    <w:rsid w:val="003824B6"/>
    <w:rsid w:val="00382D4C"/>
    <w:rsid w:val="0038323D"/>
    <w:rsid w:val="00383286"/>
    <w:rsid w:val="00383BBD"/>
    <w:rsid w:val="00384358"/>
    <w:rsid w:val="003845E5"/>
    <w:rsid w:val="00384C29"/>
    <w:rsid w:val="00385350"/>
    <w:rsid w:val="00390319"/>
    <w:rsid w:val="00391A6F"/>
    <w:rsid w:val="00391C40"/>
    <w:rsid w:val="00391E4B"/>
    <w:rsid w:val="00392392"/>
    <w:rsid w:val="00392F70"/>
    <w:rsid w:val="0039304A"/>
    <w:rsid w:val="00393464"/>
    <w:rsid w:val="00393709"/>
    <w:rsid w:val="00393BA3"/>
    <w:rsid w:val="003941C1"/>
    <w:rsid w:val="00395C24"/>
    <w:rsid w:val="00397D42"/>
    <w:rsid w:val="003A1749"/>
    <w:rsid w:val="003A2074"/>
    <w:rsid w:val="003A251B"/>
    <w:rsid w:val="003A2B94"/>
    <w:rsid w:val="003A33CE"/>
    <w:rsid w:val="003A3775"/>
    <w:rsid w:val="003A43B6"/>
    <w:rsid w:val="003A4E7D"/>
    <w:rsid w:val="003A527B"/>
    <w:rsid w:val="003A53AB"/>
    <w:rsid w:val="003A55EB"/>
    <w:rsid w:val="003A7261"/>
    <w:rsid w:val="003A781F"/>
    <w:rsid w:val="003B08FE"/>
    <w:rsid w:val="003B0FD2"/>
    <w:rsid w:val="003B120D"/>
    <w:rsid w:val="003B1606"/>
    <w:rsid w:val="003B2B7C"/>
    <w:rsid w:val="003B4BB6"/>
    <w:rsid w:val="003B4DB6"/>
    <w:rsid w:val="003B4E4F"/>
    <w:rsid w:val="003B4E79"/>
    <w:rsid w:val="003B558C"/>
    <w:rsid w:val="003B5808"/>
    <w:rsid w:val="003B5FF2"/>
    <w:rsid w:val="003B67BC"/>
    <w:rsid w:val="003B704B"/>
    <w:rsid w:val="003B7152"/>
    <w:rsid w:val="003C098D"/>
    <w:rsid w:val="003C1D6C"/>
    <w:rsid w:val="003C354C"/>
    <w:rsid w:val="003C3B34"/>
    <w:rsid w:val="003C480D"/>
    <w:rsid w:val="003C4B1D"/>
    <w:rsid w:val="003C5535"/>
    <w:rsid w:val="003C56DC"/>
    <w:rsid w:val="003C6189"/>
    <w:rsid w:val="003C619D"/>
    <w:rsid w:val="003C6788"/>
    <w:rsid w:val="003C6972"/>
    <w:rsid w:val="003C6EF9"/>
    <w:rsid w:val="003C741E"/>
    <w:rsid w:val="003C7AA0"/>
    <w:rsid w:val="003D0253"/>
    <w:rsid w:val="003D04E3"/>
    <w:rsid w:val="003D0BEA"/>
    <w:rsid w:val="003D0F49"/>
    <w:rsid w:val="003D108E"/>
    <w:rsid w:val="003D1234"/>
    <w:rsid w:val="003D17E2"/>
    <w:rsid w:val="003D1D77"/>
    <w:rsid w:val="003D3602"/>
    <w:rsid w:val="003D3943"/>
    <w:rsid w:val="003D3A87"/>
    <w:rsid w:val="003D3A96"/>
    <w:rsid w:val="003D3B20"/>
    <w:rsid w:val="003D46CA"/>
    <w:rsid w:val="003D5035"/>
    <w:rsid w:val="003D5391"/>
    <w:rsid w:val="003D5801"/>
    <w:rsid w:val="003D73C8"/>
    <w:rsid w:val="003D7CE6"/>
    <w:rsid w:val="003E01C2"/>
    <w:rsid w:val="003E0914"/>
    <w:rsid w:val="003E113D"/>
    <w:rsid w:val="003E12BB"/>
    <w:rsid w:val="003E1D2A"/>
    <w:rsid w:val="003E1D9C"/>
    <w:rsid w:val="003E220A"/>
    <w:rsid w:val="003E317B"/>
    <w:rsid w:val="003E3376"/>
    <w:rsid w:val="003E345F"/>
    <w:rsid w:val="003E34E2"/>
    <w:rsid w:val="003E3B14"/>
    <w:rsid w:val="003E3C1F"/>
    <w:rsid w:val="003E4047"/>
    <w:rsid w:val="003E517C"/>
    <w:rsid w:val="003E5C10"/>
    <w:rsid w:val="003E6770"/>
    <w:rsid w:val="003E6FC9"/>
    <w:rsid w:val="003E7A15"/>
    <w:rsid w:val="003F040D"/>
    <w:rsid w:val="003F1E9C"/>
    <w:rsid w:val="003F2B03"/>
    <w:rsid w:val="003F30D0"/>
    <w:rsid w:val="003F347E"/>
    <w:rsid w:val="003F419E"/>
    <w:rsid w:val="003F461C"/>
    <w:rsid w:val="003F54BD"/>
    <w:rsid w:val="003F5E8E"/>
    <w:rsid w:val="003F6010"/>
    <w:rsid w:val="003F651C"/>
    <w:rsid w:val="003F6766"/>
    <w:rsid w:val="003F73DB"/>
    <w:rsid w:val="0040007F"/>
    <w:rsid w:val="004002EB"/>
    <w:rsid w:val="0040087D"/>
    <w:rsid w:val="00400CBF"/>
    <w:rsid w:val="00401713"/>
    <w:rsid w:val="00401A5A"/>
    <w:rsid w:val="004022E3"/>
    <w:rsid w:val="0040256F"/>
    <w:rsid w:val="00402C77"/>
    <w:rsid w:val="004055F4"/>
    <w:rsid w:val="00405905"/>
    <w:rsid w:val="00405DAB"/>
    <w:rsid w:val="00405FC3"/>
    <w:rsid w:val="00406238"/>
    <w:rsid w:val="004073DA"/>
    <w:rsid w:val="004075F5"/>
    <w:rsid w:val="004077E6"/>
    <w:rsid w:val="004101AE"/>
    <w:rsid w:val="00410D87"/>
    <w:rsid w:val="00411962"/>
    <w:rsid w:val="00412264"/>
    <w:rsid w:val="0041227E"/>
    <w:rsid w:val="00412770"/>
    <w:rsid w:val="0041284E"/>
    <w:rsid w:val="00412C5C"/>
    <w:rsid w:val="004133CA"/>
    <w:rsid w:val="00413768"/>
    <w:rsid w:val="0041490F"/>
    <w:rsid w:val="00414A10"/>
    <w:rsid w:val="00414D80"/>
    <w:rsid w:val="00415478"/>
    <w:rsid w:val="004156E1"/>
    <w:rsid w:val="00415BCD"/>
    <w:rsid w:val="00416F06"/>
    <w:rsid w:val="004173F4"/>
    <w:rsid w:val="004176B3"/>
    <w:rsid w:val="00420B42"/>
    <w:rsid w:val="00420E4B"/>
    <w:rsid w:val="0042110F"/>
    <w:rsid w:val="00422E35"/>
    <w:rsid w:val="004238CC"/>
    <w:rsid w:val="00423E8A"/>
    <w:rsid w:val="00424973"/>
    <w:rsid w:val="004254BD"/>
    <w:rsid w:val="004256EB"/>
    <w:rsid w:val="0042692D"/>
    <w:rsid w:val="00427F20"/>
    <w:rsid w:val="00427FB2"/>
    <w:rsid w:val="00431545"/>
    <w:rsid w:val="00431B0E"/>
    <w:rsid w:val="00431C80"/>
    <w:rsid w:val="00431E0F"/>
    <w:rsid w:val="0043225E"/>
    <w:rsid w:val="00432562"/>
    <w:rsid w:val="00432DB4"/>
    <w:rsid w:val="0043338F"/>
    <w:rsid w:val="00433456"/>
    <w:rsid w:val="00433CB9"/>
    <w:rsid w:val="0043403D"/>
    <w:rsid w:val="004343A7"/>
    <w:rsid w:val="00435358"/>
    <w:rsid w:val="004361D1"/>
    <w:rsid w:val="004365CC"/>
    <w:rsid w:val="0043678C"/>
    <w:rsid w:val="00437259"/>
    <w:rsid w:val="0043745F"/>
    <w:rsid w:val="004378D6"/>
    <w:rsid w:val="00437939"/>
    <w:rsid w:val="00437CA6"/>
    <w:rsid w:val="0044042F"/>
    <w:rsid w:val="00440445"/>
    <w:rsid w:val="00441AC7"/>
    <w:rsid w:val="00442888"/>
    <w:rsid w:val="0044348E"/>
    <w:rsid w:val="004442CC"/>
    <w:rsid w:val="00445497"/>
    <w:rsid w:val="004456E1"/>
    <w:rsid w:val="00445C18"/>
    <w:rsid w:val="00445E02"/>
    <w:rsid w:val="00446980"/>
    <w:rsid w:val="00446CE9"/>
    <w:rsid w:val="004474CF"/>
    <w:rsid w:val="00447E0E"/>
    <w:rsid w:val="00447FB9"/>
    <w:rsid w:val="00450735"/>
    <w:rsid w:val="00450A03"/>
    <w:rsid w:val="00450AD4"/>
    <w:rsid w:val="00451132"/>
    <w:rsid w:val="004511B5"/>
    <w:rsid w:val="00451682"/>
    <w:rsid w:val="00452560"/>
    <w:rsid w:val="004526B1"/>
    <w:rsid w:val="004531B3"/>
    <w:rsid w:val="0045372F"/>
    <w:rsid w:val="0045379B"/>
    <w:rsid w:val="0045419B"/>
    <w:rsid w:val="00454798"/>
    <w:rsid w:val="004551B9"/>
    <w:rsid w:val="004559A4"/>
    <w:rsid w:val="00456875"/>
    <w:rsid w:val="004569D1"/>
    <w:rsid w:val="00456EE4"/>
    <w:rsid w:val="00457374"/>
    <w:rsid w:val="004575D8"/>
    <w:rsid w:val="0045789F"/>
    <w:rsid w:val="00457979"/>
    <w:rsid w:val="00457BED"/>
    <w:rsid w:val="0046082F"/>
    <w:rsid w:val="00463128"/>
    <w:rsid w:val="004637C0"/>
    <w:rsid w:val="00463827"/>
    <w:rsid w:val="0046525D"/>
    <w:rsid w:val="00465B4A"/>
    <w:rsid w:val="00465DC0"/>
    <w:rsid w:val="00466770"/>
    <w:rsid w:val="0046733D"/>
    <w:rsid w:val="00470106"/>
    <w:rsid w:val="004706D8"/>
    <w:rsid w:val="00470B2F"/>
    <w:rsid w:val="004719C5"/>
    <w:rsid w:val="00471A27"/>
    <w:rsid w:val="00471D72"/>
    <w:rsid w:val="004723EC"/>
    <w:rsid w:val="00472BBC"/>
    <w:rsid w:val="0047303E"/>
    <w:rsid w:val="004730BD"/>
    <w:rsid w:val="004736C1"/>
    <w:rsid w:val="00473801"/>
    <w:rsid w:val="00473A1B"/>
    <w:rsid w:val="00473B77"/>
    <w:rsid w:val="00473F24"/>
    <w:rsid w:val="00474238"/>
    <w:rsid w:val="00474954"/>
    <w:rsid w:val="00474EB1"/>
    <w:rsid w:val="004758A5"/>
    <w:rsid w:val="00475A16"/>
    <w:rsid w:val="00475F09"/>
    <w:rsid w:val="00475F51"/>
    <w:rsid w:val="00476AB3"/>
    <w:rsid w:val="00477052"/>
    <w:rsid w:val="004772A0"/>
    <w:rsid w:val="004775AB"/>
    <w:rsid w:val="00477690"/>
    <w:rsid w:val="00477B1E"/>
    <w:rsid w:val="004811ED"/>
    <w:rsid w:val="00481288"/>
    <w:rsid w:val="00482633"/>
    <w:rsid w:val="004831E6"/>
    <w:rsid w:val="0048537F"/>
    <w:rsid w:val="00485B0D"/>
    <w:rsid w:val="0048656B"/>
    <w:rsid w:val="00486EFF"/>
    <w:rsid w:val="004872C9"/>
    <w:rsid w:val="004873E4"/>
    <w:rsid w:val="00487C1B"/>
    <w:rsid w:val="00487DD8"/>
    <w:rsid w:val="00487F36"/>
    <w:rsid w:val="004902E5"/>
    <w:rsid w:val="0049030B"/>
    <w:rsid w:val="00490388"/>
    <w:rsid w:val="00492F8B"/>
    <w:rsid w:val="004937D8"/>
    <w:rsid w:val="0049383D"/>
    <w:rsid w:val="0049395D"/>
    <w:rsid w:val="0049409E"/>
    <w:rsid w:val="00494392"/>
    <w:rsid w:val="00494404"/>
    <w:rsid w:val="0049467A"/>
    <w:rsid w:val="00494EBF"/>
    <w:rsid w:val="0049637C"/>
    <w:rsid w:val="0049642B"/>
    <w:rsid w:val="00496524"/>
    <w:rsid w:val="00497C3F"/>
    <w:rsid w:val="004A03F7"/>
    <w:rsid w:val="004A10A8"/>
    <w:rsid w:val="004A170E"/>
    <w:rsid w:val="004A274D"/>
    <w:rsid w:val="004A2D10"/>
    <w:rsid w:val="004A2E03"/>
    <w:rsid w:val="004A3661"/>
    <w:rsid w:val="004A3A23"/>
    <w:rsid w:val="004A48AA"/>
    <w:rsid w:val="004A4C53"/>
    <w:rsid w:val="004A4C93"/>
    <w:rsid w:val="004A57F6"/>
    <w:rsid w:val="004A5A02"/>
    <w:rsid w:val="004A5BCA"/>
    <w:rsid w:val="004A5C4E"/>
    <w:rsid w:val="004A68E7"/>
    <w:rsid w:val="004A7229"/>
    <w:rsid w:val="004A7655"/>
    <w:rsid w:val="004A76E3"/>
    <w:rsid w:val="004A7903"/>
    <w:rsid w:val="004A7925"/>
    <w:rsid w:val="004A7ADA"/>
    <w:rsid w:val="004B00EC"/>
    <w:rsid w:val="004B0C7C"/>
    <w:rsid w:val="004B1660"/>
    <w:rsid w:val="004B2384"/>
    <w:rsid w:val="004B2A40"/>
    <w:rsid w:val="004B2C34"/>
    <w:rsid w:val="004B2EE0"/>
    <w:rsid w:val="004B302F"/>
    <w:rsid w:val="004B356D"/>
    <w:rsid w:val="004B35CB"/>
    <w:rsid w:val="004B378E"/>
    <w:rsid w:val="004B3D56"/>
    <w:rsid w:val="004B3F90"/>
    <w:rsid w:val="004B4440"/>
    <w:rsid w:val="004B481E"/>
    <w:rsid w:val="004B4D5F"/>
    <w:rsid w:val="004B6556"/>
    <w:rsid w:val="004B6AE7"/>
    <w:rsid w:val="004B6BD9"/>
    <w:rsid w:val="004B7369"/>
    <w:rsid w:val="004B7FD5"/>
    <w:rsid w:val="004C03D9"/>
    <w:rsid w:val="004C049E"/>
    <w:rsid w:val="004C1971"/>
    <w:rsid w:val="004C23B9"/>
    <w:rsid w:val="004C34EE"/>
    <w:rsid w:val="004C42C8"/>
    <w:rsid w:val="004C4EC0"/>
    <w:rsid w:val="004C5073"/>
    <w:rsid w:val="004C5202"/>
    <w:rsid w:val="004C5CD6"/>
    <w:rsid w:val="004C68AE"/>
    <w:rsid w:val="004C68EB"/>
    <w:rsid w:val="004C72D7"/>
    <w:rsid w:val="004D0392"/>
    <w:rsid w:val="004D0588"/>
    <w:rsid w:val="004D0659"/>
    <w:rsid w:val="004D1B02"/>
    <w:rsid w:val="004D2409"/>
    <w:rsid w:val="004D26D8"/>
    <w:rsid w:val="004D2978"/>
    <w:rsid w:val="004D2ADD"/>
    <w:rsid w:val="004D3CDA"/>
    <w:rsid w:val="004D41BA"/>
    <w:rsid w:val="004D431C"/>
    <w:rsid w:val="004D442D"/>
    <w:rsid w:val="004D449E"/>
    <w:rsid w:val="004D466A"/>
    <w:rsid w:val="004D4E2A"/>
    <w:rsid w:val="004D592A"/>
    <w:rsid w:val="004D5E33"/>
    <w:rsid w:val="004D654B"/>
    <w:rsid w:val="004D6BB9"/>
    <w:rsid w:val="004D7BB2"/>
    <w:rsid w:val="004D7CE1"/>
    <w:rsid w:val="004E042A"/>
    <w:rsid w:val="004E1230"/>
    <w:rsid w:val="004E1459"/>
    <w:rsid w:val="004E1557"/>
    <w:rsid w:val="004E15A2"/>
    <w:rsid w:val="004E18A8"/>
    <w:rsid w:val="004E1903"/>
    <w:rsid w:val="004E1C6B"/>
    <w:rsid w:val="004E1E9C"/>
    <w:rsid w:val="004E201B"/>
    <w:rsid w:val="004E2049"/>
    <w:rsid w:val="004E2C71"/>
    <w:rsid w:val="004E2FF6"/>
    <w:rsid w:val="004E3105"/>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12E8"/>
    <w:rsid w:val="004F15D2"/>
    <w:rsid w:val="004F1673"/>
    <w:rsid w:val="004F182D"/>
    <w:rsid w:val="004F231F"/>
    <w:rsid w:val="004F2DE2"/>
    <w:rsid w:val="004F30FE"/>
    <w:rsid w:val="004F3174"/>
    <w:rsid w:val="004F3193"/>
    <w:rsid w:val="004F3294"/>
    <w:rsid w:val="004F4007"/>
    <w:rsid w:val="004F486D"/>
    <w:rsid w:val="004F4A4B"/>
    <w:rsid w:val="004F5406"/>
    <w:rsid w:val="004F5EA0"/>
    <w:rsid w:val="004F71D5"/>
    <w:rsid w:val="004F78EF"/>
    <w:rsid w:val="005003A3"/>
    <w:rsid w:val="005006BB"/>
    <w:rsid w:val="0050082A"/>
    <w:rsid w:val="00500DD9"/>
    <w:rsid w:val="00501265"/>
    <w:rsid w:val="005016E2"/>
    <w:rsid w:val="0050225A"/>
    <w:rsid w:val="00503FA8"/>
    <w:rsid w:val="00504ADC"/>
    <w:rsid w:val="00505943"/>
    <w:rsid w:val="00506117"/>
    <w:rsid w:val="00506D8D"/>
    <w:rsid w:val="00506FD8"/>
    <w:rsid w:val="0050736D"/>
    <w:rsid w:val="00507CDF"/>
    <w:rsid w:val="00510795"/>
    <w:rsid w:val="00510D60"/>
    <w:rsid w:val="005122F4"/>
    <w:rsid w:val="005138DA"/>
    <w:rsid w:val="00513E6D"/>
    <w:rsid w:val="00514D88"/>
    <w:rsid w:val="00514E7C"/>
    <w:rsid w:val="00514ED5"/>
    <w:rsid w:val="00515D11"/>
    <w:rsid w:val="0051650E"/>
    <w:rsid w:val="00517678"/>
    <w:rsid w:val="005178B8"/>
    <w:rsid w:val="005201EB"/>
    <w:rsid w:val="00521D72"/>
    <w:rsid w:val="00522180"/>
    <w:rsid w:val="0052298F"/>
    <w:rsid w:val="00522D94"/>
    <w:rsid w:val="00523C57"/>
    <w:rsid w:val="005244F9"/>
    <w:rsid w:val="005248F2"/>
    <w:rsid w:val="005250F3"/>
    <w:rsid w:val="00525FB2"/>
    <w:rsid w:val="00527285"/>
    <w:rsid w:val="0052751B"/>
    <w:rsid w:val="005275A0"/>
    <w:rsid w:val="00527EE1"/>
    <w:rsid w:val="00530A19"/>
    <w:rsid w:val="00531073"/>
    <w:rsid w:val="00531226"/>
    <w:rsid w:val="00531B61"/>
    <w:rsid w:val="00532B98"/>
    <w:rsid w:val="00533404"/>
    <w:rsid w:val="00533597"/>
    <w:rsid w:val="005337E0"/>
    <w:rsid w:val="0053469A"/>
    <w:rsid w:val="00534A82"/>
    <w:rsid w:val="00535AEB"/>
    <w:rsid w:val="00535EFF"/>
    <w:rsid w:val="005360C0"/>
    <w:rsid w:val="00536583"/>
    <w:rsid w:val="00536E4B"/>
    <w:rsid w:val="0053752C"/>
    <w:rsid w:val="00537AF6"/>
    <w:rsid w:val="00537C8D"/>
    <w:rsid w:val="00540B78"/>
    <w:rsid w:val="005424C6"/>
    <w:rsid w:val="0054252C"/>
    <w:rsid w:val="00542F09"/>
    <w:rsid w:val="00543665"/>
    <w:rsid w:val="00543D16"/>
    <w:rsid w:val="00544337"/>
    <w:rsid w:val="00544911"/>
    <w:rsid w:val="00544E86"/>
    <w:rsid w:val="00545196"/>
    <w:rsid w:val="00545B23"/>
    <w:rsid w:val="00546369"/>
    <w:rsid w:val="00546CB0"/>
    <w:rsid w:val="00547099"/>
    <w:rsid w:val="005476B1"/>
    <w:rsid w:val="00547768"/>
    <w:rsid w:val="005477CC"/>
    <w:rsid w:val="0055094C"/>
    <w:rsid w:val="00551346"/>
    <w:rsid w:val="005513BA"/>
    <w:rsid w:val="0055145B"/>
    <w:rsid w:val="00551899"/>
    <w:rsid w:val="0055290C"/>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629"/>
    <w:rsid w:val="00562053"/>
    <w:rsid w:val="00562097"/>
    <w:rsid w:val="00562A37"/>
    <w:rsid w:val="00563445"/>
    <w:rsid w:val="005636E4"/>
    <w:rsid w:val="005644A2"/>
    <w:rsid w:val="005652D5"/>
    <w:rsid w:val="005655EC"/>
    <w:rsid w:val="00565D28"/>
    <w:rsid w:val="00566D55"/>
    <w:rsid w:val="005670BF"/>
    <w:rsid w:val="00567749"/>
    <w:rsid w:val="00567FC1"/>
    <w:rsid w:val="005704D1"/>
    <w:rsid w:val="00570A25"/>
    <w:rsid w:val="00570A56"/>
    <w:rsid w:val="00570C7F"/>
    <w:rsid w:val="00571F0C"/>
    <w:rsid w:val="00573621"/>
    <w:rsid w:val="00573784"/>
    <w:rsid w:val="00574040"/>
    <w:rsid w:val="0057457D"/>
    <w:rsid w:val="00574794"/>
    <w:rsid w:val="00575514"/>
    <w:rsid w:val="005759A2"/>
    <w:rsid w:val="00580059"/>
    <w:rsid w:val="00580725"/>
    <w:rsid w:val="0058111F"/>
    <w:rsid w:val="005822E6"/>
    <w:rsid w:val="00582A6D"/>
    <w:rsid w:val="0058302A"/>
    <w:rsid w:val="005832FC"/>
    <w:rsid w:val="00583B3A"/>
    <w:rsid w:val="00583BFF"/>
    <w:rsid w:val="00583CD1"/>
    <w:rsid w:val="005848E9"/>
    <w:rsid w:val="005855D5"/>
    <w:rsid w:val="00585A0C"/>
    <w:rsid w:val="00586632"/>
    <w:rsid w:val="005868E2"/>
    <w:rsid w:val="00586AC2"/>
    <w:rsid w:val="00587B21"/>
    <w:rsid w:val="00587B7D"/>
    <w:rsid w:val="0059015E"/>
    <w:rsid w:val="0059017E"/>
    <w:rsid w:val="005903F5"/>
    <w:rsid w:val="005914E3"/>
    <w:rsid w:val="00591B26"/>
    <w:rsid w:val="00592877"/>
    <w:rsid w:val="005928C6"/>
    <w:rsid w:val="00592A36"/>
    <w:rsid w:val="00592C27"/>
    <w:rsid w:val="00592FCA"/>
    <w:rsid w:val="00593291"/>
    <w:rsid w:val="0059330E"/>
    <w:rsid w:val="005934F3"/>
    <w:rsid w:val="00595862"/>
    <w:rsid w:val="00596623"/>
    <w:rsid w:val="00597150"/>
    <w:rsid w:val="005A0156"/>
    <w:rsid w:val="005A0202"/>
    <w:rsid w:val="005A05C7"/>
    <w:rsid w:val="005A05DA"/>
    <w:rsid w:val="005A0BC2"/>
    <w:rsid w:val="005A0D5D"/>
    <w:rsid w:val="005A1039"/>
    <w:rsid w:val="005A27D1"/>
    <w:rsid w:val="005A2891"/>
    <w:rsid w:val="005A3FF8"/>
    <w:rsid w:val="005A461E"/>
    <w:rsid w:val="005A5376"/>
    <w:rsid w:val="005A538C"/>
    <w:rsid w:val="005A5832"/>
    <w:rsid w:val="005A601B"/>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232"/>
    <w:rsid w:val="005C3D91"/>
    <w:rsid w:val="005C4170"/>
    <w:rsid w:val="005C599B"/>
    <w:rsid w:val="005C6281"/>
    <w:rsid w:val="005C63B2"/>
    <w:rsid w:val="005C68B0"/>
    <w:rsid w:val="005C6DF3"/>
    <w:rsid w:val="005C71DF"/>
    <w:rsid w:val="005C72DC"/>
    <w:rsid w:val="005D0223"/>
    <w:rsid w:val="005D1324"/>
    <w:rsid w:val="005D1411"/>
    <w:rsid w:val="005D1C65"/>
    <w:rsid w:val="005D2BA4"/>
    <w:rsid w:val="005D2F36"/>
    <w:rsid w:val="005D3194"/>
    <w:rsid w:val="005D363D"/>
    <w:rsid w:val="005D38A4"/>
    <w:rsid w:val="005D41DA"/>
    <w:rsid w:val="005D41F9"/>
    <w:rsid w:val="005D4ABD"/>
    <w:rsid w:val="005D61B1"/>
    <w:rsid w:val="005D6588"/>
    <w:rsid w:val="005D6A21"/>
    <w:rsid w:val="005D7498"/>
    <w:rsid w:val="005D7E5B"/>
    <w:rsid w:val="005E21BF"/>
    <w:rsid w:val="005E3479"/>
    <w:rsid w:val="005E391F"/>
    <w:rsid w:val="005E39AD"/>
    <w:rsid w:val="005E406E"/>
    <w:rsid w:val="005E4989"/>
    <w:rsid w:val="005E4C8E"/>
    <w:rsid w:val="005E5076"/>
    <w:rsid w:val="005E51AB"/>
    <w:rsid w:val="005E5A2F"/>
    <w:rsid w:val="005E63A8"/>
    <w:rsid w:val="005E6BF1"/>
    <w:rsid w:val="005E6D29"/>
    <w:rsid w:val="005F05CD"/>
    <w:rsid w:val="005F09F6"/>
    <w:rsid w:val="005F0AF2"/>
    <w:rsid w:val="005F0CED"/>
    <w:rsid w:val="005F110E"/>
    <w:rsid w:val="005F1D3B"/>
    <w:rsid w:val="005F2396"/>
    <w:rsid w:val="005F250A"/>
    <w:rsid w:val="005F282F"/>
    <w:rsid w:val="005F2E54"/>
    <w:rsid w:val="005F3C55"/>
    <w:rsid w:val="005F4466"/>
    <w:rsid w:val="005F526A"/>
    <w:rsid w:val="005F600C"/>
    <w:rsid w:val="0060080E"/>
    <w:rsid w:val="00600880"/>
    <w:rsid w:val="006008C9"/>
    <w:rsid w:val="0060145C"/>
    <w:rsid w:val="00601E33"/>
    <w:rsid w:val="00602093"/>
    <w:rsid w:val="0060235B"/>
    <w:rsid w:val="00603167"/>
    <w:rsid w:val="00603EE1"/>
    <w:rsid w:val="00604CB4"/>
    <w:rsid w:val="0060644A"/>
    <w:rsid w:val="0060647C"/>
    <w:rsid w:val="0060684B"/>
    <w:rsid w:val="00606DD9"/>
    <w:rsid w:val="0060787F"/>
    <w:rsid w:val="00607D29"/>
    <w:rsid w:val="00610AAB"/>
    <w:rsid w:val="00610BE0"/>
    <w:rsid w:val="006124E7"/>
    <w:rsid w:val="00612A3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AFF"/>
    <w:rsid w:val="006230C6"/>
    <w:rsid w:val="0062349D"/>
    <w:rsid w:val="00623BF1"/>
    <w:rsid w:val="00623C14"/>
    <w:rsid w:val="00623F4D"/>
    <w:rsid w:val="00623FF4"/>
    <w:rsid w:val="00624680"/>
    <w:rsid w:val="0062501A"/>
    <w:rsid w:val="0062510B"/>
    <w:rsid w:val="00625445"/>
    <w:rsid w:val="006260DC"/>
    <w:rsid w:val="0062635E"/>
    <w:rsid w:val="0062673D"/>
    <w:rsid w:val="0062689E"/>
    <w:rsid w:val="00626F73"/>
    <w:rsid w:val="00627868"/>
    <w:rsid w:val="006312BC"/>
    <w:rsid w:val="006314F2"/>
    <w:rsid w:val="00631B47"/>
    <w:rsid w:val="0063285D"/>
    <w:rsid w:val="00632B4F"/>
    <w:rsid w:val="0063345B"/>
    <w:rsid w:val="00634723"/>
    <w:rsid w:val="006350FB"/>
    <w:rsid w:val="0064096D"/>
    <w:rsid w:val="00641732"/>
    <w:rsid w:val="00641D0C"/>
    <w:rsid w:val="00643391"/>
    <w:rsid w:val="006435B2"/>
    <w:rsid w:val="00643F1C"/>
    <w:rsid w:val="006442EA"/>
    <w:rsid w:val="00644F69"/>
    <w:rsid w:val="00645660"/>
    <w:rsid w:val="006456C9"/>
    <w:rsid w:val="00645A0C"/>
    <w:rsid w:val="00645E16"/>
    <w:rsid w:val="00646874"/>
    <w:rsid w:val="006472D1"/>
    <w:rsid w:val="00650770"/>
    <w:rsid w:val="00651343"/>
    <w:rsid w:val="006517A8"/>
    <w:rsid w:val="0065286E"/>
    <w:rsid w:val="00652ECC"/>
    <w:rsid w:val="00653059"/>
    <w:rsid w:val="00653F39"/>
    <w:rsid w:val="006562EE"/>
    <w:rsid w:val="00657AAC"/>
    <w:rsid w:val="00657CCA"/>
    <w:rsid w:val="00657E4A"/>
    <w:rsid w:val="00661FA2"/>
    <w:rsid w:val="00662232"/>
    <w:rsid w:val="00662ACD"/>
    <w:rsid w:val="00662DEF"/>
    <w:rsid w:val="00663A93"/>
    <w:rsid w:val="00663CBF"/>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25C"/>
    <w:rsid w:val="00674311"/>
    <w:rsid w:val="00674715"/>
    <w:rsid w:val="00674920"/>
    <w:rsid w:val="00676B85"/>
    <w:rsid w:val="006774DD"/>
    <w:rsid w:val="00677AE8"/>
    <w:rsid w:val="00680BF9"/>
    <w:rsid w:val="00680F7F"/>
    <w:rsid w:val="00681966"/>
    <w:rsid w:val="00682427"/>
    <w:rsid w:val="00682AA9"/>
    <w:rsid w:val="0068513A"/>
    <w:rsid w:val="00685488"/>
    <w:rsid w:val="006865E4"/>
    <w:rsid w:val="006865F6"/>
    <w:rsid w:val="006869CD"/>
    <w:rsid w:val="00686AE9"/>
    <w:rsid w:val="00686FE9"/>
    <w:rsid w:val="00687BBB"/>
    <w:rsid w:val="00690CE3"/>
    <w:rsid w:val="00690D6B"/>
    <w:rsid w:val="00691173"/>
    <w:rsid w:val="00691392"/>
    <w:rsid w:val="00691AC7"/>
    <w:rsid w:val="00691F0D"/>
    <w:rsid w:val="006926AE"/>
    <w:rsid w:val="00692C75"/>
    <w:rsid w:val="006930CF"/>
    <w:rsid w:val="00693924"/>
    <w:rsid w:val="00694906"/>
    <w:rsid w:val="006960DB"/>
    <w:rsid w:val="00696A43"/>
    <w:rsid w:val="00696FDA"/>
    <w:rsid w:val="006979C6"/>
    <w:rsid w:val="006A0D4F"/>
    <w:rsid w:val="006A34A7"/>
    <w:rsid w:val="006A41A9"/>
    <w:rsid w:val="006A50AD"/>
    <w:rsid w:val="006A52AC"/>
    <w:rsid w:val="006A5839"/>
    <w:rsid w:val="006A61B5"/>
    <w:rsid w:val="006A6F6A"/>
    <w:rsid w:val="006A788C"/>
    <w:rsid w:val="006A7C3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EF4"/>
    <w:rsid w:val="006C024F"/>
    <w:rsid w:val="006C03DD"/>
    <w:rsid w:val="006C081C"/>
    <w:rsid w:val="006C16C2"/>
    <w:rsid w:val="006C1F8D"/>
    <w:rsid w:val="006C4494"/>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897"/>
    <w:rsid w:val="006D5234"/>
    <w:rsid w:val="006D6178"/>
    <w:rsid w:val="006E01D5"/>
    <w:rsid w:val="006E1663"/>
    <w:rsid w:val="006E2211"/>
    <w:rsid w:val="006E36CF"/>
    <w:rsid w:val="006E389F"/>
    <w:rsid w:val="006E3B98"/>
    <w:rsid w:val="006E4EF6"/>
    <w:rsid w:val="006E4F6A"/>
    <w:rsid w:val="006E50EC"/>
    <w:rsid w:val="006E5484"/>
    <w:rsid w:val="006E589E"/>
    <w:rsid w:val="006E62EE"/>
    <w:rsid w:val="006E73F9"/>
    <w:rsid w:val="006F004B"/>
    <w:rsid w:val="006F033D"/>
    <w:rsid w:val="006F09FD"/>
    <w:rsid w:val="006F2B3E"/>
    <w:rsid w:val="006F31D9"/>
    <w:rsid w:val="006F3795"/>
    <w:rsid w:val="006F3A7A"/>
    <w:rsid w:val="006F3EA7"/>
    <w:rsid w:val="006F3F2C"/>
    <w:rsid w:val="006F3FC4"/>
    <w:rsid w:val="006F4D37"/>
    <w:rsid w:val="006F4F9E"/>
    <w:rsid w:val="006F53D8"/>
    <w:rsid w:val="006F61E3"/>
    <w:rsid w:val="006F63F1"/>
    <w:rsid w:val="006F678F"/>
    <w:rsid w:val="006F68CC"/>
    <w:rsid w:val="006F7114"/>
    <w:rsid w:val="007011AD"/>
    <w:rsid w:val="007019AC"/>
    <w:rsid w:val="00702243"/>
    <w:rsid w:val="007042A0"/>
    <w:rsid w:val="0070457D"/>
    <w:rsid w:val="00704747"/>
    <w:rsid w:val="007047D4"/>
    <w:rsid w:val="00704894"/>
    <w:rsid w:val="00705DC0"/>
    <w:rsid w:val="00706689"/>
    <w:rsid w:val="00706B8D"/>
    <w:rsid w:val="00707100"/>
    <w:rsid w:val="007072DF"/>
    <w:rsid w:val="007076DB"/>
    <w:rsid w:val="00707AC7"/>
    <w:rsid w:val="00710A38"/>
    <w:rsid w:val="00711987"/>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59"/>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346F"/>
    <w:rsid w:val="00733A3D"/>
    <w:rsid w:val="007340A3"/>
    <w:rsid w:val="00734144"/>
    <w:rsid w:val="00734378"/>
    <w:rsid w:val="00734634"/>
    <w:rsid w:val="00734A9F"/>
    <w:rsid w:val="00736E1B"/>
    <w:rsid w:val="00740A23"/>
    <w:rsid w:val="00740BC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9A"/>
    <w:rsid w:val="00751F52"/>
    <w:rsid w:val="00751F5A"/>
    <w:rsid w:val="00752A8E"/>
    <w:rsid w:val="0075306F"/>
    <w:rsid w:val="00753599"/>
    <w:rsid w:val="00753963"/>
    <w:rsid w:val="00753C41"/>
    <w:rsid w:val="007556FC"/>
    <w:rsid w:val="007559B8"/>
    <w:rsid w:val="00755EEC"/>
    <w:rsid w:val="0076023B"/>
    <w:rsid w:val="00760707"/>
    <w:rsid w:val="00760933"/>
    <w:rsid w:val="0076188F"/>
    <w:rsid w:val="00761907"/>
    <w:rsid w:val="00761DF5"/>
    <w:rsid w:val="00762124"/>
    <w:rsid w:val="00763A1D"/>
    <w:rsid w:val="00763ACB"/>
    <w:rsid w:val="00764090"/>
    <w:rsid w:val="00764887"/>
    <w:rsid w:val="0076496A"/>
    <w:rsid w:val="007652EE"/>
    <w:rsid w:val="0076582D"/>
    <w:rsid w:val="00765DFC"/>
    <w:rsid w:val="00766561"/>
    <w:rsid w:val="00767A5B"/>
    <w:rsid w:val="00770B15"/>
    <w:rsid w:val="00772AEF"/>
    <w:rsid w:val="007733FB"/>
    <w:rsid w:val="0077443D"/>
    <w:rsid w:val="00774689"/>
    <w:rsid w:val="00775950"/>
    <w:rsid w:val="00775E58"/>
    <w:rsid w:val="00776E77"/>
    <w:rsid w:val="0077738E"/>
    <w:rsid w:val="0077765E"/>
    <w:rsid w:val="00777817"/>
    <w:rsid w:val="00777DC8"/>
    <w:rsid w:val="00780869"/>
    <w:rsid w:val="00780F01"/>
    <w:rsid w:val="00781B92"/>
    <w:rsid w:val="00781E28"/>
    <w:rsid w:val="00781F69"/>
    <w:rsid w:val="0078220C"/>
    <w:rsid w:val="00782791"/>
    <w:rsid w:val="00782EE2"/>
    <w:rsid w:val="007845D5"/>
    <w:rsid w:val="0078475C"/>
    <w:rsid w:val="007848F6"/>
    <w:rsid w:val="007868B4"/>
    <w:rsid w:val="00786F49"/>
    <w:rsid w:val="0079017E"/>
    <w:rsid w:val="00792129"/>
    <w:rsid w:val="0079221C"/>
    <w:rsid w:val="007932E6"/>
    <w:rsid w:val="007935FD"/>
    <w:rsid w:val="00794065"/>
    <w:rsid w:val="0079418B"/>
    <w:rsid w:val="00794B1F"/>
    <w:rsid w:val="00794C42"/>
    <w:rsid w:val="00794DC8"/>
    <w:rsid w:val="00795BF0"/>
    <w:rsid w:val="00795F74"/>
    <w:rsid w:val="007963AA"/>
    <w:rsid w:val="007973DF"/>
    <w:rsid w:val="0079766C"/>
    <w:rsid w:val="00797D3A"/>
    <w:rsid w:val="007A0169"/>
    <w:rsid w:val="007A162C"/>
    <w:rsid w:val="007A176F"/>
    <w:rsid w:val="007A25B5"/>
    <w:rsid w:val="007A2A0A"/>
    <w:rsid w:val="007A323D"/>
    <w:rsid w:val="007A3729"/>
    <w:rsid w:val="007A3EFE"/>
    <w:rsid w:val="007A55B3"/>
    <w:rsid w:val="007A6A8B"/>
    <w:rsid w:val="007A6CC7"/>
    <w:rsid w:val="007A74CA"/>
    <w:rsid w:val="007B0B10"/>
    <w:rsid w:val="007B1A56"/>
    <w:rsid w:val="007B1DB4"/>
    <w:rsid w:val="007B2482"/>
    <w:rsid w:val="007B4CF6"/>
    <w:rsid w:val="007B4E6D"/>
    <w:rsid w:val="007B4F77"/>
    <w:rsid w:val="007B56CF"/>
    <w:rsid w:val="007B6737"/>
    <w:rsid w:val="007B6A45"/>
    <w:rsid w:val="007B78D1"/>
    <w:rsid w:val="007C02C1"/>
    <w:rsid w:val="007C0340"/>
    <w:rsid w:val="007C0366"/>
    <w:rsid w:val="007C15FB"/>
    <w:rsid w:val="007C1692"/>
    <w:rsid w:val="007C17E6"/>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4A43"/>
    <w:rsid w:val="007D5095"/>
    <w:rsid w:val="007D74CA"/>
    <w:rsid w:val="007D770E"/>
    <w:rsid w:val="007D787F"/>
    <w:rsid w:val="007D78E9"/>
    <w:rsid w:val="007E0AC1"/>
    <w:rsid w:val="007E1A23"/>
    <w:rsid w:val="007E1CEC"/>
    <w:rsid w:val="007E1CFA"/>
    <w:rsid w:val="007E2260"/>
    <w:rsid w:val="007E2694"/>
    <w:rsid w:val="007E2D3B"/>
    <w:rsid w:val="007E2D70"/>
    <w:rsid w:val="007E2E21"/>
    <w:rsid w:val="007E3E33"/>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CFD"/>
    <w:rsid w:val="007F4633"/>
    <w:rsid w:val="007F5F61"/>
    <w:rsid w:val="007F66DB"/>
    <w:rsid w:val="007F6A4B"/>
    <w:rsid w:val="008006CA"/>
    <w:rsid w:val="00800F7F"/>
    <w:rsid w:val="008025B7"/>
    <w:rsid w:val="008026AE"/>
    <w:rsid w:val="00804059"/>
    <w:rsid w:val="00804645"/>
    <w:rsid w:val="00805149"/>
    <w:rsid w:val="00805415"/>
    <w:rsid w:val="00805618"/>
    <w:rsid w:val="00805755"/>
    <w:rsid w:val="00805E73"/>
    <w:rsid w:val="008062E4"/>
    <w:rsid w:val="008065CC"/>
    <w:rsid w:val="008105D6"/>
    <w:rsid w:val="00811D27"/>
    <w:rsid w:val="00811F81"/>
    <w:rsid w:val="0081251C"/>
    <w:rsid w:val="00812A68"/>
    <w:rsid w:val="00812F29"/>
    <w:rsid w:val="00813346"/>
    <w:rsid w:val="00813B23"/>
    <w:rsid w:val="008152FE"/>
    <w:rsid w:val="008154AA"/>
    <w:rsid w:val="00816469"/>
    <w:rsid w:val="0081686C"/>
    <w:rsid w:val="00816B9C"/>
    <w:rsid w:val="00816F5E"/>
    <w:rsid w:val="00817233"/>
    <w:rsid w:val="00817634"/>
    <w:rsid w:val="008209EF"/>
    <w:rsid w:val="00820B72"/>
    <w:rsid w:val="00820CDE"/>
    <w:rsid w:val="00821284"/>
    <w:rsid w:val="00822218"/>
    <w:rsid w:val="00822405"/>
    <w:rsid w:val="008224EF"/>
    <w:rsid w:val="008233BC"/>
    <w:rsid w:val="00823B5E"/>
    <w:rsid w:val="00823DFE"/>
    <w:rsid w:val="008248CE"/>
    <w:rsid w:val="00824940"/>
    <w:rsid w:val="00825892"/>
    <w:rsid w:val="0082640F"/>
    <w:rsid w:val="008269FD"/>
    <w:rsid w:val="0082747B"/>
    <w:rsid w:val="00827506"/>
    <w:rsid w:val="0082788A"/>
    <w:rsid w:val="0083012D"/>
    <w:rsid w:val="0083044D"/>
    <w:rsid w:val="00831B8A"/>
    <w:rsid w:val="00831DA8"/>
    <w:rsid w:val="008325AE"/>
    <w:rsid w:val="00834273"/>
    <w:rsid w:val="00834AAA"/>
    <w:rsid w:val="00835459"/>
    <w:rsid w:val="00835934"/>
    <w:rsid w:val="00835ABE"/>
    <w:rsid w:val="00835D22"/>
    <w:rsid w:val="00836993"/>
    <w:rsid w:val="00836F0B"/>
    <w:rsid w:val="008378CE"/>
    <w:rsid w:val="00837AF3"/>
    <w:rsid w:val="00837BAA"/>
    <w:rsid w:val="00840C2B"/>
    <w:rsid w:val="00840F3D"/>
    <w:rsid w:val="00841623"/>
    <w:rsid w:val="0084332A"/>
    <w:rsid w:val="00843654"/>
    <w:rsid w:val="008438B9"/>
    <w:rsid w:val="00843ABD"/>
    <w:rsid w:val="0084407C"/>
    <w:rsid w:val="00844324"/>
    <w:rsid w:val="00845317"/>
    <w:rsid w:val="00845706"/>
    <w:rsid w:val="0084574E"/>
    <w:rsid w:val="00846AE2"/>
    <w:rsid w:val="0084700C"/>
    <w:rsid w:val="008477AF"/>
    <w:rsid w:val="00850C4D"/>
    <w:rsid w:val="00850C65"/>
    <w:rsid w:val="00851AB3"/>
    <w:rsid w:val="008529EE"/>
    <w:rsid w:val="00853406"/>
    <w:rsid w:val="00853A79"/>
    <w:rsid w:val="00854C72"/>
    <w:rsid w:val="00854E68"/>
    <w:rsid w:val="00855EBA"/>
    <w:rsid w:val="008563B9"/>
    <w:rsid w:val="008564C4"/>
    <w:rsid w:val="00857D94"/>
    <w:rsid w:val="00857F9A"/>
    <w:rsid w:val="00860B6E"/>
    <w:rsid w:val="00861401"/>
    <w:rsid w:val="008619D5"/>
    <w:rsid w:val="00861EA1"/>
    <w:rsid w:val="008624E1"/>
    <w:rsid w:val="00862581"/>
    <w:rsid w:val="008626EB"/>
    <w:rsid w:val="008643EE"/>
    <w:rsid w:val="008648BF"/>
    <w:rsid w:val="00864B4A"/>
    <w:rsid w:val="00864EAC"/>
    <w:rsid w:val="0086504B"/>
    <w:rsid w:val="00865809"/>
    <w:rsid w:val="008667FE"/>
    <w:rsid w:val="00867686"/>
    <w:rsid w:val="00870B92"/>
    <w:rsid w:val="008710C4"/>
    <w:rsid w:val="0087110C"/>
    <w:rsid w:val="008712C5"/>
    <w:rsid w:val="00871372"/>
    <w:rsid w:val="00871511"/>
    <w:rsid w:val="00872066"/>
    <w:rsid w:val="00872A88"/>
    <w:rsid w:val="00873838"/>
    <w:rsid w:val="00873A27"/>
    <w:rsid w:val="00873E4C"/>
    <w:rsid w:val="008749B6"/>
    <w:rsid w:val="00874B72"/>
    <w:rsid w:val="0087518D"/>
    <w:rsid w:val="00875313"/>
    <w:rsid w:val="00875B7F"/>
    <w:rsid w:val="008760A6"/>
    <w:rsid w:val="00876991"/>
    <w:rsid w:val="008775B4"/>
    <w:rsid w:val="008779A0"/>
    <w:rsid w:val="00877A59"/>
    <w:rsid w:val="00877D47"/>
    <w:rsid w:val="00880CF8"/>
    <w:rsid w:val="008810D1"/>
    <w:rsid w:val="00881109"/>
    <w:rsid w:val="0088224C"/>
    <w:rsid w:val="00882AE5"/>
    <w:rsid w:val="008837D2"/>
    <w:rsid w:val="008844ED"/>
    <w:rsid w:val="0088458B"/>
    <w:rsid w:val="0088483C"/>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855"/>
    <w:rsid w:val="008A3184"/>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1BB0"/>
    <w:rsid w:val="008C212A"/>
    <w:rsid w:val="008C2C02"/>
    <w:rsid w:val="008C43A5"/>
    <w:rsid w:val="008C4500"/>
    <w:rsid w:val="008C5594"/>
    <w:rsid w:val="008C5C76"/>
    <w:rsid w:val="008C6702"/>
    <w:rsid w:val="008C6B78"/>
    <w:rsid w:val="008C6BB1"/>
    <w:rsid w:val="008C6FF6"/>
    <w:rsid w:val="008C6FFF"/>
    <w:rsid w:val="008C712F"/>
    <w:rsid w:val="008D03F1"/>
    <w:rsid w:val="008D050A"/>
    <w:rsid w:val="008D0745"/>
    <w:rsid w:val="008D11A2"/>
    <w:rsid w:val="008D14F6"/>
    <w:rsid w:val="008D154E"/>
    <w:rsid w:val="008D263B"/>
    <w:rsid w:val="008D2C5F"/>
    <w:rsid w:val="008D321A"/>
    <w:rsid w:val="008D36B6"/>
    <w:rsid w:val="008D3BEC"/>
    <w:rsid w:val="008D42CF"/>
    <w:rsid w:val="008D442E"/>
    <w:rsid w:val="008D4535"/>
    <w:rsid w:val="008D49E8"/>
    <w:rsid w:val="008D5395"/>
    <w:rsid w:val="008D5421"/>
    <w:rsid w:val="008D564C"/>
    <w:rsid w:val="008D6366"/>
    <w:rsid w:val="008D6427"/>
    <w:rsid w:val="008D6E1A"/>
    <w:rsid w:val="008D6F2B"/>
    <w:rsid w:val="008D7445"/>
    <w:rsid w:val="008D779A"/>
    <w:rsid w:val="008D78E3"/>
    <w:rsid w:val="008D7DB3"/>
    <w:rsid w:val="008E062C"/>
    <w:rsid w:val="008E0809"/>
    <w:rsid w:val="008E147C"/>
    <w:rsid w:val="008E14CA"/>
    <w:rsid w:val="008E16E9"/>
    <w:rsid w:val="008E1739"/>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1F70"/>
    <w:rsid w:val="008F2521"/>
    <w:rsid w:val="008F31F2"/>
    <w:rsid w:val="008F3C53"/>
    <w:rsid w:val="008F4622"/>
    <w:rsid w:val="008F4AAD"/>
    <w:rsid w:val="008F4AC3"/>
    <w:rsid w:val="008F4EFC"/>
    <w:rsid w:val="0090123F"/>
    <w:rsid w:val="00901500"/>
    <w:rsid w:val="00901AAF"/>
    <w:rsid w:val="00902479"/>
    <w:rsid w:val="0090311C"/>
    <w:rsid w:val="0090334D"/>
    <w:rsid w:val="00903775"/>
    <w:rsid w:val="00903887"/>
    <w:rsid w:val="00903C88"/>
    <w:rsid w:val="0090442F"/>
    <w:rsid w:val="0090468D"/>
    <w:rsid w:val="00904BBD"/>
    <w:rsid w:val="00904E4D"/>
    <w:rsid w:val="009054CA"/>
    <w:rsid w:val="00905CA9"/>
    <w:rsid w:val="00907952"/>
    <w:rsid w:val="00907BA1"/>
    <w:rsid w:val="00907F4B"/>
    <w:rsid w:val="00910BB4"/>
    <w:rsid w:val="00911137"/>
    <w:rsid w:val="00911DAF"/>
    <w:rsid w:val="00911F0F"/>
    <w:rsid w:val="009120A4"/>
    <w:rsid w:val="009121A2"/>
    <w:rsid w:val="0091354D"/>
    <w:rsid w:val="009137DD"/>
    <w:rsid w:val="00914213"/>
    <w:rsid w:val="00914616"/>
    <w:rsid w:val="00914CE7"/>
    <w:rsid w:val="00916BC2"/>
    <w:rsid w:val="00917171"/>
    <w:rsid w:val="009176E9"/>
    <w:rsid w:val="00920182"/>
    <w:rsid w:val="00920489"/>
    <w:rsid w:val="00920515"/>
    <w:rsid w:val="009210ED"/>
    <w:rsid w:val="00921720"/>
    <w:rsid w:val="009245C8"/>
    <w:rsid w:val="00925C77"/>
    <w:rsid w:val="009261B1"/>
    <w:rsid w:val="00926C1A"/>
    <w:rsid w:val="00927F50"/>
    <w:rsid w:val="00930514"/>
    <w:rsid w:val="00930E50"/>
    <w:rsid w:val="009320A3"/>
    <w:rsid w:val="00932706"/>
    <w:rsid w:val="00932902"/>
    <w:rsid w:val="00932CCB"/>
    <w:rsid w:val="0093348E"/>
    <w:rsid w:val="009336C2"/>
    <w:rsid w:val="00933D65"/>
    <w:rsid w:val="00933EF9"/>
    <w:rsid w:val="00935378"/>
    <w:rsid w:val="00935408"/>
    <w:rsid w:val="00935E5D"/>
    <w:rsid w:val="009360BD"/>
    <w:rsid w:val="00936DE8"/>
    <w:rsid w:val="0093702B"/>
    <w:rsid w:val="0093711A"/>
    <w:rsid w:val="00937989"/>
    <w:rsid w:val="00937DB9"/>
    <w:rsid w:val="00940231"/>
    <w:rsid w:val="00940354"/>
    <w:rsid w:val="0094049F"/>
    <w:rsid w:val="0094092F"/>
    <w:rsid w:val="00940B22"/>
    <w:rsid w:val="00940D08"/>
    <w:rsid w:val="00941247"/>
    <w:rsid w:val="009419ED"/>
    <w:rsid w:val="00941B71"/>
    <w:rsid w:val="00943947"/>
    <w:rsid w:val="009456C3"/>
    <w:rsid w:val="00946054"/>
    <w:rsid w:val="00947E07"/>
    <w:rsid w:val="00950265"/>
    <w:rsid w:val="0095057F"/>
    <w:rsid w:val="0095180D"/>
    <w:rsid w:val="00951AF8"/>
    <w:rsid w:val="009532AA"/>
    <w:rsid w:val="0095347B"/>
    <w:rsid w:val="00954708"/>
    <w:rsid w:val="00954919"/>
    <w:rsid w:val="00954BE7"/>
    <w:rsid w:val="00954DA6"/>
    <w:rsid w:val="00955D08"/>
    <w:rsid w:val="00956605"/>
    <w:rsid w:val="0095673F"/>
    <w:rsid w:val="00956974"/>
    <w:rsid w:val="00956BBD"/>
    <w:rsid w:val="00956E3F"/>
    <w:rsid w:val="0095707D"/>
    <w:rsid w:val="00957123"/>
    <w:rsid w:val="009578B4"/>
    <w:rsid w:val="00957B27"/>
    <w:rsid w:val="00957B43"/>
    <w:rsid w:val="00960A7E"/>
    <w:rsid w:val="00962275"/>
    <w:rsid w:val="009624C2"/>
    <w:rsid w:val="00962883"/>
    <w:rsid w:val="00964640"/>
    <w:rsid w:val="00964867"/>
    <w:rsid w:val="00964F46"/>
    <w:rsid w:val="0096535B"/>
    <w:rsid w:val="009656B2"/>
    <w:rsid w:val="009662B8"/>
    <w:rsid w:val="0096633B"/>
    <w:rsid w:val="00967136"/>
    <w:rsid w:val="009675A0"/>
    <w:rsid w:val="0097083D"/>
    <w:rsid w:val="009708BD"/>
    <w:rsid w:val="00970AA6"/>
    <w:rsid w:val="00970FD3"/>
    <w:rsid w:val="00972D85"/>
    <w:rsid w:val="00972DE2"/>
    <w:rsid w:val="00973187"/>
    <w:rsid w:val="009740FB"/>
    <w:rsid w:val="009750A4"/>
    <w:rsid w:val="009768DB"/>
    <w:rsid w:val="00976C36"/>
    <w:rsid w:val="00976D24"/>
    <w:rsid w:val="00977ACE"/>
    <w:rsid w:val="00977C87"/>
    <w:rsid w:val="00977E12"/>
    <w:rsid w:val="00977FD2"/>
    <w:rsid w:val="00980745"/>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90D73"/>
    <w:rsid w:val="00991DCA"/>
    <w:rsid w:val="009937B2"/>
    <w:rsid w:val="00993A91"/>
    <w:rsid w:val="00993D4B"/>
    <w:rsid w:val="00994D00"/>
    <w:rsid w:val="0099509B"/>
    <w:rsid w:val="00995B8D"/>
    <w:rsid w:val="00996368"/>
    <w:rsid w:val="00997C8B"/>
    <w:rsid w:val="009A0435"/>
    <w:rsid w:val="009A107F"/>
    <w:rsid w:val="009A181E"/>
    <w:rsid w:val="009A19F1"/>
    <w:rsid w:val="009A353E"/>
    <w:rsid w:val="009A360E"/>
    <w:rsid w:val="009A388B"/>
    <w:rsid w:val="009A4356"/>
    <w:rsid w:val="009A4542"/>
    <w:rsid w:val="009A506C"/>
    <w:rsid w:val="009A6066"/>
    <w:rsid w:val="009A6CBA"/>
    <w:rsid w:val="009A7A41"/>
    <w:rsid w:val="009B0D99"/>
    <w:rsid w:val="009B14D9"/>
    <w:rsid w:val="009B209E"/>
    <w:rsid w:val="009B23C1"/>
    <w:rsid w:val="009B29CA"/>
    <w:rsid w:val="009B3244"/>
    <w:rsid w:val="009B342E"/>
    <w:rsid w:val="009B3D08"/>
    <w:rsid w:val="009B427D"/>
    <w:rsid w:val="009B4379"/>
    <w:rsid w:val="009B5A02"/>
    <w:rsid w:val="009B65F8"/>
    <w:rsid w:val="009C0242"/>
    <w:rsid w:val="009C03C6"/>
    <w:rsid w:val="009C0467"/>
    <w:rsid w:val="009C09C1"/>
    <w:rsid w:val="009C36EC"/>
    <w:rsid w:val="009C40DA"/>
    <w:rsid w:val="009C42E2"/>
    <w:rsid w:val="009C58F0"/>
    <w:rsid w:val="009C68A2"/>
    <w:rsid w:val="009C6E14"/>
    <w:rsid w:val="009C6E74"/>
    <w:rsid w:val="009C747A"/>
    <w:rsid w:val="009C7CF9"/>
    <w:rsid w:val="009D0786"/>
    <w:rsid w:val="009D0B3E"/>
    <w:rsid w:val="009D0BCC"/>
    <w:rsid w:val="009D0EEC"/>
    <w:rsid w:val="009D1699"/>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BEC"/>
    <w:rsid w:val="009E611B"/>
    <w:rsid w:val="009E636C"/>
    <w:rsid w:val="009E6FAA"/>
    <w:rsid w:val="009E7B25"/>
    <w:rsid w:val="009F01F7"/>
    <w:rsid w:val="009F08F2"/>
    <w:rsid w:val="009F0C82"/>
    <w:rsid w:val="009F171B"/>
    <w:rsid w:val="009F1BB3"/>
    <w:rsid w:val="009F334A"/>
    <w:rsid w:val="009F3A43"/>
    <w:rsid w:val="009F488F"/>
    <w:rsid w:val="009F4C33"/>
    <w:rsid w:val="009F4F9C"/>
    <w:rsid w:val="009F59F2"/>
    <w:rsid w:val="009F62D3"/>
    <w:rsid w:val="009F64DE"/>
    <w:rsid w:val="009F6B9E"/>
    <w:rsid w:val="009F6D26"/>
    <w:rsid w:val="009F7CAC"/>
    <w:rsid w:val="00A00B9C"/>
    <w:rsid w:val="00A00C16"/>
    <w:rsid w:val="00A013D7"/>
    <w:rsid w:val="00A01D9A"/>
    <w:rsid w:val="00A023C6"/>
    <w:rsid w:val="00A0293A"/>
    <w:rsid w:val="00A03414"/>
    <w:rsid w:val="00A04685"/>
    <w:rsid w:val="00A047B6"/>
    <w:rsid w:val="00A054E3"/>
    <w:rsid w:val="00A05B9E"/>
    <w:rsid w:val="00A05C1D"/>
    <w:rsid w:val="00A0609E"/>
    <w:rsid w:val="00A06DEB"/>
    <w:rsid w:val="00A1054B"/>
    <w:rsid w:val="00A11210"/>
    <w:rsid w:val="00A11853"/>
    <w:rsid w:val="00A126D0"/>
    <w:rsid w:val="00A12CF2"/>
    <w:rsid w:val="00A13759"/>
    <w:rsid w:val="00A14213"/>
    <w:rsid w:val="00A14561"/>
    <w:rsid w:val="00A1499D"/>
    <w:rsid w:val="00A14E3E"/>
    <w:rsid w:val="00A153F2"/>
    <w:rsid w:val="00A15464"/>
    <w:rsid w:val="00A16DB6"/>
    <w:rsid w:val="00A16E56"/>
    <w:rsid w:val="00A17380"/>
    <w:rsid w:val="00A20319"/>
    <w:rsid w:val="00A20479"/>
    <w:rsid w:val="00A20BAC"/>
    <w:rsid w:val="00A214D4"/>
    <w:rsid w:val="00A216AC"/>
    <w:rsid w:val="00A21EE3"/>
    <w:rsid w:val="00A22294"/>
    <w:rsid w:val="00A225C7"/>
    <w:rsid w:val="00A22AC3"/>
    <w:rsid w:val="00A22C59"/>
    <w:rsid w:val="00A244F6"/>
    <w:rsid w:val="00A248F7"/>
    <w:rsid w:val="00A24962"/>
    <w:rsid w:val="00A24E5F"/>
    <w:rsid w:val="00A259EF"/>
    <w:rsid w:val="00A26411"/>
    <w:rsid w:val="00A26BB4"/>
    <w:rsid w:val="00A2747F"/>
    <w:rsid w:val="00A27B80"/>
    <w:rsid w:val="00A27C10"/>
    <w:rsid w:val="00A30289"/>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478C"/>
    <w:rsid w:val="00A44955"/>
    <w:rsid w:val="00A44958"/>
    <w:rsid w:val="00A44E8B"/>
    <w:rsid w:val="00A44ECF"/>
    <w:rsid w:val="00A452CE"/>
    <w:rsid w:val="00A462AD"/>
    <w:rsid w:val="00A46395"/>
    <w:rsid w:val="00A46507"/>
    <w:rsid w:val="00A46ED2"/>
    <w:rsid w:val="00A47826"/>
    <w:rsid w:val="00A479B2"/>
    <w:rsid w:val="00A47C53"/>
    <w:rsid w:val="00A50954"/>
    <w:rsid w:val="00A50977"/>
    <w:rsid w:val="00A50FB2"/>
    <w:rsid w:val="00A5164A"/>
    <w:rsid w:val="00A51849"/>
    <w:rsid w:val="00A536BD"/>
    <w:rsid w:val="00A542DA"/>
    <w:rsid w:val="00A54507"/>
    <w:rsid w:val="00A5525F"/>
    <w:rsid w:val="00A552C0"/>
    <w:rsid w:val="00A55943"/>
    <w:rsid w:val="00A55DAE"/>
    <w:rsid w:val="00A56114"/>
    <w:rsid w:val="00A562B7"/>
    <w:rsid w:val="00A562D5"/>
    <w:rsid w:val="00A56333"/>
    <w:rsid w:val="00A5637E"/>
    <w:rsid w:val="00A563A5"/>
    <w:rsid w:val="00A60E98"/>
    <w:rsid w:val="00A61C9C"/>
    <w:rsid w:val="00A63919"/>
    <w:rsid w:val="00A64576"/>
    <w:rsid w:val="00A65222"/>
    <w:rsid w:val="00A655B8"/>
    <w:rsid w:val="00A66163"/>
    <w:rsid w:val="00A66D9B"/>
    <w:rsid w:val="00A66F7C"/>
    <w:rsid w:val="00A676FE"/>
    <w:rsid w:val="00A67A5B"/>
    <w:rsid w:val="00A702AA"/>
    <w:rsid w:val="00A704C4"/>
    <w:rsid w:val="00A70541"/>
    <w:rsid w:val="00A70AAC"/>
    <w:rsid w:val="00A70AAD"/>
    <w:rsid w:val="00A70C44"/>
    <w:rsid w:val="00A70DC7"/>
    <w:rsid w:val="00A70F5F"/>
    <w:rsid w:val="00A716D1"/>
    <w:rsid w:val="00A72AA9"/>
    <w:rsid w:val="00A7323E"/>
    <w:rsid w:val="00A73821"/>
    <w:rsid w:val="00A74FE7"/>
    <w:rsid w:val="00A80ABC"/>
    <w:rsid w:val="00A81C99"/>
    <w:rsid w:val="00A81D7A"/>
    <w:rsid w:val="00A82514"/>
    <w:rsid w:val="00A82993"/>
    <w:rsid w:val="00A833EB"/>
    <w:rsid w:val="00A83472"/>
    <w:rsid w:val="00A83B0B"/>
    <w:rsid w:val="00A841ED"/>
    <w:rsid w:val="00A847D7"/>
    <w:rsid w:val="00A84F46"/>
    <w:rsid w:val="00A84FA7"/>
    <w:rsid w:val="00A851FE"/>
    <w:rsid w:val="00A8528E"/>
    <w:rsid w:val="00A85E68"/>
    <w:rsid w:val="00A9099B"/>
    <w:rsid w:val="00A910F9"/>
    <w:rsid w:val="00A92410"/>
    <w:rsid w:val="00A933D2"/>
    <w:rsid w:val="00A93442"/>
    <w:rsid w:val="00A93D79"/>
    <w:rsid w:val="00A94A5C"/>
    <w:rsid w:val="00A95595"/>
    <w:rsid w:val="00A95728"/>
    <w:rsid w:val="00A96F80"/>
    <w:rsid w:val="00A96FDB"/>
    <w:rsid w:val="00A97766"/>
    <w:rsid w:val="00A97863"/>
    <w:rsid w:val="00A97969"/>
    <w:rsid w:val="00AA050A"/>
    <w:rsid w:val="00AA33A1"/>
    <w:rsid w:val="00AA3D3A"/>
    <w:rsid w:val="00AA440D"/>
    <w:rsid w:val="00AA48D6"/>
    <w:rsid w:val="00AA4ABB"/>
    <w:rsid w:val="00AA576C"/>
    <w:rsid w:val="00AA6F11"/>
    <w:rsid w:val="00AA7A18"/>
    <w:rsid w:val="00AB05D7"/>
    <w:rsid w:val="00AB0E46"/>
    <w:rsid w:val="00AB209F"/>
    <w:rsid w:val="00AB2139"/>
    <w:rsid w:val="00AB2418"/>
    <w:rsid w:val="00AB2E74"/>
    <w:rsid w:val="00AB31CB"/>
    <w:rsid w:val="00AB3ADE"/>
    <w:rsid w:val="00AB3D05"/>
    <w:rsid w:val="00AB3E84"/>
    <w:rsid w:val="00AB4577"/>
    <w:rsid w:val="00AB47D7"/>
    <w:rsid w:val="00AB4D5D"/>
    <w:rsid w:val="00AB5028"/>
    <w:rsid w:val="00AB5509"/>
    <w:rsid w:val="00AB6B94"/>
    <w:rsid w:val="00AB7AD7"/>
    <w:rsid w:val="00AB7FF6"/>
    <w:rsid w:val="00AC05AF"/>
    <w:rsid w:val="00AC10E1"/>
    <w:rsid w:val="00AC1A86"/>
    <w:rsid w:val="00AC1AD5"/>
    <w:rsid w:val="00AC1DAF"/>
    <w:rsid w:val="00AC2A07"/>
    <w:rsid w:val="00AC2C2F"/>
    <w:rsid w:val="00AC363A"/>
    <w:rsid w:val="00AC4810"/>
    <w:rsid w:val="00AC4A30"/>
    <w:rsid w:val="00AC506B"/>
    <w:rsid w:val="00AC5301"/>
    <w:rsid w:val="00AC6647"/>
    <w:rsid w:val="00AC7BF9"/>
    <w:rsid w:val="00AD2AD5"/>
    <w:rsid w:val="00AD2B30"/>
    <w:rsid w:val="00AD2EBB"/>
    <w:rsid w:val="00AD484C"/>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361D"/>
    <w:rsid w:val="00AE3DCD"/>
    <w:rsid w:val="00AE4665"/>
    <w:rsid w:val="00AE4A5D"/>
    <w:rsid w:val="00AE4D75"/>
    <w:rsid w:val="00AE576A"/>
    <w:rsid w:val="00AE5B0F"/>
    <w:rsid w:val="00AE62B9"/>
    <w:rsid w:val="00AE630E"/>
    <w:rsid w:val="00AE64E1"/>
    <w:rsid w:val="00AE6C8D"/>
    <w:rsid w:val="00AE72F6"/>
    <w:rsid w:val="00AE7408"/>
    <w:rsid w:val="00AE7A08"/>
    <w:rsid w:val="00AF0147"/>
    <w:rsid w:val="00AF1B93"/>
    <w:rsid w:val="00AF1DF1"/>
    <w:rsid w:val="00AF2A42"/>
    <w:rsid w:val="00AF37A1"/>
    <w:rsid w:val="00AF3AC1"/>
    <w:rsid w:val="00AF460E"/>
    <w:rsid w:val="00AF5C89"/>
    <w:rsid w:val="00AF64AD"/>
    <w:rsid w:val="00AF6D06"/>
    <w:rsid w:val="00AF79F4"/>
    <w:rsid w:val="00B004A5"/>
    <w:rsid w:val="00B00D62"/>
    <w:rsid w:val="00B00F8F"/>
    <w:rsid w:val="00B015CE"/>
    <w:rsid w:val="00B01F03"/>
    <w:rsid w:val="00B0254A"/>
    <w:rsid w:val="00B02946"/>
    <w:rsid w:val="00B02A8B"/>
    <w:rsid w:val="00B031EA"/>
    <w:rsid w:val="00B04CA5"/>
    <w:rsid w:val="00B0544B"/>
    <w:rsid w:val="00B05BC6"/>
    <w:rsid w:val="00B05E85"/>
    <w:rsid w:val="00B062D4"/>
    <w:rsid w:val="00B065BF"/>
    <w:rsid w:val="00B07BE3"/>
    <w:rsid w:val="00B12345"/>
    <w:rsid w:val="00B12415"/>
    <w:rsid w:val="00B130AC"/>
    <w:rsid w:val="00B141B0"/>
    <w:rsid w:val="00B14AE1"/>
    <w:rsid w:val="00B16B4B"/>
    <w:rsid w:val="00B16F8B"/>
    <w:rsid w:val="00B17151"/>
    <w:rsid w:val="00B17389"/>
    <w:rsid w:val="00B175CD"/>
    <w:rsid w:val="00B178CA"/>
    <w:rsid w:val="00B17D1D"/>
    <w:rsid w:val="00B17FFC"/>
    <w:rsid w:val="00B2000E"/>
    <w:rsid w:val="00B20762"/>
    <w:rsid w:val="00B22589"/>
    <w:rsid w:val="00B242EA"/>
    <w:rsid w:val="00B25682"/>
    <w:rsid w:val="00B25986"/>
    <w:rsid w:val="00B25A73"/>
    <w:rsid w:val="00B26608"/>
    <w:rsid w:val="00B31A0B"/>
    <w:rsid w:val="00B32480"/>
    <w:rsid w:val="00B33348"/>
    <w:rsid w:val="00B3395F"/>
    <w:rsid w:val="00B34231"/>
    <w:rsid w:val="00B34965"/>
    <w:rsid w:val="00B34C53"/>
    <w:rsid w:val="00B34CC6"/>
    <w:rsid w:val="00B3540F"/>
    <w:rsid w:val="00B35478"/>
    <w:rsid w:val="00B35C1C"/>
    <w:rsid w:val="00B37045"/>
    <w:rsid w:val="00B37567"/>
    <w:rsid w:val="00B37FC0"/>
    <w:rsid w:val="00B40215"/>
    <w:rsid w:val="00B40607"/>
    <w:rsid w:val="00B412BD"/>
    <w:rsid w:val="00B41382"/>
    <w:rsid w:val="00B41678"/>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E3A"/>
    <w:rsid w:val="00B53F44"/>
    <w:rsid w:val="00B54030"/>
    <w:rsid w:val="00B54E2C"/>
    <w:rsid w:val="00B5649B"/>
    <w:rsid w:val="00B565BD"/>
    <w:rsid w:val="00B5665A"/>
    <w:rsid w:val="00B56B6A"/>
    <w:rsid w:val="00B56E40"/>
    <w:rsid w:val="00B573CA"/>
    <w:rsid w:val="00B57D8B"/>
    <w:rsid w:val="00B60B3A"/>
    <w:rsid w:val="00B60C81"/>
    <w:rsid w:val="00B612C4"/>
    <w:rsid w:val="00B62882"/>
    <w:rsid w:val="00B63D69"/>
    <w:rsid w:val="00B64C93"/>
    <w:rsid w:val="00B65CB5"/>
    <w:rsid w:val="00B66456"/>
    <w:rsid w:val="00B670D8"/>
    <w:rsid w:val="00B67F27"/>
    <w:rsid w:val="00B71672"/>
    <w:rsid w:val="00B71E0F"/>
    <w:rsid w:val="00B72445"/>
    <w:rsid w:val="00B73444"/>
    <w:rsid w:val="00B73F1B"/>
    <w:rsid w:val="00B755B6"/>
    <w:rsid w:val="00B75FB4"/>
    <w:rsid w:val="00B77516"/>
    <w:rsid w:val="00B80BC1"/>
    <w:rsid w:val="00B83142"/>
    <w:rsid w:val="00B83332"/>
    <w:rsid w:val="00B83450"/>
    <w:rsid w:val="00B83D70"/>
    <w:rsid w:val="00B843C0"/>
    <w:rsid w:val="00B84DED"/>
    <w:rsid w:val="00B84F8B"/>
    <w:rsid w:val="00B85E1E"/>
    <w:rsid w:val="00B85E42"/>
    <w:rsid w:val="00B85FBD"/>
    <w:rsid w:val="00B86291"/>
    <w:rsid w:val="00B9042B"/>
    <w:rsid w:val="00B90594"/>
    <w:rsid w:val="00B9061E"/>
    <w:rsid w:val="00B9231A"/>
    <w:rsid w:val="00B92AD4"/>
    <w:rsid w:val="00B92C4E"/>
    <w:rsid w:val="00B931BD"/>
    <w:rsid w:val="00B93C34"/>
    <w:rsid w:val="00B94062"/>
    <w:rsid w:val="00B945F4"/>
    <w:rsid w:val="00B94779"/>
    <w:rsid w:val="00B94C8E"/>
    <w:rsid w:val="00B94D58"/>
    <w:rsid w:val="00B954E6"/>
    <w:rsid w:val="00B955BB"/>
    <w:rsid w:val="00B95BEB"/>
    <w:rsid w:val="00B96296"/>
    <w:rsid w:val="00B96CA3"/>
    <w:rsid w:val="00B971E8"/>
    <w:rsid w:val="00B9737E"/>
    <w:rsid w:val="00BA020A"/>
    <w:rsid w:val="00BA0350"/>
    <w:rsid w:val="00BA0ED5"/>
    <w:rsid w:val="00BA175B"/>
    <w:rsid w:val="00BA176C"/>
    <w:rsid w:val="00BA191E"/>
    <w:rsid w:val="00BA1A6F"/>
    <w:rsid w:val="00BA255C"/>
    <w:rsid w:val="00BA4250"/>
    <w:rsid w:val="00BA4744"/>
    <w:rsid w:val="00BA4A22"/>
    <w:rsid w:val="00BA5516"/>
    <w:rsid w:val="00BA5667"/>
    <w:rsid w:val="00BA581B"/>
    <w:rsid w:val="00BA5F05"/>
    <w:rsid w:val="00BA69D4"/>
    <w:rsid w:val="00BA6BC2"/>
    <w:rsid w:val="00BA6DED"/>
    <w:rsid w:val="00BA71A2"/>
    <w:rsid w:val="00BB0EE6"/>
    <w:rsid w:val="00BB1347"/>
    <w:rsid w:val="00BB1722"/>
    <w:rsid w:val="00BB1EA9"/>
    <w:rsid w:val="00BB240D"/>
    <w:rsid w:val="00BB5781"/>
    <w:rsid w:val="00BB6719"/>
    <w:rsid w:val="00BB7320"/>
    <w:rsid w:val="00BB7551"/>
    <w:rsid w:val="00BB7E43"/>
    <w:rsid w:val="00BB7F2B"/>
    <w:rsid w:val="00BB7F68"/>
    <w:rsid w:val="00BB7F83"/>
    <w:rsid w:val="00BC052F"/>
    <w:rsid w:val="00BC0FA6"/>
    <w:rsid w:val="00BC17ED"/>
    <w:rsid w:val="00BC183B"/>
    <w:rsid w:val="00BC1CE3"/>
    <w:rsid w:val="00BC2F59"/>
    <w:rsid w:val="00BC4350"/>
    <w:rsid w:val="00BC49E5"/>
    <w:rsid w:val="00BC4CB3"/>
    <w:rsid w:val="00BC5980"/>
    <w:rsid w:val="00BC59B0"/>
    <w:rsid w:val="00BC785C"/>
    <w:rsid w:val="00BC7E15"/>
    <w:rsid w:val="00BD0A8C"/>
    <w:rsid w:val="00BD0BCB"/>
    <w:rsid w:val="00BD1AF5"/>
    <w:rsid w:val="00BD2567"/>
    <w:rsid w:val="00BD27E7"/>
    <w:rsid w:val="00BD2C9D"/>
    <w:rsid w:val="00BD411E"/>
    <w:rsid w:val="00BD62DE"/>
    <w:rsid w:val="00BD6D06"/>
    <w:rsid w:val="00BD6E17"/>
    <w:rsid w:val="00BD702B"/>
    <w:rsid w:val="00BE0843"/>
    <w:rsid w:val="00BE0EAB"/>
    <w:rsid w:val="00BE14C8"/>
    <w:rsid w:val="00BE1F3C"/>
    <w:rsid w:val="00BE229E"/>
    <w:rsid w:val="00BE2613"/>
    <w:rsid w:val="00BE2C5B"/>
    <w:rsid w:val="00BE2E1D"/>
    <w:rsid w:val="00BE316F"/>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3333"/>
    <w:rsid w:val="00BF352B"/>
    <w:rsid w:val="00BF3E3B"/>
    <w:rsid w:val="00BF4570"/>
    <w:rsid w:val="00BF4FFE"/>
    <w:rsid w:val="00BF5144"/>
    <w:rsid w:val="00BF51EC"/>
    <w:rsid w:val="00BF57DE"/>
    <w:rsid w:val="00BF5E62"/>
    <w:rsid w:val="00BF61ED"/>
    <w:rsid w:val="00BF752D"/>
    <w:rsid w:val="00BF783C"/>
    <w:rsid w:val="00BF7DA8"/>
    <w:rsid w:val="00C00751"/>
    <w:rsid w:val="00C00D63"/>
    <w:rsid w:val="00C012DD"/>
    <w:rsid w:val="00C01FE2"/>
    <w:rsid w:val="00C0424E"/>
    <w:rsid w:val="00C0426E"/>
    <w:rsid w:val="00C0478C"/>
    <w:rsid w:val="00C06535"/>
    <w:rsid w:val="00C0685F"/>
    <w:rsid w:val="00C07D43"/>
    <w:rsid w:val="00C104D4"/>
    <w:rsid w:val="00C10B69"/>
    <w:rsid w:val="00C1172B"/>
    <w:rsid w:val="00C11F88"/>
    <w:rsid w:val="00C12489"/>
    <w:rsid w:val="00C124DC"/>
    <w:rsid w:val="00C14305"/>
    <w:rsid w:val="00C168C1"/>
    <w:rsid w:val="00C17FED"/>
    <w:rsid w:val="00C20132"/>
    <w:rsid w:val="00C204BE"/>
    <w:rsid w:val="00C20583"/>
    <w:rsid w:val="00C20C09"/>
    <w:rsid w:val="00C216D1"/>
    <w:rsid w:val="00C23BD1"/>
    <w:rsid w:val="00C23C14"/>
    <w:rsid w:val="00C23D33"/>
    <w:rsid w:val="00C244DD"/>
    <w:rsid w:val="00C24C6C"/>
    <w:rsid w:val="00C24EB3"/>
    <w:rsid w:val="00C25BC0"/>
    <w:rsid w:val="00C26CBA"/>
    <w:rsid w:val="00C26D28"/>
    <w:rsid w:val="00C271E1"/>
    <w:rsid w:val="00C27BD6"/>
    <w:rsid w:val="00C307EF"/>
    <w:rsid w:val="00C30A41"/>
    <w:rsid w:val="00C314E5"/>
    <w:rsid w:val="00C317A2"/>
    <w:rsid w:val="00C32856"/>
    <w:rsid w:val="00C331D1"/>
    <w:rsid w:val="00C34AF6"/>
    <w:rsid w:val="00C34B2F"/>
    <w:rsid w:val="00C35191"/>
    <w:rsid w:val="00C357E7"/>
    <w:rsid w:val="00C3638E"/>
    <w:rsid w:val="00C369AD"/>
    <w:rsid w:val="00C375E5"/>
    <w:rsid w:val="00C412CB"/>
    <w:rsid w:val="00C41989"/>
    <w:rsid w:val="00C41BA6"/>
    <w:rsid w:val="00C41CE1"/>
    <w:rsid w:val="00C443F9"/>
    <w:rsid w:val="00C44D2B"/>
    <w:rsid w:val="00C4637A"/>
    <w:rsid w:val="00C46EA1"/>
    <w:rsid w:val="00C46F2E"/>
    <w:rsid w:val="00C47430"/>
    <w:rsid w:val="00C47534"/>
    <w:rsid w:val="00C47D0E"/>
    <w:rsid w:val="00C47DD0"/>
    <w:rsid w:val="00C50B2E"/>
    <w:rsid w:val="00C52544"/>
    <w:rsid w:val="00C52DCB"/>
    <w:rsid w:val="00C53B03"/>
    <w:rsid w:val="00C54964"/>
    <w:rsid w:val="00C54C5A"/>
    <w:rsid w:val="00C5551D"/>
    <w:rsid w:val="00C55EFB"/>
    <w:rsid w:val="00C56AC6"/>
    <w:rsid w:val="00C572D5"/>
    <w:rsid w:val="00C57F7E"/>
    <w:rsid w:val="00C6043E"/>
    <w:rsid w:val="00C611AF"/>
    <w:rsid w:val="00C613A2"/>
    <w:rsid w:val="00C61A72"/>
    <w:rsid w:val="00C61D59"/>
    <w:rsid w:val="00C61DC2"/>
    <w:rsid w:val="00C61F57"/>
    <w:rsid w:val="00C62591"/>
    <w:rsid w:val="00C635A2"/>
    <w:rsid w:val="00C64A55"/>
    <w:rsid w:val="00C653EF"/>
    <w:rsid w:val="00C659D6"/>
    <w:rsid w:val="00C660FA"/>
    <w:rsid w:val="00C667F2"/>
    <w:rsid w:val="00C6757C"/>
    <w:rsid w:val="00C679F7"/>
    <w:rsid w:val="00C67ABD"/>
    <w:rsid w:val="00C711C7"/>
    <w:rsid w:val="00C71974"/>
    <w:rsid w:val="00C72C80"/>
    <w:rsid w:val="00C731F5"/>
    <w:rsid w:val="00C732AF"/>
    <w:rsid w:val="00C74617"/>
    <w:rsid w:val="00C74DBB"/>
    <w:rsid w:val="00C7509B"/>
    <w:rsid w:val="00C750AF"/>
    <w:rsid w:val="00C75DE9"/>
    <w:rsid w:val="00C75F30"/>
    <w:rsid w:val="00C8080D"/>
    <w:rsid w:val="00C81035"/>
    <w:rsid w:val="00C8293F"/>
    <w:rsid w:val="00C8301D"/>
    <w:rsid w:val="00C837A3"/>
    <w:rsid w:val="00C84BFB"/>
    <w:rsid w:val="00C858AB"/>
    <w:rsid w:val="00C8612E"/>
    <w:rsid w:val="00C87748"/>
    <w:rsid w:val="00C902A7"/>
    <w:rsid w:val="00C9186C"/>
    <w:rsid w:val="00C924E7"/>
    <w:rsid w:val="00C92937"/>
    <w:rsid w:val="00C92B7B"/>
    <w:rsid w:val="00C944CB"/>
    <w:rsid w:val="00C95037"/>
    <w:rsid w:val="00C9506A"/>
    <w:rsid w:val="00C9512F"/>
    <w:rsid w:val="00C95FA7"/>
    <w:rsid w:val="00C95FAC"/>
    <w:rsid w:val="00C96895"/>
    <w:rsid w:val="00CA0020"/>
    <w:rsid w:val="00CA0484"/>
    <w:rsid w:val="00CA0A46"/>
    <w:rsid w:val="00CA1EEB"/>
    <w:rsid w:val="00CA248C"/>
    <w:rsid w:val="00CA2AE9"/>
    <w:rsid w:val="00CA2CF8"/>
    <w:rsid w:val="00CA358B"/>
    <w:rsid w:val="00CA3671"/>
    <w:rsid w:val="00CA3A25"/>
    <w:rsid w:val="00CA3F40"/>
    <w:rsid w:val="00CA4285"/>
    <w:rsid w:val="00CA42FF"/>
    <w:rsid w:val="00CA498C"/>
    <w:rsid w:val="00CA4BA2"/>
    <w:rsid w:val="00CA5D66"/>
    <w:rsid w:val="00CA6EB4"/>
    <w:rsid w:val="00CA77DF"/>
    <w:rsid w:val="00CA7CC9"/>
    <w:rsid w:val="00CA7CD6"/>
    <w:rsid w:val="00CB01DF"/>
    <w:rsid w:val="00CB08F4"/>
    <w:rsid w:val="00CB0912"/>
    <w:rsid w:val="00CB0C3D"/>
    <w:rsid w:val="00CB125A"/>
    <w:rsid w:val="00CB191B"/>
    <w:rsid w:val="00CB1FC8"/>
    <w:rsid w:val="00CB2174"/>
    <w:rsid w:val="00CB272B"/>
    <w:rsid w:val="00CB2D49"/>
    <w:rsid w:val="00CB454D"/>
    <w:rsid w:val="00CB4BF5"/>
    <w:rsid w:val="00CB4E97"/>
    <w:rsid w:val="00CB6C1A"/>
    <w:rsid w:val="00CB7ACE"/>
    <w:rsid w:val="00CC0084"/>
    <w:rsid w:val="00CC0264"/>
    <w:rsid w:val="00CC0AAD"/>
    <w:rsid w:val="00CC1DC9"/>
    <w:rsid w:val="00CC21CC"/>
    <w:rsid w:val="00CC2291"/>
    <w:rsid w:val="00CC2602"/>
    <w:rsid w:val="00CC319D"/>
    <w:rsid w:val="00CC35B4"/>
    <w:rsid w:val="00CC3C1B"/>
    <w:rsid w:val="00CC40F7"/>
    <w:rsid w:val="00CC4344"/>
    <w:rsid w:val="00CC4999"/>
    <w:rsid w:val="00CC7564"/>
    <w:rsid w:val="00CD18DF"/>
    <w:rsid w:val="00CD1DA2"/>
    <w:rsid w:val="00CD2DBE"/>
    <w:rsid w:val="00CD3D28"/>
    <w:rsid w:val="00CD4173"/>
    <w:rsid w:val="00CD5525"/>
    <w:rsid w:val="00CD5664"/>
    <w:rsid w:val="00CD5987"/>
    <w:rsid w:val="00CD6AB0"/>
    <w:rsid w:val="00CD6E3E"/>
    <w:rsid w:val="00CD74F3"/>
    <w:rsid w:val="00CE034F"/>
    <w:rsid w:val="00CE0AB4"/>
    <w:rsid w:val="00CE0D1C"/>
    <w:rsid w:val="00CE172F"/>
    <w:rsid w:val="00CE1FCF"/>
    <w:rsid w:val="00CE37F6"/>
    <w:rsid w:val="00CE4139"/>
    <w:rsid w:val="00CE47B9"/>
    <w:rsid w:val="00CE5B07"/>
    <w:rsid w:val="00CE5C7C"/>
    <w:rsid w:val="00CE5D84"/>
    <w:rsid w:val="00CF0F1A"/>
    <w:rsid w:val="00CF1472"/>
    <w:rsid w:val="00CF1541"/>
    <w:rsid w:val="00CF19CA"/>
    <w:rsid w:val="00CF2191"/>
    <w:rsid w:val="00CF2314"/>
    <w:rsid w:val="00CF2501"/>
    <w:rsid w:val="00CF27B8"/>
    <w:rsid w:val="00CF2EF7"/>
    <w:rsid w:val="00CF3137"/>
    <w:rsid w:val="00CF3361"/>
    <w:rsid w:val="00CF566D"/>
    <w:rsid w:val="00CF578F"/>
    <w:rsid w:val="00CF5CF4"/>
    <w:rsid w:val="00CF602E"/>
    <w:rsid w:val="00CF6448"/>
    <w:rsid w:val="00CF66A1"/>
    <w:rsid w:val="00D00103"/>
    <w:rsid w:val="00D018E8"/>
    <w:rsid w:val="00D01952"/>
    <w:rsid w:val="00D01E58"/>
    <w:rsid w:val="00D01F2E"/>
    <w:rsid w:val="00D01FC2"/>
    <w:rsid w:val="00D0262D"/>
    <w:rsid w:val="00D02815"/>
    <w:rsid w:val="00D03688"/>
    <w:rsid w:val="00D037FD"/>
    <w:rsid w:val="00D03A9C"/>
    <w:rsid w:val="00D04169"/>
    <w:rsid w:val="00D04FC4"/>
    <w:rsid w:val="00D05713"/>
    <w:rsid w:val="00D05C32"/>
    <w:rsid w:val="00D05CA3"/>
    <w:rsid w:val="00D06952"/>
    <w:rsid w:val="00D075B2"/>
    <w:rsid w:val="00D07A46"/>
    <w:rsid w:val="00D07AF8"/>
    <w:rsid w:val="00D108A4"/>
    <w:rsid w:val="00D1148B"/>
    <w:rsid w:val="00D118B6"/>
    <w:rsid w:val="00D11AAD"/>
    <w:rsid w:val="00D13D0D"/>
    <w:rsid w:val="00D158EC"/>
    <w:rsid w:val="00D15D8C"/>
    <w:rsid w:val="00D1607F"/>
    <w:rsid w:val="00D17748"/>
    <w:rsid w:val="00D178B3"/>
    <w:rsid w:val="00D17BA9"/>
    <w:rsid w:val="00D2040E"/>
    <w:rsid w:val="00D209F9"/>
    <w:rsid w:val="00D20B8B"/>
    <w:rsid w:val="00D21454"/>
    <w:rsid w:val="00D23578"/>
    <w:rsid w:val="00D23967"/>
    <w:rsid w:val="00D24C9F"/>
    <w:rsid w:val="00D25C82"/>
    <w:rsid w:val="00D25FDF"/>
    <w:rsid w:val="00D2630F"/>
    <w:rsid w:val="00D26DE1"/>
    <w:rsid w:val="00D274B9"/>
    <w:rsid w:val="00D30802"/>
    <w:rsid w:val="00D30B6D"/>
    <w:rsid w:val="00D313B7"/>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4072E"/>
    <w:rsid w:val="00D41FD3"/>
    <w:rsid w:val="00D44607"/>
    <w:rsid w:val="00D4486F"/>
    <w:rsid w:val="00D44C7F"/>
    <w:rsid w:val="00D459A9"/>
    <w:rsid w:val="00D460F4"/>
    <w:rsid w:val="00D469D8"/>
    <w:rsid w:val="00D47856"/>
    <w:rsid w:val="00D479D4"/>
    <w:rsid w:val="00D50437"/>
    <w:rsid w:val="00D517CE"/>
    <w:rsid w:val="00D51D76"/>
    <w:rsid w:val="00D5260F"/>
    <w:rsid w:val="00D5298B"/>
    <w:rsid w:val="00D52ACD"/>
    <w:rsid w:val="00D54200"/>
    <w:rsid w:val="00D5477F"/>
    <w:rsid w:val="00D54E92"/>
    <w:rsid w:val="00D553AE"/>
    <w:rsid w:val="00D55A79"/>
    <w:rsid w:val="00D55AFB"/>
    <w:rsid w:val="00D56C3B"/>
    <w:rsid w:val="00D56E4E"/>
    <w:rsid w:val="00D578AB"/>
    <w:rsid w:val="00D60479"/>
    <w:rsid w:val="00D61330"/>
    <w:rsid w:val="00D614E6"/>
    <w:rsid w:val="00D61FE1"/>
    <w:rsid w:val="00D622AE"/>
    <w:rsid w:val="00D623F9"/>
    <w:rsid w:val="00D62B59"/>
    <w:rsid w:val="00D6333A"/>
    <w:rsid w:val="00D666FD"/>
    <w:rsid w:val="00D66BD1"/>
    <w:rsid w:val="00D66FFE"/>
    <w:rsid w:val="00D679F2"/>
    <w:rsid w:val="00D67D90"/>
    <w:rsid w:val="00D67EEC"/>
    <w:rsid w:val="00D67FDE"/>
    <w:rsid w:val="00D70005"/>
    <w:rsid w:val="00D706DE"/>
    <w:rsid w:val="00D70E11"/>
    <w:rsid w:val="00D7169B"/>
    <w:rsid w:val="00D726FF"/>
    <w:rsid w:val="00D728BE"/>
    <w:rsid w:val="00D74139"/>
    <w:rsid w:val="00D74207"/>
    <w:rsid w:val="00D745BB"/>
    <w:rsid w:val="00D7555D"/>
    <w:rsid w:val="00D7556D"/>
    <w:rsid w:val="00D765F6"/>
    <w:rsid w:val="00D76716"/>
    <w:rsid w:val="00D7684F"/>
    <w:rsid w:val="00D76C45"/>
    <w:rsid w:val="00D81106"/>
    <w:rsid w:val="00D81945"/>
    <w:rsid w:val="00D82003"/>
    <w:rsid w:val="00D82283"/>
    <w:rsid w:val="00D82799"/>
    <w:rsid w:val="00D82979"/>
    <w:rsid w:val="00D82B62"/>
    <w:rsid w:val="00D844F9"/>
    <w:rsid w:val="00D8464F"/>
    <w:rsid w:val="00D84722"/>
    <w:rsid w:val="00D8486F"/>
    <w:rsid w:val="00D84B2C"/>
    <w:rsid w:val="00D84DA7"/>
    <w:rsid w:val="00D84EBD"/>
    <w:rsid w:val="00D85830"/>
    <w:rsid w:val="00D85C94"/>
    <w:rsid w:val="00D86553"/>
    <w:rsid w:val="00D86BDB"/>
    <w:rsid w:val="00D87612"/>
    <w:rsid w:val="00D87903"/>
    <w:rsid w:val="00D87AB9"/>
    <w:rsid w:val="00D90F18"/>
    <w:rsid w:val="00D918AE"/>
    <w:rsid w:val="00D925F6"/>
    <w:rsid w:val="00D93528"/>
    <w:rsid w:val="00D937A4"/>
    <w:rsid w:val="00D9497B"/>
    <w:rsid w:val="00D94EC8"/>
    <w:rsid w:val="00D95638"/>
    <w:rsid w:val="00D96FA9"/>
    <w:rsid w:val="00D9753F"/>
    <w:rsid w:val="00D975D2"/>
    <w:rsid w:val="00D979B0"/>
    <w:rsid w:val="00D97E25"/>
    <w:rsid w:val="00D97F4E"/>
    <w:rsid w:val="00DA0DB9"/>
    <w:rsid w:val="00DA289F"/>
    <w:rsid w:val="00DA2EB6"/>
    <w:rsid w:val="00DA351E"/>
    <w:rsid w:val="00DA3C6B"/>
    <w:rsid w:val="00DA42D2"/>
    <w:rsid w:val="00DA464F"/>
    <w:rsid w:val="00DA5A28"/>
    <w:rsid w:val="00DA70EB"/>
    <w:rsid w:val="00DB0387"/>
    <w:rsid w:val="00DB0D05"/>
    <w:rsid w:val="00DB0F90"/>
    <w:rsid w:val="00DB240A"/>
    <w:rsid w:val="00DB2A63"/>
    <w:rsid w:val="00DB318B"/>
    <w:rsid w:val="00DB321D"/>
    <w:rsid w:val="00DB3C88"/>
    <w:rsid w:val="00DB4329"/>
    <w:rsid w:val="00DB65E0"/>
    <w:rsid w:val="00DC0212"/>
    <w:rsid w:val="00DC0615"/>
    <w:rsid w:val="00DC19F9"/>
    <w:rsid w:val="00DC23FF"/>
    <w:rsid w:val="00DC2AE7"/>
    <w:rsid w:val="00DC2B48"/>
    <w:rsid w:val="00DC4430"/>
    <w:rsid w:val="00DC4ACF"/>
    <w:rsid w:val="00DC4DD8"/>
    <w:rsid w:val="00DC5ACD"/>
    <w:rsid w:val="00DC6A61"/>
    <w:rsid w:val="00DC6BD7"/>
    <w:rsid w:val="00DC6D74"/>
    <w:rsid w:val="00DC771B"/>
    <w:rsid w:val="00DD005E"/>
    <w:rsid w:val="00DD0188"/>
    <w:rsid w:val="00DD049A"/>
    <w:rsid w:val="00DD0AA5"/>
    <w:rsid w:val="00DD0B09"/>
    <w:rsid w:val="00DD0C49"/>
    <w:rsid w:val="00DD186E"/>
    <w:rsid w:val="00DD2325"/>
    <w:rsid w:val="00DD2356"/>
    <w:rsid w:val="00DD381E"/>
    <w:rsid w:val="00DD3A58"/>
    <w:rsid w:val="00DD3BFD"/>
    <w:rsid w:val="00DD3EF0"/>
    <w:rsid w:val="00DD483D"/>
    <w:rsid w:val="00DE0A6C"/>
    <w:rsid w:val="00DE161A"/>
    <w:rsid w:val="00DE198B"/>
    <w:rsid w:val="00DE26C8"/>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698"/>
    <w:rsid w:val="00DF512A"/>
    <w:rsid w:val="00DF54B2"/>
    <w:rsid w:val="00DF5BB5"/>
    <w:rsid w:val="00DF6990"/>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D6F"/>
    <w:rsid w:val="00E17E00"/>
    <w:rsid w:val="00E17F65"/>
    <w:rsid w:val="00E20BE7"/>
    <w:rsid w:val="00E20E9E"/>
    <w:rsid w:val="00E21AE1"/>
    <w:rsid w:val="00E21C4B"/>
    <w:rsid w:val="00E21C61"/>
    <w:rsid w:val="00E21C70"/>
    <w:rsid w:val="00E21EF5"/>
    <w:rsid w:val="00E22374"/>
    <w:rsid w:val="00E23084"/>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266D"/>
    <w:rsid w:val="00E329D8"/>
    <w:rsid w:val="00E32E67"/>
    <w:rsid w:val="00E32F62"/>
    <w:rsid w:val="00E331CD"/>
    <w:rsid w:val="00E332B4"/>
    <w:rsid w:val="00E3392C"/>
    <w:rsid w:val="00E33C31"/>
    <w:rsid w:val="00E33F74"/>
    <w:rsid w:val="00E34DD9"/>
    <w:rsid w:val="00E35617"/>
    <w:rsid w:val="00E35918"/>
    <w:rsid w:val="00E35DBD"/>
    <w:rsid w:val="00E35ED0"/>
    <w:rsid w:val="00E36A8B"/>
    <w:rsid w:val="00E3729F"/>
    <w:rsid w:val="00E375C4"/>
    <w:rsid w:val="00E40876"/>
    <w:rsid w:val="00E41970"/>
    <w:rsid w:val="00E41BA9"/>
    <w:rsid w:val="00E41CEF"/>
    <w:rsid w:val="00E424E2"/>
    <w:rsid w:val="00E4364F"/>
    <w:rsid w:val="00E43739"/>
    <w:rsid w:val="00E43B50"/>
    <w:rsid w:val="00E4432B"/>
    <w:rsid w:val="00E44F4B"/>
    <w:rsid w:val="00E46083"/>
    <w:rsid w:val="00E4616E"/>
    <w:rsid w:val="00E46747"/>
    <w:rsid w:val="00E46BB7"/>
    <w:rsid w:val="00E47E09"/>
    <w:rsid w:val="00E50360"/>
    <w:rsid w:val="00E50ADA"/>
    <w:rsid w:val="00E513F8"/>
    <w:rsid w:val="00E5171E"/>
    <w:rsid w:val="00E51941"/>
    <w:rsid w:val="00E52804"/>
    <w:rsid w:val="00E5353B"/>
    <w:rsid w:val="00E54806"/>
    <w:rsid w:val="00E54E98"/>
    <w:rsid w:val="00E55854"/>
    <w:rsid w:val="00E56195"/>
    <w:rsid w:val="00E563B1"/>
    <w:rsid w:val="00E57898"/>
    <w:rsid w:val="00E62853"/>
    <w:rsid w:val="00E6318C"/>
    <w:rsid w:val="00E640DF"/>
    <w:rsid w:val="00E64787"/>
    <w:rsid w:val="00E647EB"/>
    <w:rsid w:val="00E650B9"/>
    <w:rsid w:val="00E65548"/>
    <w:rsid w:val="00E66202"/>
    <w:rsid w:val="00E669C3"/>
    <w:rsid w:val="00E6742F"/>
    <w:rsid w:val="00E677AE"/>
    <w:rsid w:val="00E678B2"/>
    <w:rsid w:val="00E70185"/>
    <w:rsid w:val="00E7100D"/>
    <w:rsid w:val="00E711A0"/>
    <w:rsid w:val="00E7127A"/>
    <w:rsid w:val="00E7134D"/>
    <w:rsid w:val="00E719A6"/>
    <w:rsid w:val="00E71C43"/>
    <w:rsid w:val="00E735CC"/>
    <w:rsid w:val="00E7428C"/>
    <w:rsid w:val="00E749E5"/>
    <w:rsid w:val="00E74E14"/>
    <w:rsid w:val="00E75087"/>
    <w:rsid w:val="00E7586D"/>
    <w:rsid w:val="00E77BBA"/>
    <w:rsid w:val="00E77F2C"/>
    <w:rsid w:val="00E80B99"/>
    <w:rsid w:val="00E80F58"/>
    <w:rsid w:val="00E81C2A"/>
    <w:rsid w:val="00E81FD0"/>
    <w:rsid w:val="00E82015"/>
    <w:rsid w:val="00E82D80"/>
    <w:rsid w:val="00E840F8"/>
    <w:rsid w:val="00E84365"/>
    <w:rsid w:val="00E84B53"/>
    <w:rsid w:val="00E8578D"/>
    <w:rsid w:val="00E86460"/>
    <w:rsid w:val="00E86638"/>
    <w:rsid w:val="00E867DF"/>
    <w:rsid w:val="00E872BA"/>
    <w:rsid w:val="00E8733D"/>
    <w:rsid w:val="00E8791F"/>
    <w:rsid w:val="00E9178C"/>
    <w:rsid w:val="00E91B0D"/>
    <w:rsid w:val="00E91EE0"/>
    <w:rsid w:val="00E92D48"/>
    <w:rsid w:val="00E934BB"/>
    <w:rsid w:val="00E9479E"/>
    <w:rsid w:val="00E9695A"/>
    <w:rsid w:val="00E97A1F"/>
    <w:rsid w:val="00EA0BEE"/>
    <w:rsid w:val="00EA0EA7"/>
    <w:rsid w:val="00EA27AC"/>
    <w:rsid w:val="00EA2D89"/>
    <w:rsid w:val="00EA35A4"/>
    <w:rsid w:val="00EA37A7"/>
    <w:rsid w:val="00EA39E5"/>
    <w:rsid w:val="00EA3F82"/>
    <w:rsid w:val="00EA5081"/>
    <w:rsid w:val="00EA5904"/>
    <w:rsid w:val="00EA5D10"/>
    <w:rsid w:val="00EA5E3E"/>
    <w:rsid w:val="00EA6AF1"/>
    <w:rsid w:val="00EA6C6C"/>
    <w:rsid w:val="00EA7BC2"/>
    <w:rsid w:val="00EB2F7C"/>
    <w:rsid w:val="00EB312C"/>
    <w:rsid w:val="00EB4646"/>
    <w:rsid w:val="00EB4BC8"/>
    <w:rsid w:val="00EB50B0"/>
    <w:rsid w:val="00EB53E5"/>
    <w:rsid w:val="00EB57CB"/>
    <w:rsid w:val="00EB6318"/>
    <w:rsid w:val="00EB65BD"/>
    <w:rsid w:val="00EB6918"/>
    <w:rsid w:val="00EB6D9E"/>
    <w:rsid w:val="00EB7AA5"/>
    <w:rsid w:val="00EC0020"/>
    <w:rsid w:val="00EC0927"/>
    <w:rsid w:val="00EC1D1C"/>
    <w:rsid w:val="00EC2B2E"/>
    <w:rsid w:val="00EC2DBD"/>
    <w:rsid w:val="00EC33BA"/>
    <w:rsid w:val="00EC3863"/>
    <w:rsid w:val="00EC48D0"/>
    <w:rsid w:val="00EC4B67"/>
    <w:rsid w:val="00EC4F07"/>
    <w:rsid w:val="00EC67AB"/>
    <w:rsid w:val="00EC6828"/>
    <w:rsid w:val="00EC7401"/>
    <w:rsid w:val="00ED01E1"/>
    <w:rsid w:val="00ED07AD"/>
    <w:rsid w:val="00ED20B8"/>
    <w:rsid w:val="00ED2CAC"/>
    <w:rsid w:val="00ED33D8"/>
    <w:rsid w:val="00ED42E6"/>
    <w:rsid w:val="00ED465B"/>
    <w:rsid w:val="00ED4A93"/>
    <w:rsid w:val="00ED4B16"/>
    <w:rsid w:val="00ED5116"/>
    <w:rsid w:val="00ED6490"/>
    <w:rsid w:val="00ED6512"/>
    <w:rsid w:val="00ED6AE3"/>
    <w:rsid w:val="00ED6FED"/>
    <w:rsid w:val="00ED77D0"/>
    <w:rsid w:val="00ED7818"/>
    <w:rsid w:val="00ED7834"/>
    <w:rsid w:val="00ED7A8F"/>
    <w:rsid w:val="00ED7FB4"/>
    <w:rsid w:val="00EE10B4"/>
    <w:rsid w:val="00EE1964"/>
    <w:rsid w:val="00EE1FBC"/>
    <w:rsid w:val="00EE2236"/>
    <w:rsid w:val="00EE3076"/>
    <w:rsid w:val="00EE3297"/>
    <w:rsid w:val="00EE5763"/>
    <w:rsid w:val="00EE5DC5"/>
    <w:rsid w:val="00EE5FA7"/>
    <w:rsid w:val="00EE7810"/>
    <w:rsid w:val="00EF0134"/>
    <w:rsid w:val="00EF0AD6"/>
    <w:rsid w:val="00EF15A0"/>
    <w:rsid w:val="00EF1816"/>
    <w:rsid w:val="00EF20C1"/>
    <w:rsid w:val="00EF218F"/>
    <w:rsid w:val="00EF22B2"/>
    <w:rsid w:val="00EF330E"/>
    <w:rsid w:val="00EF43FC"/>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5D6E"/>
    <w:rsid w:val="00F06513"/>
    <w:rsid w:val="00F06A26"/>
    <w:rsid w:val="00F06AA9"/>
    <w:rsid w:val="00F073ED"/>
    <w:rsid w:val="00F101E9"/>
    <w:rsid w:val="00F1070C"/>
    <w:rsid w:val="00F1071E"/>
    <w:rsid w:val="00F112C0"/>
    <w:rsid w:val="00F11514"/>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B5E"/>
    <w:rsid w:val="00F240A6"/>
    <w:rsid w:val="00F24FB1"/>
    <w:rsid w:val="00F252EC"/>
    <w:rsid w:val="00F258EC"/>
    <w:rsid w:val="00F25928"/>
    <w:rsid w:val="00F25AC8"/>
    <w:rsid w:val="00F266E5"/>
    <w:rsid w:val="00F269E1"/>
    <w:rsid w:val="00F26EB6"/>
    <w:rsid w:val="00F275FB"/>
    <w:rsid w:val="00F27B85"/>
    <w:rsid w:val="00F32554"/>
    <w:rsid w:val="00F33056"/>
    <w:rsid w:val="00F330B5"/>
    <w:rsid w:val="00F3352E"/>
    <w:rsid w:val="00F351B1"/>
    <w:rsid w:val="00F351B3"/>
    <w:rsid w:val="00F36844"/>
    <w:rsid w:val="00F40FFC"/>
    <w:rsid w:val="00F415B4"/>
    <w:rsid w:val="00F415E2"/>
    <w:rsid w:val="00F416F8"/>
    <w:rsid w:val="00F417FC"/>
    <w:rsid w:val="00F4197D"/>
    <w:rsid w:val="00F41E22"/>
    <w:rsid w:val="00F41EED"/>
    <w:rsid w:val="00F421C7"/>
    <w:rsid w:val="00F42E4E"/>
    <w:rsid w:val="00F4316C"/>
    <w:rsid w:val="00F43288"/>
    <w:rsid w:val="00F436E4"/>
    <w:rsid w:val="00F43EEE"/>
    <w:rsid w:val="00F44685"/>
    <w:rsid w:val="00F44C9D"/>
    <w:rsid w:val="00F458C4"/>
    <w:rsid w:val="00F45DC1"/>
    <w:rsid w:val="00F46D6B"/>
    <w:rsid w:val="00F47492"/>
    <w:rsid w:val="00F504EB"/>
    <w:rsid w:val="00F5111C"/>
    <w:rsid w:val="00F51F9D"/>
    <w:rsid w:val="00F52650"/>
    <w:rsid w:val="00F5314C"/>
    <w:rsid w:val="00F5329C"/>
    <w:rsid w:val="00F533F7"/>
    <w:rsid w:val="00F53990"/>
    <w:rsid w:val="00F5463B"/>
    <w:rsid w:val="00F55583"/>
    <w:rsid w:val="00F55FCF"/>
    <w:rsid w:val="00F565A3"/>
    <w:rsid w:val="00F56C1F"/>
    <w:rsid w:val="00F57757"/>
    <w:rsid w:val="00F61C25"/>
    <w:rsid w:val="00F61C92"/>
    <w:rsid w:val="00F625CF"/>
    <w:rsid w:val="00F63F60"/>
    <w:rsid w:val="00F63FDB"/>
    <w:rsid w:val="00F64472"/>
    <w:rsid w:val="00F653A1"/>
    <w:rsid w:val="00F653C9"/>
    <w:rsid w:val="00F657DA"/>
    <w:rsid w:val="00F65E10"/>
    <w:rsid w:val="00F6729D"/>
    <w:rsid w:val="00F67684"/>
    <w:rsid w:val="00F67914"/>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2035"/>
    <w:rsid w:val="00F8253B"/>
    <w:rsid w:val="00F826ED"/>
    <w:rsid w:val="00F83716"/>
    <w:rsid w:val="00F850BE"/>
    <w:rsid w:val="00F85434"/>
    <w:rsid w:val="00F85E73"/>
    <w:rsid w:val="00F86516"/>
    <w:rsid w:val="00F86CE5"/>
    <w:rsid w:val="00F86FB2"/>
    <w:rsid w:val="00F86FE5"/>
    <w:rsid w:val="00F906A8"/>
    <w:rsid w:val="00F909A1"/>
    <w:rsid w:val="00F92302"/>
    <w:rsid w:val="00F926AE"/>
    <w:rsid w:val="00F93028"/>
    <w:rsid w:val="00F93878"/>
    <w:rsid w:val="00F938CB"/>
    <w:rsid w:val="00F93C87"/>
    <w:rsid w:val="00F94134"/>
    <w:rsid w:val="00F94EF6"/>
    <w:rsid w:val="00F95920"/>
    <w:rsid w:val="00F95BC3"/>
    <w:rsid w:val="00F9608B"/>
    <w:rsid w:val="00F9608D"/>
    <w:rsid w:val="00F9621D"/>
    <w:rsid w:val="00F9650D"/>
    <w:rsid w:val="00F9662C"/>
    <w:rsid w:val="00F976C2"/>
    <w:rsid w:val="00F976F0"/>
    <w:rsid w:val="00F97A09"/>
    <w:rsid w:val="00F97FF0"/>
    <w:rsid w:val="00FA379A"/>
    <w:rsid w:val="00FA465A"/>
    <w:rsid w:val="00FA57DE"/>
    <w:rsid w:val="00FA5848"/>
    <w:rsid w:val="00FA5D97"/>
    <w:rsid w:val="00FA65B9"/>
    <w:rsid w:val="00FA68C0"/>
    <w:rsid w:val="00FA6C9D"/>
    <w:rsid w:val="00FB03CD"/>
    <w:rsid w:val="00FB0460"/>
    <w:rsid w:val="00FB05AF"/>
    <w:rsid w:val="00FB0939"/>
    <w:rsid w:val="00FB39B1"/>
    <w:rsid w:val="00FB3CE5"/>
    <w:rsid w:val="00FB49C1"/>
    <w:rsid w:val="00FB57A9"/>
    <w:rsid w:val="00FB6B65"/>
    <w:rsid w:val="00FB6FED"/>
    <w:rsid w:val="00FB7BF8"/>
    <w:rsid w:val="00FB7C1A"/>
    <w:rsid w:val="00FC0B5F"/>
    <w:rsid w:val="00FC10B7"/>
    <w:rsid w:val="00FC14B5"/>
    <w:rsid w:val="00FC2089"/>
    <w:rsid w:val="00FC20C4"/>
    <w:rsid w:val="00FC23D0"/>
    <w:rsid w:val="00FC2DD5"/>
    <w:rsid w:val="00FC4411"/>
    <w:rsid w:val="00FC5394"/>
    <w:rsid w:val="00FC5795"/>
    <w:rsid w:val="00FC5875"/>
    <w:rsid w:val="00FC5A51"/>
    <w:rsid w:val="00FC5B5B"/>
    <w:rsid w:val="00FC685E"/>
    <w:rsid w:val="00FC6FCD"/>
    <w:rsid w:val="00FC75BE"/>
    <w:rsid w:val="00FC77FD"/>
    <w:rsid w:val="00FD1948"/>
    <w:rsid w:val="00FD1EED"/>
    <w:rsid w:val="00FD2615"/>
    <w:rsid w:val="00FD352C"/>
    <w:rsid w:val="00FD3AA1"/>
    <w:rsid w:val="00FD405A"/>
    <w:rsid w:val="00FD4821"/>
    <w:rsid w:val="00FD4A0D"/>
    <w:rsid w:val="00FD5D8B"/>
    <w:rsid w:val="00FD603F"/>
    <w:rsid w:val="00FD6F8D"/>
    <w:rsid w:val="00FE0A9E"/>
    <w:rsid w:val="00FE12B1"/>
    <w:rsid w:val="00FE12DF"/>
    <w:rsid w:val="00FE1325"/>
    <w:rsid w:val="00FE1379"/>
    <w:rsid w:val="00FE1FE5"/>
    <w:rsid w:val="00FE243B"/>
    <w:rsid w:val="00FE34B8"/>
    <w:rsid w:val="00FE38F2"/>
    <w:rsid w:val="00FE478B"/>
    <w:rsid w:val="00FE66FD"/>
    <w:rsid w:val="00FE681E"/>
    <w:rsid w:val="00FF03AA"/>
    <w:rsid w:val="00FF0548"/>
    <w:rsid w:val="00FF06D5"/>
    <w:rsid w:val="00FF0B82"/>
    <w:rsid w:val="00FF1734"/>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re.nist.gov/bfrlpubs/fire05/PDF/f05032.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992C2-F16E-41A1-8D64-74ECB2BC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18901</TotalTime>
  <Pages>14</Pages>
  <Words>4530</Words>
  <Characters>25825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3534</cp:revision>
  <cp:lastPrinted>2015-07-20T08:16:00Z</cp:lastPrinted>
  <dcterms:created xsi:type="dcterms:W3CDTF">2015-06-15T01:49:00Z</dcterms:created>
  <dcterms:modified xsi:type="dcterms:W3CDTF">2015-08-03T01:58:00Z</dcterms:modified>
</cp:coreProperties>
</file>