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FILE SYSTEM CONFIGURATION</w:t>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File system được dùng để quản lý các dữ liệu được đọc và lưu trên thiết bị.File system cho phép người dùng truy cập nhanh chóng và an toàn khi cần thiết.Các loại file system</w:t>
      </w:r>
    </w:p>
    <w:p w:rsidR="00000000" w:rsidDel="00000000" w:rsidP="00000000" w:rsidRDefault="00000000" w:rsidRPr="00000000" w14:paraId="00000006">
      <w:pPr>
        <w:numPr>
          <w:ilvl w:val="0"/>
          <w:numId w:val="1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Filesystem cơ bản: EXT2, EXT3, EXT4, XFS, Btrfs, JFS, NTFS,…</w:t>
      </w:r>
    </w:p>
    <w:p w:rsidR="00000000" w:rsidDel="00000000" w:rsidP="00000000" w:rsidRDefault="00000000" w:rsidRPr="00000000" w14:paraId="00000007">
      <w:pPr>
        <w:numPr>
          <w:ilvl w:val="0"/>
          <w:numId w:val="1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Filesystem dành cho dạng lưu trữ Flash: thẻ nhớ,…</w:t>
      </w:r>
    </w:p>
    <w:p w:rsidR="00000000" w:rsidDel="00000000" w:rsidP="00000000" w:rsidRDefault="00000000" w:rsidRPr="00000000" w14:paraId="00000008">
      <w:pPr>
        <w:numPr>
          <w:ilvl w:val="0"/>
          <w:numId w:val="1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Filesystem dành cho hệ cơ sở dữ liệu</w:t>
      </w:r>
    </w:p>
    <w:p w:rsidR="00000000" w:rsidDel="00000000" w:rsidP="00000000" w:rsidRDefault="00000000" w:rsidRPr="00000000" w14:paraId="00000009">
      <w:pPr>
        <w:numPr>
          <w:ilvl w:val="0"/>
          <w:numId w:val="1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Filesystem mục đích đặc biệt: procfs, sysfs, tmpfs, squashfs, debugfs,…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4.5506380667937"/>
        <w:gridCol w:w="7590.96117295683"/>
        <w:tblGridChange w:id="0">
          <w:tblGrid>
            <w:gridCol w:w="1434.5506380667937"/>
            <w:gridCol w:w="7590.96117295683"/>
          </w:tblGrid>
        </w:tblGridChange>
      </w:tblGrid>
      <w:tr>
        <w:trPr>
          <w:trHeight w:val="679.74609375" w:hRule="atLeast"/>
        </w:trPr>
        <w:tc>
          <w:tcPr>
            <w:tcBorders>
              <w:top w:color="dee2e6" w:space="0" w:sz="6" w:val="single"/>
              <w:left w:color="000000" w:space="0" w:sz="0" w:val="nil"/>
              <w:bottom w:color="dee2e6"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spacing w:after="240" w:lineRule="auto"/>
              <w:ind w:left="720" w:hanging="36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Thư mục</w:t>
            </w:r>
            <w:r w:rsidDel="00000000" w:rsidR="00000000" w:rsidRPr="00000000">
              <w:rPr>
                <w:rtl w:val="0"/>
              </w:rPr>
            </w:r>
          </w:p>
        </w:tc>
        <w:tc>
          <w:tcPr>
            <w:tcBorders>
              <w:top w:color="dee2e6" w:space="0" w:sz="6" w:val="single"/>
              <w:left w:color="000000" w:space="0" w:sz="0" w:val="nil"/>
              <w:bottom w:color="dee2e6"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spacing w:after="240" w:lineRule="auto"/>
              <w:ind w:left="720" w:hanging="36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Chức năng</w:t>
            </w:r>
            <w:r w:rsidDel="00000000" w:rsidR="00000000" w:rsidRPr="00000000">
              <w:rPr>
                <w:rtl w:val="0"/>
              </w:rPr>
            </w:r>
          </w:p>
        </w:tc>
      </w:tr>
      <w:tr>
        <w:trPr>
          <w:trHeight w:val="40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chương trình cơ bản</w:t>
            </w:r>
          </w:p>
        </w:tc>
      </w:tr>
      <w:tr>
        <w:trPr>
          <w:trHeight w:val="904.7460937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/boot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Chứa nhân Linux để khởi động và các file system maps cũng như các file khởi động giai đoạn hai.</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Chứa các tập tin thiết bị (CD Rom, HDD, FDD….).</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/etc</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Chứa các tập tin cấu hình hệ thống.</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/home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Thư mục dành cho người dùng khác root.</w:t>
            </w:r>
          </w:p>
        </w:tc>
      </w:tr>
      <w:tr>
        <w:trPr>
          <w:trHeight w:val="113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/lib</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Chứa các thư viện dùng chung cho các lệnh nằm trong /bin và /sbin. Và thư mục này cũng chứa các module của kernel.</w:t>
            </w:r>
          </w:p>
        </w:tc>
      </w:tr>
      <w:tr>
        <w:trPr>
          <w:trHeight w:val="140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/mnt hoặc /media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Mount point mặc định cho những hệ thống file kết nối bên ngoài.</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Lines w:val="1"/>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Thư mục chứa các phần mềm cài thêm.</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/sbin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chương trình hệ thống</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/srv</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Dữ liệu được sử dụng bởi các máy chủ lưu trữ trên hệ thống.</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/tmp</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Thư mục chứa các file tạm thời.</w:t>
            </w:r>
          </w:p>
        </w:tc>
      </w:tr>
      <w:tr>
        <w:trPr>
          <w:trHeight w:val="113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Thư mục chứa những file cố định hoặc quan trọng để phục vụ tất cả người dùng.</w:t>
            </w:r>
          </w:p>
        </w:tc>
      </w:tr>
      <w:tr>
        <w:trPr>
          <w:trHeight w:val="113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Dữ liệu biến được xử lý bởi daemon. Điều này bao gồm các tệp nhật ký, hàng đợi, bộ đệm, bộ nhớ cache,…</w:t>
            </w:r>
          </w:p>
        </w:tc>
      </w:tr>
      <w:tr>
        <w:trPr>
          <w:trHeight w:val="845"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/root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tệp cá nhân của người quản trị (root)</w:t>
            </w:r>
          </w:p>
        </w:tc>
      </w:tr>
      <w:tr>
        <w:trPr>
          <w:trHeight w:val="1130" w:hRule="atLeast"/>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/proc</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lineRule="auto"/>
              <w:ind w:left="566.929133858267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Sử dụng cho nhân Linux. Chúng được sử dụng bởi nhân để xuất dữ liệu sang không gian người dùng.</w:t>
            </w:r>
          </w:p>
        </w:tc>
      </w:tr>
    </w:tbl>
    <w:p w:rsidR="00000000" w:rsidDel="00000000" w:rsidP="00000000" w:rsidRDefault="00000000" w:rsidRPr="00000000" w14:paraId="0000002A">
      <w:pPr>
        <w:spacing w:after="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thông tin về hệ thống</w:t>
      </w:r>
    </w:p>
    <w:p w:rsidR="00000000" w:rsidDel="00000000" w:rsidP="00000000" w:rsidRDefault="00000000" w:rsidRPr="00000000" w14:paraId="0000002B">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cat /proc/cpuinfo</w:t>
      </w:r>
      <w:r w:rsidDel="00000000" w:rsidR="00000000" w:rsidRPr="00000000">
        <w:rPr>
          <w:rFonts w:ascii="Times New Roman" w:cs="Times New Roman" w:eastAsia="Times New Roman" w:hAnsi="Times New Roman"/>
          <w:color w:val="333333"/>
          <w:sz w:val="24"/>
          <w:szCs w:val="24"/>
          <w:rtl w:val="0"/>
        </w:rPr>
        <w:t xml:space="preserve"> hiển thị thông tin CPU</w:t>
      </w:r>
    </w:p>
    <w:p w:rsidR="00000000" w:rsidDel="00000000" w:rsidP="00000000" w:rsidRDefault="00000000" w:rsidRPr="00000000" w14:paraId="0000002C">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cat /proc/meminfo</w:t>
      </w:r>
      <w:r w:rsidDel="00000000" w:rsidR="00000000" w:rsidRPr="00000000">
        <w:rPr>
          <w:rFonts w:ascii="Times New Roman" w:cs="Times New Roman" w:eastAsia="Times New Roman" w:hAnsi="Times New Roman"/>
          <w:color w:val="333333"/>
          <w:sz w:val="24"/>
          <w:szCs w:val="24"/>
          <w:rtl w:val="0"/>
        </w:rPr>
        <w:t xml:space="preserve"> hiển thị thông tin về RAM đang sử dụng</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cat /proc/version</w:t>
      </w:r>
      <w:r w:rsidDel="00000000" w:rsidR="00000000" w:rsidRPr="00000000">
        <w:rPr>
          <w:rFonts w:ascii="Times New Roman" w:cs="Times New Roman" w:eastAsia="Times New Roman" w:hAnsi="Times New Roman"/>
          <w:color w:val="333333"/>
          <w:sz w:val="24"/>
          <w:szCs w:val="24"/>
          <w:rtl w:val="0"/>
        </w:rPr>
        <w:t xml:space="preserve"> hiển thị phiên bản của kernel</w:t>
      </w:r>
    </w:p>
    <w:p w:rsidR="00000000" w:rsidDel="00000000" w:rsidP="00000000" w:rsidRDefault="00000000" w:rsidRPr="00000000" w14:paraId="0000002E">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cat /etc/redhat-release</w:t>
      </w:r>
      <w:r w:rsidDel="00000000" w:rsidR="00000000" w:rsidRPr="00000000">
        <w:rPr>
          <w:rFonts w:ascii="Times New Roman" w:cs="Times New Roman" w:eastAsia="Times New Roman" w:hAnsi="Times New Roman"/>
          <w:color w:val="333333"/>
          <w:sz w:val="24"/>
          <w:szCs w:val="24"/>
          <w:rtl w:val="0"/>
        </w:rPr>
        <w:t xml:space="preserve"> hiển thị phiên bản Centos</w:t>
      </w:r>
    </w:p>
    <w:p w:rsidR="00000000" w:rsidDel="00000000" w:rsidP="00000000" w:rsidRDefault="00000000" w:rsidRPr="00000000" w14:paraId="0000002F">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uname -a</w:t>
      </w:r>
      <w:r w:rsidDel="00000000" w:rsidR="00000000" w:rsidRPr="00000000">
        <w:rPr>
          <w:rFonts w:ascii="Times New Roman" w:cs="Times New Roman" w:eastAsia="Times New Roman" w:hAnsi="Times New Roman"/>
          <w:color w:val="333333"/>
          <w:sz w:val="24"/>
          <w:szCs w:val="24"/>
          <w:rtl w:val="0"/>
        </w:rPr>
        <w:t xml:space="preserve"> hiển thị các thông tin về kernel</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free -m</w:t>
      </w:r>
      <w:r w:rsidDel="00000000" w:rsidR="00000000" w:rsidRPr="00000000">
        <w:rPr>
          <w:rFonts w:ascii="Times New Roman" w:cs="Times New Roman" w:eastAsia="Times New Roman" w:hAnsi="Times New Roman"/>
          <w:color w:val="333333"/>
          <w:sz w:val="24"/>
          <w:szCs w:val="24"/>
          <w:rtl w:val="0"/>
        </w:rPr>
        <w:t xml:space="preserve"> hiển thị lượng RAM còn trống</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df -h </w:t>
      </w:r>
      <w:r w:rsidDel="00000000" w:rsidR="00000000" w:rsidRPr="00000000">
        <w:rPr>
          <w:rFonts w:ascii="Times New Roman" w:cs="Times New Roman" w:eastAsia="Times New Roman" w:hAnsi="Times New Roman"/>
          <w:color w:val="333333"/>
          <w:sz w:val="24"/>
          <w:szCs w:val="24"/>
          <w:rtl w:val="0"/>
        </w:rPr>
        <w:t xml:space="preserve">hiển thị thông tin những file hệ thống nơi mỗi file thường trú hoặc tất cả những file mặc định và lệnh này có thể xem được dung lượng ổ cứng đã sử dụng và còn trống bao nhiêu.</w:t>
      </w:r>
    </w:p>
    <w:p w:rsidR="00000000" w:rsidDel="00000000" w:rsidP="00000000" w:rsidRDefault="00000000" w:rsidRPr="00000000" w14:paraId="00000032">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du -sh </w:t>
      </w:r>
      <w:r w:rsidDel="00000000" w:rsidR="00000000" w:rsidRPr="00000000">
        <w:rPr>
          <w:rFonts w:ascii="Times New Roman" w:cs="Times New Roman" w:eastAsia="Times New Roman" w:hAnsi="Times New Roman"/>
          <w:color w:val="333333"/>
          <w:sz w:val="24"/>
          <w:szCs w:val="24"/>
          <w:rtl w:val="0"/>
        </w:rPr>
        <w:t xml:space="preserve">xem dung lượng của thư mục hiện tại</w:t>
      </w:r>
    </w:p>
    <w:p w:rsidR="00000000" w:rsidDel="00000000" w:rsidP="00000000" w:rsidRDefault="00000000" w:rsidRPr="00000000" w14:paraId="00000033">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du -ah</w:t>
      </w:r>
      <w:r w:rsidDel="00000000" w:rsidR="00000000" w:rsidRPr="00000000">
        <w:rPr>
          <w:rFonts w:ascii="Times New Roman" w:cs="Times New Roman" w:eastAsia="Times New Roman" w:hAnsi="Times New Roman"/>
          <w:color w:val="333333"/>
          <w:sz w:val="24"/>
          <w:szCs w:val="24"/>
          <w:rtl w:val="0"/>
        </w:rPr>
        <w:t xml:space="preserve"> xem chi tiết dung lượng của các thư mục con, và cả các file</w:t>
      </w:r>
    </w:p>
    <w:p w:rsidR="00000000" w:rsidDel="00000000" w:rsidP="00000000" w:rsidRDefault="00000000" w:rsidRPr="00000000" w14:paraId="00000034">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du -h --max-depth=1</w:t>
      </w:r>
      <w:r w:rsidDel="00000000" w:rsidR="00000000" w:rsidRPr="00000000">
        <w:rPr>
          <w:rFonts w:ascii="Times New Roman" w:cs="Times New Roman" w:eastAsia="Times New Roman" w:hAnsi="Times New Roman"/>
          <w:color w:val="333333"/>
          <w:sz w:val="24"/>
          <w:szCs w:val="24"/>
          <w:rtl w:val="0"/>
        </w:rPr>
        <w:t xml:space="preserve"> xem dung lượng các thư mục con ở cấp 1 (ngay trong thư mục hiện tại)</w:t>
      </w:r>
    </w:p>
    <w:p w:rsidR="00000000" w:rsidDel="00000000" w:rsidP="00000000" w:rsidRDefault="00000000" w:rsidRPr="00000000" w14:paraId="00000035">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df</w:t>
      </w:r>
      <w:r w:rsidDel="00000000" w:rsidR="00000000" w:rsidRPr="00000000">
        <w:rPr>
          <w:rFonts w:ascii="Times New Roman" w:cs="Times New Roman" w:eastAsia="Times New Roman" w:hAnsi="Times New Roman"/>
          <w:color w:val="333333"/>
          <w:sz w:val="24"/>
          <w:szCs w:val="24"/>
          <w:rtl w:val="0"/>
        </w:rPr>
        <w:t xml:space="preserve"> kiểm tra dung lượng đĩa cứng, các phân vùng đĩa</w:t>
      </w:r>
    </w:p>
    <w:p w:rsidR="00000000" w:rsidDel="00000000" w:rsidP="00000000" w:rsidRDefault="00000000" w:rsidRPr="00000000" w14:paraId="00000036">
      <w:pPr>
        <w:numPr>
          <w:ilvl w:val="0"/>
          <w:numId w:val="13"/>
        </w:numPr>
        <w:pBdr>
          <w:top w:color="auto" w:space="0" w:sz="0" w:val="none"/>
          <w:bottom w:color="auto" w:space="0" w:sz="0" w:val="none"/>
          <w:right w:color="auto" w:space="0" w:sz="0" w:val="none"/>
          <w:between w:color="auto" w:space="0" w:sz="0" w:val="none"/>
        </w:pBdr>
        <w:ind w:left="720" w:hanging="360"/>
        <w:rPr>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top</w:t>
      </w:r>
      <w:r w:rsidDel="00000000" w:rsidR="00000000" w:rsidRPr="00000000">
        <w:rPr>
          <w:rFonts w:ascii="Times New Roman" w:cs="Times New Roman" w:eastAsia="Times New Roman" w:hAnsi="Times New Roman"/>
          <w:color w:val="333333"/>
          <w:sz w:val="24"/>
          <w:szCs w:val="24"/>
          <w:rtl w:val="0"/>
        </w:rPr>
        <w:t xml:space="preserve"> hiển thị sự hoạt động của các tiến trình, đặc biệt là thông tin về tài nguyên hệ thống và việc sử dụng các tài nguyên đó của từng tiến trình.</w:t>
      </w:r>
    </w:p>
    <w:p w:rsidR="00000000" w:rsidDel="00000000" w:rsidP="00000000" w:rsidRDefault="00000000" w:rsidRPr="00000000" w14:paraId="00000037">
      <w:pPr>
        <w:numPr>
          <w:ilvl w:val="0"/>
          <w:numId w:val="13"/>
        </w:numPr>
        <w:spacing w:after="0" w:afterAutospacing="0" w:lineRule="auto"/>
        <w:ind w:left="720" w:hanging="360"/>
        <w:rPr>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vmstat 3</w:t>
      </w:r>
      <w:r w:rsidDel="00000000" w:rsidR="00000000" w:rsidRPr="00000000">
        <w:rPr>
          <w:rFonts w:ascii="Times New Roman" w:cs="Times New Roman" w:eastAsia="Times New Roman" w:hAnsi="Times New Roman"/>
          <w:color w:val="222222"/>
          <w:sz w:val="24"/>
          <w:szCs w:val="24"/>
          <w:rtl w:val="0"/>
        </w:rPr>
        <w:t xml:space="preserve"> : kiểm soát hành vi của hệ thống</w:t>
      </w:r>
    </w:p>
    <w:p w:rsidR="00000000" w:rsidDel="00000000" w:rsidP="00000000" w:rsidRDefault="00000000" w:rsidRPr="00000000" w14:paraId="00000038">
      <w:pPr>
        <w:numPr>
          <w:ilvl w:val="0"/>
          <w:numId w:val="13"/>
        </w:numPr>
        <w:spacing w:after="0" w:afterAutospacing="0" w:lineRule="auto"/>
        <w:ind w:left="720" w:hanging="360"/>
        <w:rPr>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vmstat -m</w:t>
      </w:r>
      <w:r w:rsidDel="00000000" w:rsidR="00000000" w:rsidRPr="00000000">
        <w:rPr>
          <w:rFonts w:ascii="Times New Roman" w:cs="Times New Roman" w:eastAsia="Times New Roman" w:hAnsi="Times New Roman"/>
          <w:color w:val="222222"/>
          <w:sz w:val="24"/>
          <w:szCs w:val="24"/>
          <w:rtl w:val="0"/>
        </w:rPr>
        <w:t xml:space="preserve"> : kiểm tra thông tin bộ nhớ</w:t>
      </w:r>
    </w:p>
    <w:p w:rsidR="00000000" w:rsidDel="00000000" w:rsidP="00000000" w:rsidRDefault="00000000" w:rsidRPr="00000000" w14:paraId="00000039">
      <w:pPr>
        <w:numPr>
          <w:ilvl w:val="0"/>
          <w:numId w:val="13"/>
        </w:numPr>
        <w:spacing w:after="0" w:afterAutospacing="0" w:lineRule="auto"/>
        <w:ind w:left="720" w:hanging="360"/>
        <w:rPr>
          <w:color w:val="222222"/>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shutdown, halt</w:t>
      </w:r>
      <w:r w:rsidDel="00000000" w:rsidR="00000000" w:rsidRPr="00000000">
        <w:rPr>
          <w:rFonts w:ascii="Times New Roman" w:cs="Times New Roman" w:eastAsia="Times New Roman" w:hAnsi="Times New Roman"/>
          <w:color w:val="222222"/>
          <w:sz w:val="24"/>
          <w:szCs w:val="24"/>
          <w:highlight w:val="white"/>
          <w:rtl w:val="0"/>
        </w:rPr>
        <w:t xml:space="preserve">: Tắt hệ thống tại thời điểm yêu cầu</w:t>
      </w:r>
    </w:p>
    <w:p w:rsidR="00000000" w:rsidDel="00000000" w:rsidP="00000000" w:rsidRDefault="00000000" w:rsidRPr="00000000" w14:paraId="0000003A">
      <w:pPr>
        <w:numPr>
          <w:ilvl w:val="0"/>
          <w:numId w:val="13"/>
        </w:numPr>
        <w:spacing w:after="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pwd</w:t>
      </w:r>
      <w:r w:rsidDel="00000000" w:rsidR="00000000" w:rsidRPr="00000000">
        <w:rPr>
          <w:rFonts w:ascii="Times New Roman" w:cs="Times New Roman" w:eastAsia="Times New Roman" w:hAnsi="Times New Roman"/>
          <w:color w:val="222222"/>
          <w:sz w:val="24"/>
          <w:szCs w:val="24"/>
          <w:highlight w:val="white"/>
          <w:rtl w:val="0"/>
        </w:rPr>
        <w:t xml:space="preserve">: hiển thị thư mục hiện tại</w:t>
      </w:r>
    </w:p>
    <w:p w:rsidR="00000000" w:rsidDel="00000000" w:rsidP="00000000" w:rsidRDefault="00000000" w:rsidRPr="00000000" w14:paraId="0000003B">
      <w:pPr>
        <w:spacing w:after="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C">
      <w:pPr>
        <w:numPr>
          <w:ilvl w:val="0"/>
          <w:numId w:val="13"/>
        </w:numPr>
        <w:spacing w:after="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add disk và cấu hình LVM</w:t>
      </w:r>
    </w:p>
    <w:p w:rsidR="00000000" w:rsidDel="00000000" w:rsidP="00000000" w:rsidRDefault="00000000" w:rsidRPr="00000000" w14:paraId="0000003D">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-cấu trúc LVM</w:t>
      </w:r>
    </w:p>
    <w:p w:rsidR="00000000" w:rsidDel="00000000" w:rsidP="00000000" w:rsidRDefault="00000000" w:rsidRPr="00000000" w14:paraId="0000003E">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31200" cy="4025900"/>
            <wp:effectExtent b="0" l="0" r="0" t="0"/>
            <wp:docPr id="1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cài đặt LVM:</w:t>
      </w:r>
    </w:p>
    <w:p w:rsidR="00000000" w:rsidDel="00000000" w:rsidP="00000000" w:rsidRDefault="00000000" w:rsidRPr="00000000" w14:paraId="00000040">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add đĩa vào máy  ảo Centos</w:t>
      </w:r>
    </w:p>
    <w:p w:rsidR="00000000" w:rsidDel="00000000" w:rsidP="00000000" w:rsidRDefault="00000000" w:rsidRPr="00000000" w14:paraId="00000041">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957638" cy="733425"/>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957638"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xem máy ảo đã nhận disk chưa : lsblk</w:t>
      </w: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534025" cy="16478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340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lineRule="auto"/>
        <w:ind w:left="720" w:firstLine="0"/>
        <w:rPr>
          <w:rFonts w:ascii="Times New Roman" w:cs="Times New Roman" w:eastAsia="Times New Roman" w:hAnsi="Times New Roman"/>
          <w:color w:val="444444"/>
          <w:sz w:val="29"/>
          <w:szCs w:val="29"/>
          <w:highlight w:val="white"/>
        </w:rPr>
      </w:pPr>
      <w:r w:rsidDel="00000000" w:rsidR="00000000" w:rsidRPr="00000000">
        <w:rPr>
          <w:rFonts w:ascii="Times New Roman" w:cs="Times New Roman" w:eastAsia="Times New Roman" w:hAnsi="Times New Roman"/>
          <w:color w:val="444444"/>
          <w:sz w:val="29"/>
          <w:szCs w:val="29"/>
          <w:highlight w:val="white"/>
          <w:rtl w:val="0"/>
        </w:rPr>
        <w:t xml:space="preserve">Tạo các partition cho các ổ mới , bắt đầu từ sdb với lệnh :fdisk /dev/sdb</w:t>
      </w:r>
    </w:p>
    <w:p w:rsidR="00000000" w:rsidDel="00000000" w:rsidP="00000000" w:rsidRDefault="00000000" w:rsidRPr="00000000" w14:paraId="00000044">
      <w:pPr>
        <w:spacing w:after="240" w:lineRule="auto"/>
        <w:ind w:left="720" w:firstLine="0"/>
        <w:rPr>
          <w:rFonts w:ascii="Times New Roman" w:cs="Times New Roman" w:eastAsia="Times New Roman" w:hAnsi="Times New Roman"/>
          <w:color w:val="444444"/>
          <w:sz w:val="29"/>
          <w:szCs w:val="29"/>
          <w:highlight w:val="white"/>
        </w:rPr>
      </w:pPr>
      <w:r w:rsidDel="00000000" w:rsidR="00000000" w:rsidRPr="00000000">
        <w:rPr>
          <w:rFonts w:ascii="Times New Roman" w:cs="Times New Roman" w:eastAsia="Times New Roman" w:hAnsi="Times New Roman"/>
          <w:color w:val="444444"/>
          <w:sz w:val="29"/>
          <w:szCs w:val="29"/>
          <w:highlight w:val="white"/>
        </w:rPr>
        <w:drawing>
          <wp:inline distB="114300" distT="114300" distL="114300" distR="114300">
            <wp:extent cx="5731200" cy="2197100"/>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lineRule="auto"/>
        <w:ind w:left="720" w:firstLine="0"/>
        <w:rPr>
          <w:rFonts w:ascii="Times New Roman" w:cs="Times New Roman" w:eastAsia="Times New Roman" w:hAnsi="Times New Roman"/>
          <w:color w:val="444444"/>
          <w:sz w:val="25"/>
          <w:szCs w:val="25"/>
          <w:highlight w:val="white"/>
        </w:rPr>
      </w:pPr>
      <w:r w:rsidDel="00000000" w:rsidR="00000000" w:rsidRPr="00000000">
        <w:rPr>
          <w:rFonts w:ascii="Times New Roman" w:cs="Times New Roman" w:eastAsia="Times New Roman" w:hAnsi="Times New Roman"/>
          <w:color w:val="444444"/>
          <w:sz w:val="25"/>
          <w:szCs w:val="25"/>
          <w:highlight w:val="white"/>
          <w:rtl w:val="0"/>
        </w:rPr>
        <w:t xml:space="preserve">Tạo Physical Volume :pvcreate /dev/sdb1</w:t>
      </w:r>
    </w:p>
    <w:p w:rsidR="00000000" w:rsidDel="00000000" w:rsidP="00000000" w:rsidRDefault="00000000" w:rsidRPr="00000000" w14:paraId="00000046">
      <w:pPr>
        <w:spacing w:after="240" w:lineRule="auto"/>
        <w:ind w:left="720" w:firstLine="0"/>
        <w:rPr>
          <w:rFonts w:ascii="Times New Roman" w:cs="Times New Roman" w:eastAsia="Times New Roman" w:hAnsi="Times New Roman"/>
          <w:color w:val="444444"/>
          <w:sz w:val="25"/>
          <w:szCs w:val="25"/>
          <w:highlight w:val="white"/>
        </w:rPr>
      </w:pPr>
      <w:r w:rsidDel="00000000" w:rsidR="00000000" w:rsidRPr="00000000">
        <w:rPr>
          <w:rFonts w:ascii="Times New Roman" w:cs="Times New Roman" w:eastAsia="Times New Roman" w:hAnsi="Times New Roman"/>
          <w:color w:val="444444"/>
          <w:sz w:val="25"/>
          <w:szCs w:val="25"/>
          <w:highlight w:val="white"/>
          <w:rtl w:val="0"/>
        </w:rPr>
        <w:t xml:space="preserve">tạo Volume Group :vgcreate vg-demo1 /dev/sdb1 /dev/sdc1</w:t>
      </w:r>
    </w:p>
    <w:p w:rsidR="00000000" w:rsidDel="00000000" w:rsidP="00000000" w:rsidRDefault="00000000" w:rsidRPr="00000000" w14:paraId="00000047">
      <w:pPr>
        <w:spacing w:after="240" w:lineRule="auto"/>
        <w:ind w:left="720" w:firstLine="0"/>
        <w:rPr>
          <w:rFonts w:ascii="Times New Roman" w:cs="Times New Roman" w:eastAsia="Times New Roman" w:hAnsi="Times New Roman"/>
          <w:color w:val="444444"/>
          <w:sz w:val="25"/>
          <w:szCs w:val="25"/>
          <w:highlight w:val="white"/>
        </w:rPr>
      </w:pPr>
      <w:r w:rsidDel="00000000" w:rsidR="00000000" w:rsidRPr="00000000">
        <w:rPr>
          <w:rFonts w:ascii="Times New Roman" w:cs="Times New Roman" w:eastAsia="Times New Roman" w:hAnsi="Times New Roman"/>
          <w:color w:val="444444"/>
          <w:sz w:val="25"/>
          <w:szCs w:val="25"/>
          <w:highlight w:val="white"/>
          <w:rtl w:val="0"/>
        </w:rPr>
        <w:t xml:space="preserve">tạo logical Volume: lvcreate -L 1G -n lv-demo1 vg-demo1</w:t>
      </w:r>
    </w:p>
    <w:p w:rsidR="00000000" w:rsidDel="00000000" w:rsidP="00000000" w:rsidRDefault="00000000" w:rsidRPr="00000000" w14:paraId="00000048">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9"/>
          <w:szCs w:val="29"/>
          <w:highlight w:val="white"/>
        </w:rPr>
        <w:drawing>
          <wp:inline distB="114300" distT="114300" distL="114300" distR="114300">
            <wp:extent cx="5731200" cy="1143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USER ACCOUNT MANAGEMENT</w:t>
      </w:r>
    </w:p>
    <w:p w:rsidR="00000000" w:rsidDel="00000000" w:rsidP="00000000" w:rsidRDefault="00000000" w:rsidRPr="00000000" w14:paraId="0000004B">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Files used in creating a user</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tin /etc/passwd:  là csdl các tài khoản người dùng trên Linux dưới dạng văn bản: xem thông tin file /etc/passwd : cat /etc/passwd</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tin /etc/shadow: là nơi lưu trữ mật khẩu đã được mã hóa.xem thông tin file /etc/shadow là cat /etc/shadow</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tin /etc/group là nơi lưu thông tin các nhóm</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người dùng và mật khẩu: </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33913" cy="3098810"/>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633913" cy="309881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Group: groupadd  group</w:t>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20700"/>
            <wp:effectExtent b="0" l="0" r="0" t="0"/>
            <wp:docPr id="1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user vào group : usermod - g group user</w:t>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71500"/>
            <wp:effectExtent b="0" l="0" r="0" t="0"/>
            <wp:docPr id="25"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chown ,chmod </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663700"/>
            <wp:effectExtent b="0" l="0" r="0" t="0"/>
            <wp:docPr id="1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Lenh sudo </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một số user được định nghĩa trong file cấu hình /etc/sudoers có thể chạy một số câu lệnh xác định với quyền hạn root hoặc với quyền hạn của một user khác. khi sử dụng sudo thì yêu cầu nhập password trước khi thực hiện. các lệnh sudo sẽ ghi log lại trong file var/log/messages</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PACKAGE MANAGEMENT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cu phap lenh rpm: man rpm</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382999"/>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4050" cy="23829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cài đặt gói: rpm -ivh &lt;tap tin.rpm&gt;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tập tin của 1 gói: rpm -qpl &lt;tập tin rpm&gt;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một gói :rpm -e &lt;tên gói&gt;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về gói : rpm -qpi &lt;tên gói&gt;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liệt kê ds các gói đã cài đặt : rpm -qa</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gói : rpm -q</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ds tập tin của 1 gói: rpm -ql &lt;tên gói&gt;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tập tin thuộc gói nào : rpm -qf &lt;tập tin&gt;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yum để cài đặt gói</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gói mc</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14535"/>
            <wp:effectExtent b="0" l="0" r="0" t="0"/>
            <wp:docPr id="2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271453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gói mc</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95563"/>
            <wp:effectExtent b="0" l="0" r="0" t="0"/>
            <wp:docPr id="2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4050"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một số thông tin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62100"/>
            <wp:effectExtent b="0" l="0" r="0" t="0"/>
            <wp:docPr id="1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2740346"/>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210050" cy="274034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 yum update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liệt kê ds đã cài: yum list install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2</w:t>
      </w:r>
    </w:p>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SYSTEM STARTUP AND SHUTDOWN</w:t>
      </w:r>
    </w:p>
    <w:p w:rsidR="00000000" w:rsidDel="00000000" w:rsidP="00000000" w:rsidRDefault="00000000" w:rsidRPr="00000000" w14:paraId="0000007C">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Quá trình khởi tạo hệ thống</w:t>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Linux boot process là quá trình khởi tạo hệ thống Linux. Nó bao bước từ khi ta bật máy đến khi giao diện người dùng sẵn sàng</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7E">
      <w:pPr>
        <w:shd w:fill="ffffff" w:val="clear"/>
        <w:spacing w:after="0" w:line="276"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Khi bật máy tính, quá trình khởi động sẽ được thực hiện theo các bước dưới đây:BIOS thực hiện kiểm tra tính toàn vẹn trên bộ nhớ và tìm kiếm các chỉ dẫn trên MBR.MBR nạp trình quản lý khởi động LILO hoặc GRUB.LILO/GRUB sẽ nhận diện kernel hệ điều hành và nạp nhân hệ điều hành từ /boot.Nhân hệ điều hành chuyển quyền điều khiển cho chương trình /sbin/init.Dựa trên mức hoạt động tương ứng, /sbin/init thực hiện nạp các dịch vụ và gắn kết (mount) tất cả các phần chia của hệ thống (trong /etc/fstab)</w:t>
      </w:r>
    </w:p>
    <w:p w:rsidR="00000000" w:rsidDel="00000000" w:rsidP="00000000" w:rsidRDefault="00000000" w:rsidRPr="00000000" w14:paraId="0000007F">
      <w:pPr>
        <w:shd w:fill="ffffff" w:val="clear"/>
        <w:spacing w:after="0" w:line="276" w:lineRule="auto"/>
        <w:jc w:val="both"/>
        <w:rPr>
          <w:rFonts w:ascii="Times New Roman" w:cs="Times New Roman" w:eastAsia="Times New Roman" w:hAnsi="Times New Roman"/>
          <w:color w:val="222222"/>
          <w:sz w:val="23"/>
          <w:szCs w:val="23"/>
          <w:highlight w:val="white"/>
        </w:rPr>
      </w:pPr>
      <w:r w:rsidDel="00000000" w:rsidR="00000000" w:rsidRPr="00000000">
        <w:rPr>
          <w:rFonts w:ascii="Times New Roman" w:cs="Times New Roman" w:eastAsia="Times New Roman" w:hAnsi="Times New Roman"/>
          <w:b w:val="1"/>
          <w:color w:val="222222"/>
          <w:sz w:val="23"/>
          <w:szCs w:val="23"/>
          <w:highlight w:val="white"/>
          <w:rtl w:val="0"/>
        </w:rPr>
        <w:t xml:space="preserve">Tiến trình init</w:t>
      </w:r>
      <w:r w:rsidDel="00000000" w:rsidR="00000000" w:rsidRPr="00000000">
        <w:rPr>
          <w:rFonts w:ascii="Times New Roman" w:cs="Times New Roman" w:eastAsia="Times New Roman" w:hAnsi="Times New Roman"/>
          <w:color w:val="222222"/>
          <w:sz w:val="23"/>
          <w:szCs w:val="23"/>
          <w:highlight w:val="white"/>
          <w:rtl w:val="0"/>
        </w:rPr>
        <w:t xml:space="preserve">: Các bước khởi động của init</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tiên, init gọi thi hành /etc/rc.d/rc.sysinit để thiết lập đường dẫn, kiểm tra các hệ thống tập tin v.v…</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 tiếp, init sẽ thực thi /etc/inittab (mô tả các mức thi hành).</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 gọi thi hành script /etc/rc.d/init.d/functions cho biết các khởi động hay ngừng một chương trình và cách xác định PID của một chương trình.</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init khởi động các tiến trình ngầm nằm trong các thư mục /etc/rc.d/rc0.d/, /etc/rc.d/rc1.d/…</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Gọi thi hành /etc/rc.d/rc.local: bổ sung thêm các lệnh cần thiết.</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init đã xử lý tất cả các mức thi hành, script /etc/inittab phát sinh một tiến trình getty cho mỗi virtual console cho mỗi mức thi hành.</w:t>
      </w:r>
      <w:r w:rsidDel="00000000" w:rsidR="00000000" w:rsidRPr="00000000">
        <w:rPr>
          <w:rtl w:val="0"/>
        </w:rPr>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khung tập lệnh</w:t>
      </w:r>
    </w:p>
    <w:p w:rsidR="00000000" w:rsidDel="00000000" w:rsidP="00000000" w:rsidRDefault="00000000" w:rsidRPr="00000000" w14:paraId="00000087">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startx khởi động chế độ xwindows từ cửa sổ terminal</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quản lý các service</w:t>
      </w:r>
    </w:p>
    <w:p w:rsidR="00000000" w:rsidDel="00000000" w:rsidP="00000000" w:rsidRDefault="00000000" w:rsidRPr="00000000" w14:paraId="0000008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service --status-all</w:t>
      </w:r>
      <w:r w:rsidDel="00000000" w:rsidR="00000000" w:rsidRPr="00000000">
        <w:rPr>
          <w:rFonts w:ascii="Times New Roman" w:cs="Times New Roman" w:eastAsia="Times New Roman" w:hAnsi="Times New Roman"/>
          <w:color w:val="333333"/>
          <w:sz w:val="24"/>
          <w:szCs w:val="24"/>
          <w:highlight w:val="white"/>
          <w:rtl w:val="0"/>
        </w:rPr>
        <w:t xml:space="preserve"> Kiểm tra tất cả các service và tình trạng của nó.</w:t>
      </w:r>
    </w:p>
    <w:p w:rsidR="00000000" w:rsidDel="00000000" w:rsidP="00000000" w:rsidRDefault="00000000" w:rsidRPr="00000000" w14:paraId="0000008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service mysql stop shutdown</w:t>
      </w:r>
      <w:r w:rsidDel="00000000" w:rsidR="00000000" w:rsidRPr="00000000">
        <w:rPr>
          <w:rFonts w:ascii="Times New Roman" w:cs="Times New Roman" w:eastAsia="Times New Roman" w:hAnsi="Times New Roman"/>
          <w:color w:val="333333"/>
          <w:sz w:val="24"/>
          <w:szCs w:val="24"/>
          <w:highlight w:val="white"/>
          <w:rtl w:val="0"/>
        </w:rPr>
        <w:t xml:space="preserve"> dịch vụ mysql.</w:t>
      </w:r>
    </w:p>
    <w:p w:rsidR="00000000" w:rsidDel="00000000" w:rsidP="00000000" w:rsidRDefault="00000000" w:rsidRPr="00000000" w14:paraId="0000008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service httpd start </w:t>
      </w:r>
      <w:r w:rsidDel="00000000" w:rsidR="00000000" w:rsidRPr="00000000">
        <w:rPr>
          <w:rFonts w:ascii="Times New Roman" w:cs="Times New Roman" w:eastAsia="Times New Roman" w:hAnsi="Times New Roman"/>
          <w:color w:val="333333"/>
          <w:sz w:val="24"/>
          <w:szCs w:val="24"/>
          <w:highlight w:val="white"/>
          <w:rtl w:val="0"/>
        </w:rPr>
        <w:t xml:space="preserve">khởi động dịch vụ httpd.</w:t>
      </w:r>
    </w:p>
    <w:p w:rsidR="00000000" w:rsidDel="00000000" w:rsidP="00000000" w:rsidRDefault="00000000" w:rsidRPr="00000000" w14:paraId="0000008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whereis mysq</w:t>
      </w:r>
      <w:r w:rsidDel="00000000" w:rsidR="00000000" w:rsidRPr="00000000">
        <w:rPr>
          <w:rFonts w:ascii="Times New Roman" w:cs="Times New Roman" w:eastAsia="Times New Roman" w:hAnsi="Times New Roman"/>
          <w:color w:val="333333"/>
          <w:sz w:val="24"/>
          <w:szCs w:val="24"/>
          <w:highlight w:val="white"/>
          <w:rtl w:val="0"/>
        </w:rPr>
        <w:t xml:space="preserve">l hiển thị nơi các file dịch vụ được cài đặt.</w:t>
      </w:r>
    </w:p>
    <w:p w:rsidR="00000000" w:rsidDel="00000000" w:rsidP="00000000" w:rsidRDefault="00000000" w:rsidRPr="00000000" w14:paraId="0000008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service --status-all | grep abc</w:t>
      </w:r>
      <w:r w:rsidDel="00000000" w:rsidR="00000000" w:rsidRPr="00000000">
        <w:rPr>
          <w:rFonts w:ascii="Times New Roman" w:cs="Times New Roman" w:eastAsia="Times New Roman" w:hAnsi="Times New Roman"/>
          <w:color w:val="333333"/>
          <w:sz w:val="24"/>
          <w:szCs w:val="24"/>
          <w:highlight w:val="white"/>
          <w:rtl w:val="0"/>
        </w:rPr>
        <w:t xml:space="preserve">, xem tình trạng của tiến trình abc</w:t>
      </w:r>
    </w:p>
    <w:p w:rsidR="00000000" w:rsidDel="00000000" w:rsidP="00000000" w:rsidRDefault="00000000" w:rsidRPr="00000000" w14:paraId="0000008E">
      <w:pPr>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service start | stop | restart</w:t>
      </w:r>
    </w:p>
    <w:p w:rsidR="00000000" w:rsidDel="00000000" w:rsidP="00000000" w:rsidRDefault="00000000" w:rsidRPr="00000000" w14:paraId="0000008F">
      <w:pPr>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/etc/init.d/ start | stop</w:t>
      </w:r>
    </w:p>
    <w:p w:rsidR="00000000" w:rsidDel="00000000" w:rsidP="00000000" w:rsidRDefault="00000000" w:rsidRPr="00000000" w14:paraId="00000090">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n</w:t>
      </w:r>
      <w:r w:rsidDel="00000000" w:rsidR="00000000" w:rsidRPr="00000000">
        <w:rPr>
          <w:rFonts w:ascii="Times New Roman" w:cs="Times New Roman" w:eastAsia="Times New Roman" w:hAnsi="Times New Roman"/>
          <w:b w:val="1"/>
          <w:color w:val="333333"/>
          <w:sz w:val="24"/>
          <w:szCs w:val="24"/>
          <w:highlight w:val="white"/>
          <w:rtl w:val="0"/>
        </w:rPr>
        <w:t xml:space="preserve">etstat - plnt </w:t>
      </w:r>
      <w:r w:rsidDel="00000000" w:rsidR="00000000" w:rsidRPr="00000000">
        <w:rPr>
          <w:rFonts w:ascii="Times New Roman" w:cs="Times New Roman" w:eastAsia="Times New Roman" w:hAnsi="Times New Roman"/>
          <w:color w:val="333333"/>
          <w:sz w:val="24"/>
          <w:szCs w:val="24"/>
          <w:highlight w:val="white"/>
          <w:rtl w:val="0"/>
        </w:rPr>
        <w:t xml:space="preserve">kiểm tra xem các dịch vụ đang sử dụng cổng mạng nào có thể kết hợp với grep như sau</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color w:val="333333"/>
          <w:sz w:val="24"/>
          <w:szCs w:val="24"/>
          <w:highlight w:val="white"/>
          <w:rtl w:val="0"/>
        </w:rPr>
        <w:t xml:space="preserve">netstat -plnt | grep :25</w:t>
      </w:r>
      <w:r w:rsidDel="00000000" w:rsidR="00000000" w:rsidRPr="00000000">
        <w:rPr>
          <w:rFonts w:ascii="Times New Roman" w:cs="Times New Roman" w:eastAsia="Times New Roman" w:hAnsi="Times New Roman"/>
          <w:color w:val="333333"/>
          <w:sz w:val="24"/>
          <w:szCs w:val="24"/>
          <w:highlight w:val="white"/>
          <w:rtl w:val="0"/>
        </w:rPr>
        <w:t xml:space="preserve"> (Kiểm tra xem dịch vụ nào đang sử dụng cổng 25)</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w:t>
      </w:r>
      <w:r w:rsidDel="00000000" w:rsidR="00000000" w:rsidRPr="00000000">
        <w:rPr>
          <w:rFonts w:ascii="Times New Roman" w:cs="Times New Roman" w:eastAsia="Times New Roman" w:hAnsi="Times New Roman"/>
          <w:b w:val="1"/>
          <w:sz w:val="26"/>
          <w:szCs w:val="26"/>
          <w:rtl w:val="0"/>
        </w:rPr>
        <w:t xml:space="preserve">PROCESS MONITORING AND SCHEDULING</w:t>
      </w:r>
    </w:p>
    <w:p w:rsidR="00000000" w:rsidDel="00000000" w:rsidP="00000000" w:rsidRDefault="00000000" w:rsidRPr="00000000" w14:paraId="00000093">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 dõi các tiến trình </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thong tin tiến trình : ps -ax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89824"/>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288982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tiến trình cha con: ps -ef |more</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tiến trình theo cấu trúc : pstree -np | more</w:t>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tiến trình user khởi tạo: ps -u user</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tiến trình: pkill pid</w:t>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tiến trình theo tên : pkill name</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87600"/>
            <wp:effectExtent b="0" l="0" r="0" t="0"/>
            <wp:docPr id="1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0"/>
          <w:szCs w:val="20"/>
          <w:highlight w:val="white"/>
          <w:rtl w:val="0"/>
        </w:rPr>
        <w:t xml:space="preserve">Shared Library</w:t>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0"/>
          <w:szCs w:val="20"/>
          <w:highlight w:val="white"/>
          <w:rtl w:val="0"/>
        </w:rPr>
        <w:t xml:space="preserve">Library là file chứa các đoạn mã lệnh và dữ liệu được tổ chức thành các hàm (</w:t>
      </w:r>
      <w:r w:rsidDel="00000000" w:rsidR="00000000" w:rsidRPr="00000000">
        <w:rPr>
          <w:rFonts w:ascii="Times New Roman" w:cs="Times New Roman" w:eastAsia="Times New Roman" w:hAnsi="Times New Roman"/>
          <w:i w:val="1"/>
          <w:color w:val="333333"/>
          <w:sz w:val="20"/>
          <w:szCs w:val="20"/>
          <w:highlight w:val="white"/>
          <w:rtl w:val="0"/>
        </w:rPr>
        <w:t xml:space="preserve">subroutine</w:t>
      </w:r>
      <w:r w:rsidDel="00000000" w:rsidR="00000000" w:rsidRPr="00000000">
        <w:rPr>
          <w:rFonts w:ascii="Times New Roman" w:cs="Times New Roman" w:eastAsia="Times New Roman" w:hAnsi="Times New Roman"/>
          <w:color w:val="333333"/>
          <w:sz w:val="20"/>
          <w:szCs w:val="20"/>
          <w:highlight w:val="white"/>
          <w:rtl w:val="0"/>
        </w:rPr>
        <w:t xml:space="preserve">), các lớp (</w:t>
      </w:r>
      <w:r w:rsidDel="00000000" w:rsidR="00000000" w:rsidRPr="00000000">
        <w:rPr>
          <w:rFonts w:ascii="Times New Roman" w:cs="Times New Roman" w:eastAsia="Times New Roman" w:hAnsi="Times New Roman"/>
          <w:i w:val="1"/>
          <w:color w:val="333333"/>
          <w:sz w:val="20"/>
          <w:szCs w:val="20"/>
          <w:highlight w:val="white"/>
          <w:rtl w:val="0"/>
        </w:rPr>
        <w:t xml:space="preserve">class</w:t>
      </w:r>
      <w:r w:rsidDel="00000000" w:rsidR="00000000" w:rsidRPr="00000000">
        <w:rPr>
          <w:rFonts w:ascii="Times New Roman" w:cs="Times New Roman" w:eastAsia="Times New Roman" w:hAnsi="Times New Roman"/>
          <w:color w:val="333333"/>
          <w:sz w:val="20"/>
          <w:szCs w:val="20"/>
          <w:highlight w:val="white"/>
          <w:rtl w:val="0"/>
        </w:rPr>
        <w:t xml:space="preserve">) nhằm cung cấp dịch vụ, chức năng nào đó cho các chương trình chạy trên máy tính.</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xác định các library cần thiết cho 1 chương trình.</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ldd program1, program2</w:t>
      </w:r>
    </w:p>
    <w:p w:rsidR="00000000" w:rsidDel="00000000" w:rsidP="00000000" w:rsidRDefault="00000000" w:rsidRPr="00000000" w14:paraId="000000A0">
      <w:pPr>
        <w:ind w:left="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Pr>
        <w:drawing>
          <wp:inline distB="114300" distT="114300" distL="114300" distR="114300">
            <wp:extent cx="5731200" cy="1155700"/>
            <wp:effectExtent b="0" l="0" r="0" t="0"/>
            <wp:docPr id="2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tạo index cho các  shared library</w:t>
      </w:r>
      <w:r w:rsidDel="00000000" w:rsidR="00000000" w:rsidRPr="00000000">
        <w:rPr>
          <w:rtl w:val="0"/>
        </w:rPr>
      </w:r>
    </w:p>
    <w:p w:rsidR="00000000" w:rsidDel="00000000" w:rsidP="00000000" w:rsidRDefault="00000000" w:rsidRPr="00000000" w14:paraId="000000A2">
      <w:pPr>
        <w:ind w:left="0" w:firstLine="72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Các library được đặt trong các thư mục như </w:t>
      </w:r>
      <w:r w:rsidDel="00000000" w:rsidR="00000000" w:rsidRPr="00000000">
        <w:rPr>
          <w:rFonts w:ascii="Times New Roman" w:cs="Times New Roman" w:eastAsia="Times New Roman" w:hAnsi="Times New Roman"/>
          <w:i w:val="1"/>
          <w:color w:val="333333"/>
          <w:sz w:val="20"/>
          <w:szCs w:val="20"/>
          <w:highlight w:val="white"/>
          <w:rtl w:val="0"/>
        </w:rPr>
        <w:t xml:space="preserve">/lib, /usr/lib, /usr/local/lib</w:t>
      </w:r>
      <w:r w:rsidDel="00000000" w:rsidR="00000000" w:rsidRPr="00000000">
        <w:rPr>
          <w:rFonts w:ascii="Times New Roman" w:cs="Times New Roman" w:eastAsia="Times New Roman" w:hAnsi="Times New Roman"/>
          <w:color w:val="333333"/>
          <w:sz w:val="20"/>
          <w:szCs w:val="20"/>
          <w:highlight w:val="white"/>
          <w:rtl w:val="0"/>
        </w:rPr>
        <w:t xml:space="preserve">. Để hướng dẫn cho ld.so tìm kiếm library trong các thư mục này cũng như là các thư mục khác thì có 2 cách:</w:t>
      </w:r>
    </w:p>
    <w:p w:rsidR="00000000" w:rsidDel="00000000" w:rsidP="00000000" w:rsidRDefault="00000000" w:rsidRPr="00000000" w14:paraId="000000A3">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1.thêm danh sách các thư mục đó vào biên môi trường shell là </w:t>
      </w:r>
      <w:r w:rsidDel="00000000" w:rsidR="00000000" w:rsidRPr="00000000">
        <w:rPr>
          <w:rFonts w:ascii="Times New Roman" w:cs="Times New Roman" w:eastAsia="Times New Roman" w:hAnsi="Times New Roman"/>
          <w:i w:val="1"/>
          <w:color w:val="333333"/>
          <w:sz w:val="20"/>
          <w:szCs w:val="20"/>
          <w:highlight w:val="white"/>
          <w:rtl w:val="0"/>
        </w:rPr>
        <w:t xml:space="preserve">LD_LIBRARY_PATH</w:t>
      </w:r>
    </w:p>
    <w:p w:rsidR="00000000" w:rsidDel="00000000" w:rsidP="00000000" w:rsidRDefault="00000000" w:rsidRPr="00000000" w14:paraId="000000A4">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2. tạo index gồm tên các library và thư mục lưu trữ chúng. File </w:t>
      </w:r>
      <w:r w:rsidDel="00000000" w:rsidR="00000000" w:rsidRPr="00000000">
        <w:rPr>
          <w:rFonts w:ascii="Times New Roman" w:cs="Times New Roman" w:eastAsia="Times New Roman" w:hAnsi="Times New Roman"/>
          <w:b w:val="1"/>
          <w:i w:val="1"/>
          <w:color w:val="333333"/>
          <w:sz w:val="20"/>
          <w:szCs w:val="20"/>
          <w:highlight w:val="white"/>
          <w:rtl w:val="0"/>
        </w:rPr>
        <w:t xml:space="preserve">/etc/ld.so.cache</w:t>
      </w:r>
      <w:r w:rsidDel="00000000" w:rsidR="00000000" w:rsidRPr="00000000">
        <w:rPr>
          <w:rFonts w:ascii="Times New Roman" w:cs="Times New Roman" w:eastAsia="Times New Roman" w:hAnsi="Times New Roman"/>
          <w:i w:val="1"/>
          <w:color w:val="333333"/>
          <w:sz w:val="20"/>
          <w:szCs w:val="20"/>
          <w:highlight w:val="white"/>
          <w:rtl w:val="0"/>
        </w:rPr>
        <w:t xml:space="preserve"> chứa thông tin index này</w:t>
      </w:r>
    </w:p>
    <w:p w:rsidR="00000000" w:rsidDel="00000000" w:rsidP="00000000" w:rsidRDefault="00000000" w:rsidRPr="00000000" w14:paraId="000000A5">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thêm các index vào library</w:t>
      </w:r>
    </w:p>
    <w:p w:rsidR="00000000" w:rsidDel="00000000" w:rsidP="00000000" w:rsidRDefault="00000000" w:rsidRPr="00000000" w14:paraId="000000A6">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 ldconfig [options] /lib_dirs</w:t>
      </w:r>
    </w:p>
    <w:p w:rsidR="00000000" w:rsidDel="00000000" w:rsidP="00000000" w:rsidRDefault="00000000" w:rsidRPr="00000000" w14:paraId="000000A7">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trong đó options gồm -p hoặc -v </w:t>
      </w:r>
    </w:p>
    <w:p w:rsidR="00000000" w:rsidDel="00000000" w:rsidP="00000000" w:rsidRDefault="00000000" w:rsidRPr="00000000" w14:paraId="000000A8">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 ldconfig -v /lib_dirs</w:t>
      </w:r>
    </w:p>
    <w:p w:rsidR="00000000" w:rsidDel="00000000" w:rsidP="00000000" w:rsidRDefault="00000000" w:rsidRPr="00000000" w14:paraId="000000A9">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Pr>
        <w:drawing>
          <wp:inline distB="114300" distT="114300" distL="114300" distR="114300">
            <wp:extent cx="5410200" cy="2932106"/>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10200" cy="293210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Để xem nội dung của ld.so.cache: # ldconfig -p</w:t>
      </w:r>
    </w:p>
    <w:p w:rsidR="00000000" w:rsidDel="00000000" w:rsidP="00000000" w:rsidRDefault="00000000" w:rsidRPr="00000000" w14:paraId="000000AB">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Pr>
        <w:drawing>
          <wp:inline distB="114300" distT="114300" distL="114300" distR="114300">
            <wp:extent cx="5731200" cy="2882900"/>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tl w:val="0"/>
        </w:rPr>
        <w:t xml:space="preserve">Tìm kiếm một library trong cache: # ldconfig -p | grep ncurses</w:t>
      </w:r>
    </w:p>
    <w:p w:rsidR="00000000" w:rsidDel="00000000" w:rsidP="00000000" w:rsidRDefault="00000000" w:rsidRPr="00000000" w14:paraId="000000AD">
      <w:pPr>
        <w:ind w:left="0" w:firstLine="72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i w:val="1"/>
          <w:color w:val="333333"/>
          <w:sz w:val="20"/>
          <w:szCs w:val="20"/>
          <w:highlight w:val="white"/>
        </w:rPr>
        <w:drawing>
          <wp:inline distB="114300" distT="114300" distL="114300" distR="114300">
            <wp:extent cx="5731200" cy="762000"/>
            <wp:effectExtent b="0" l="0" r="0" t="0"/>
            <wp:docPr id="13"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Scheduling processes with cron</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 là một tiện ích giúp lập lịch chạy những dòng lệnh bên phía server để thực thi một hoặc nhiều công việc nào đó theo thời gian được lập sẵn. Một số người gọi những công việc đó là Cron job hoặc Cron task</w:t>
      </w:r>
    </w:p>
    <w:p w:rsidR="00000000" w:rsidDel="00000000" w:rsidP="00000000" w:rsidRDefault="00000000" w:rsidRPr="00000000" w14:paraId="000000B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Cấu hình SSH</w:t>
      </w:r>
    </w:p>
    <w:p w:rsidR="00000000" w:rsidDel="00000000" w:rsidP="00000000" w:rsidRDefault="00000000" w:rsidRPr="00000000" w14:paraId="000000B1">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đã cấu hình SSH chưa: service sshd restart</w:t>
      </w:r>
    </w:p>
    <w:p w:rsidR="00000000" w:rsidDel="00000000" w:rsidP="00000000" w:rsidRDefault="00000000" w:rsidRPr="00000000" w14:paraId="000000B2">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ssh: yum install openssh-server -y</w:t>
      </w:r>
    </w:p>
    <w:p w:rsidR="00000000" w:rsidDel="00000000" w:rsidP="00000000" w:rsidRDefault="00000000" w:rsidRPr="00000000" w14:paraId="000000B3">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mobaXterm</w:t>
      </w:r>
    </w:p>
    <w:p w:rsidR="00000000" w:rsidDel="00000000" w:rsidP="00000000" w:rsidRDefault="00000000" w:rsidRPr="00000000" w14:paraId="000000B4">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ssh trên mobaXterm</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55800"/>
            <wp:effectExtent b="0" l="0" r="0" t="0"/>
            <wp:docPr id="1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0"/>
            <wp:effectExtent b="0" l="0" r="0" t="0"/>
            <wp:docPr id="26"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b w:val="1"/>
          <w:i w:val="1"/>
          <w:color w:val="303030"/>
          <w:sz w:val="24"/>
          <w:szCs w:val="24"/>
          <w:highlight w:val="white"/>
          <w:rtl w:val="0"/>
        </w:rPr>
        <w:t xml:space="preserve">/etc/ssh/sshd_config</w:t>
      </w:r>
      <w:r w:rsidDel="00000000" w:rsidR="00000000" w:rsidRPr="00000000">
        <w:rPr>
          <w:rFonts w:ascii="Times New Roman" w:cs="Times New Roman" w:eastAsia="Times New Roman" w:hAnsi="Times New Roman"/>
          <w:color w:val="303030"/>
          <w:sz w:val="24"/>
          <w:szCs w:val="24"/>
          <w:highlight w:val="white"/>
          <w:rtl w:val="0"/>
        </w:rPr>
        <w:t xml:space="preserve"> : Cấu hình OpenSSH Server</w:t>
      </w:r>
    </w:p>
    <w:p w:rsidR="00000000" w:rsidDel="00000000" w:rsidP="00000000" w:rsidRDefault="00000000" w:rsidRPr="00000000" w14:paraId="000000B9">
      <w:pPr>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b w:val="1"/>
          <w:i w:val="1"/>
          <w:color w:val="303030"/>
          <w:sz w:val="24"/>
          <w:szCs w:val="24"/>
          <w:highlight w:val="white"/>
          <w:rtl w:val="0"/>
        </w:rPr>
        <w:t xml:space="preserve">/etc/ssh/ssh_config</w:t>
      </w:r>
      <w:r w:rsidDel="00000000" w:rsidR="00000000" w:rsidRPr="00000000">
        <w:rPr>
          <w:rFonts w:ascii="Times New Roman" w:cs="Times New Roman" w:eastAsia="Times New Roman" w:hAnsi="Times New Roman"/>
          <w:color w:val="303030"/>
          <w:sz w:val="24"/>
          <w:szCs w:val="24"/>
          <w:highlight w:val="white"/>
          <w:rtl w:val="0"/>
        </w:rPr>
        <w:t xml:space="preserve"> : Cấu hình OpenSSH Client</w:t>
      </w:r>
    </w:p>
    <w:p w:rsidR="00000000" w:rsidDel="00000000" w:rsidP="00000000" w:rsidRDefault="00000000" w:rsidRPr="00000000" w14:paraId="000000BA">
      <w:pPr>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b w:val="1"/>
          <w:i w:val="1"/>
          <w:color w:val="303030"/>
          <w:sz w:val="24"/>
          <w:szCs w:val="24"/>
          <w:highlight w:val="white"/>
          <w:rtl w:val="0"/>
        </w:rPr>
        <w:t xml:space="preserve">~/.ssh/</w:t>
      </w:r>
      <w:r w:rsidDel="00000000" w:rsidR="00000000" w:rsidRPr="00000000">
        <w:rPr>
          <w:rFonts w:ascii="Times New Roman" w:cs="Times New Roman" w:eastAsia="Times New Roman" w:hAnsi="Times New Roman"/>
          <w:color w:val="303030"/>
          <w:sz w:val="24"/>
          <w:szCs w:val="24"/>
          <w:highlight w:val="white"/>
          <w:rtl w:val="0"/>
        </w:rPr>
        <w:t xml:space="preserve"> : Thực mục SSH user</w:t>
      </w:r>
    </w:p>
    <w:p w:rsidR="00000000" w:rsidDel="00000000" w:rsidP="00000000" w:rsidRDefault="00000000" w:rsidRPr="00000000" w14:paraId="000000BB">
      <w:pPr>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b w:val="1"/>
          <w:i w:val="1"/>
          <w:color w:val="303030"/>
          <w:sz w:val="24"/>
          <w:szCs w:val="24"/>
          <w:highlight w:val="white"/>
          <w:rtl w:val="0"/>
        </w:rPr>
        <w:t xml:space="preserve">~/.ssh/authorized_keys hoặc ~/.ssh/authorized_keys</w:t>
      </w:r>
      <w:r w:rsidDel="00000000" w:rsidR="00000000" w:rsidRPr="00000000">
        <w:rPr>
          <w:rFonts w:ascii="Times New Roman" w:cs="Times New Roman" w:eastAsia="Times New Roman" w:hAnsi="Times New Roman"/>
          <w:color w:val="303030"/>
          <w:sz w:val="24"/>
          <w:szCs w:val="24"/>
          <w:highlight w:val="white"/>
          <w:rtl w:val="0"/>
        </w:rPr>
        <w:t xml:space="preserve"> : Thư mục chứa public key (RSA hoặc DSA) dùng để cấu hình SSH auth</w:t>
      </w:r>
    </w:p>
    <w:p w:rsidR="00000000" w:rsidDel="00000000" w:rsidP="00000000" w:rsidRDefault="00000000" w:rsidRPr="00000000" w14:paraId="000000BC">
      <w:pPr>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b w:val="1"/>
          <w:i w:val="1"/>
          <w:color w:val="303030"/>
          <w:sz w:val="24"/>
          <w:szCs w:val="24"/>
          <w:highlight w:val="white"/>
          <w:rtl w:val="0"/>
        </w:rPr>
        <w:t xml:space="preserve">/etc/nologin</w:t>
      </w:r>
      <w:r w:rsidDel="00000000" w:rsidR="00000000" w:rsidRPr="00000000">
        <w:rPr>
          <w:rFonts w:ascii="Times New Roman" w:cs="Times New Roman" w:eastAsia="Times New Roman" w:hAnsi="Times New Roman"/>
          <w:color w:val="303030"/>
          <w:sz w:val="24"/>
          <w:szCs w:val="24"/>
          <w:highlight w:val="white"/>
          <w:rtl w:val="0"/>
        </w:rPr>
        <w:t xml:space="preserve"> : Nếu file này tồn tại , SSH sẽ từ chối mọi user trừ root</w:t>
      </w:r>
    </w:p>
    <w:p w:rsidR="00000000" w:rsidDel="00000000" w:rsidP="00000000" w:rsidRDefault="00000000" w:rsidRPr="00000000" w14:paraId="000000BD">
      <w:pPr>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b w:val="1"/>
          <w:i w:val="1"/>
          <w:color w:val="303030"/>
          <w:sz w:val="24"/>
          <w:szCs w:val="24"/>
          <w:highlight w:val="white"/>
          <w:rtl w:val="0"/>
        </w:rPr>
        <w:t xml:space="preserve">/etc/host.allow và /etc/hosts.deny</w:t>
      </w:r>
      <w:r w:rsidDel="00000000" w:rsidR="00000000" w:rsidRPr="00000000">
        <w:rPr>
          <w:rFonts w:ascii="Times New Roman" w:cs="Times New Roman" w:eastAsia="Times New Roman" w:hAnsi="Times New Roman"/>
          <w:color w:val="303030"/>
          <w:sz w:val="24"/>
          <w:szCs w:val="24"/>
          <w:highlight w:val="white"/>
          <w:rtl w:val="0"/>
        </w:rPr>
        <w:t xml:space="preserve"> : Thư mục Access List của SSH</w:t>
      </w:r>
    </w:p>
    <w:p w:rsidR="00000000" w:rsidDel="00000000" w:rsidP="00000000" w:rsidRDefault="00000000" w:rsidRPr="00000000" w14:paraId="000000BE">
      <w:pPr>
        <w:numPr>
          <w:ilvl w:val="0"/>
          <w:numId w:val="9"/>
        </w:numPr>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cấu hình ssh nâng cao</w:t>
      </w:r>
    </w:p>
    <w:p w:rsidR="00000000" w:rsidDel="00000000" w:rsidP="00000000" w:rsidRDefault="00000000" w:rsidRPr="00000000" w14:paraId="000000BF">
      <w:pPr>
        <w:ind w:left="72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 đổi  cổng port 22 thành 2222: vi /etc/ssh/sshd_config </w:t>
      </w:r>
    </w:p>
    <w:p w:rsidR="00000000" w:rsidDel="00000000" w:rsidP="00000000" w:rsidRDefault="00000000" w:rsidRPr="00000000" w14:paraId="000000C0">
      <w:pPr>
        <w:ind w:left="720"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Pr>
        <w:drawing>
          <wp:inline distB="114300" distT="114300" distL="114300" distR="114300">
            <wp:extent cx="2428875" cy="685800"/>
            <wp:effectExtent b="0" l="0" r="0" t="0"/>
            <wp:docPr id="1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428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sau đó mở port trên iptable chuyển 22 thành 2222</w:t>
      </w:r>
    </w:p>
    <w:p w:rsidR="00000000" w:rsidDel="00000000" w:rsidP="00000000" w:rsidRDefault="00000000" w:rsidRPr="00000000" w14:paraId="000000C2">
      <w:pPr>
        <w:ind w:left="72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#service sshd restart</w:t>
      </w:r>
    </w:p>
    <w:p w:rsidR="00000000" w:rsidDel="00000000" w:rsidP="00000000" w:rsidRDefault="00000000" w:rsidRPr="00000000" w14:paraId="000000C3">
      <w:pPr>
        <w:ind w:left="72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#service iptable restart</w:t>
      </w:r>
    </w:p>
    <w:p w:rsidR="00000000" w:rsidDel="00000000" w:rsidP="00000000" w:rsidRDefault="00000000" w:rsidRPr="00000000" w14:paraId="000000C4">
      <w:pPr>
        <w:numPr>
          <w:ilvl w:val="0"/>
          <w:numId w:val="12"/>
        </w:numPr>
        <w:ind w:left="144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giới hạn số lần đăng nhập sai và phiên làm việc</w:t>
      </w:r>
    </w:p>
    <w:p w:rsidR="00000000" w:rsidDel="00000000" w:rsidP="00000000" w:rsidRDefault="00000000" w:rsidRPr="00000000" w14:paraId="000000C5">
      <w:pPr>
        <w:ind w:left="144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Pr>
        <w:drawing>
          <wp:inline distB="114300" distT="114300" distL="114300" distR="114300">
            <wp:extent cx="2495550" cy="952500"/>
            <wp:effectExtent b="0" l="0" r="0" t="0"/>
            <wp:docPr id="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4955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2"/>
        </w:numPr>
        <w:ind w:left="144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sử dụng ssh Protocol 2</w:t>
      </w:r>
    </w:p>
    <w:p w:rsidR="00000000" w:rsidDel="00000000" w:rsidP="00000000" w:rsidRDefault="00000000" w:rsidRPr="00000000" w14:paraId="000000C7">
      <w:pPr>
        <w:ind w:left="720"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Pr>
        <w:drawing>
          <wp:inline distB="114300" distT="114300" distL="114300" distR="114300">
            <wp:extent cx="2819400" cy="619125"/>
            <wp:effectExtent b="0" l="0" r="0" t="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8194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6"/>
        </w:numPr>
        <w:ind w:left="144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logout ssh nếu phiên đang nhàn rỗi</w:t>
      </w:r>
    </w:p>
    <w:p w:rsidR="00000000" w:rsidDel="00000000" w:rsidP="00000000" w:rsidRDefault="00000000" w:rsidRPr="00000000" w14:paraId="000000C9">
      <w:pPr>
        <w:ind w:left="144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Pr>
        <w:drawing>
          <wp:inline distB="114300" distT="114300" distL="114300" distR="114300">
            <wp:extent cx="2228850" cy="447675"/>
            <wp:effectExtent b="0" l="0" r="0" t="0"/>
            <wp:docPr id="21"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2228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color w:val="303030"/>
          <w:sz w:val="26"/>
          <w:szCs w:val="26"/>
          <w:highlight w:val="white"/>
        </w:rPr>
      </w:pPr>
      <w:r w:rsidDel="00000000" w:rsidR="00000000" w:rsidRPr="00000000">
        <w:rPr>
          <w:rFonts w:ascii="Times New Roman" w:cs="Times New Roman" w:eastAsia="Times New Roman" w:hAnsi="Times New Roman"/>
          <w:b w:val="1"/>
          <w:color w:val="303030"/>
          <w:sz w:val="26"/>
          <w:szCs w:val="26"/>
          <w:highlight w:val="white"/>
          <w:rtl w:val="0"/>
        </w:rPr>
        <w:t xml:space="preserve">2.4. Backup and Restore</w:t>
      </w:r>
    </w:p>
    <w:p w:rsidR="00000000" w:rsidDel="00000000" w:rsidP="00000000" w:rsidRDefault="00000000" w:rsidRPr="00000000" w14:paraId="000000CB">
      <w:pPr>
        <w:ind w:left="720" w:firstLine="0"/>
        <w:rPr>
          <w:rFonts w:ascii="Times New Roman" w:cs="Times New Roman" w:eastAsia="Times New Roman" w:hAnsi="Times New Roman"/>
          <w:b w:val="1"/>
          <w:color w:val="303030"/>
          <w:sz w:val="26"/>
          <w:szCs w:val="26"/>
          <w:highlight w:val="white"/>
        </w:rPr>
      </w:pPr>
      <w:r w:rsidDel="00000000" w:rsidR="00000000" w:rsidRPr="00000000">
        <w:rPr>
          <w:rFonts w:ascii="Times New Roman" w:cs="Times New Roman" w:eastAsia="Times New Roman" w:hAnsi="Times New Roman"/>
          <w:b w:val="1"/>
          <w:color w:val="303030"/>
          <w:sz w:val="26"/>
          <w:szCs w:val="26"/>
          <w:highlight w:val="white"/>
          <w:rtl w:val="0"/>
        </w:rPr>
        <w:t xml:space="preserve"># Archiving with tar</w:t>
      </w:r>
    </w:p>
    <w:p w:rsidR="00000000" w:rsidDel="00000000" w:rsidP="00000000" w:rsidRDefault="00000000" w:rsidRPr="00000000" w14:paraId="000000CC">
      <w:pPr>
        <w:numPr>
          <w:ilvl w:val="0"/>
          <w:numId w:val="8"/>
        </w:numPr>
        <w:ind w:left="1440" w:hanging="360"/>
        <w:rPr>
          <w:rFonts w:ascii="Times New Roman" w:cs="Times New Roman" w:eastAsia="Times New Roman" w:hAnsi="Times New Roman"/>
          <w:color w:val="303030"/>
          <w:sz w:val="26"/>
          <w:szCs w:val="26"/>
          <w:highlight w:val="white"/>
          <w:u w:val="none"/>
        </w:rPr>
      </w:pPr>
      <w:r w:rsidDel="00000000" w:rsidR="00000000" w:rsidRPr="00000000">
        <w:rPr>
          <w:rFonts w:ascii="Times New Roman" w:cs="Times New Roman" w:eastAsia="Times New Roman" w:hAnsi="Times New Roman"/>
          <w:color w:val="303030"/>
          <w:sz w:val="26"/>
          <w:szCs w:val="26"/>
          <w:highlight w:val="white"/>
          <w:rtl w:val="0"/>
        </w:rPr>
        <w:t xml:space="preserve">tạo file nén tar</w:t>
      </w:r>
    </w:p>
    <w:p w:rsidR="00000000" w:rsidDel="00000000" w:rsidP="00000000" w:rsidRDefault="00000000" w:rsidRPr="00000000" w14:paraId="000000CD">
      <w:pPr>
        <w:ind w:left="720" w:firstLine="720"/>
        <w:rPr>
          <w:rFonts w:ascii="Times New Roman" w:cs="Times New Roman" w:eastAsia="Times New Roman" w:hAnsi="Times New Roman"/>
          <w:color w:val="303030"/>
          <w:sz w:val="26"/>
          <w:szCs w:val="26"/>
          <w:highlight w:val="white"/>
        </w:rPr>
      </w:pPr>
      <w:r w:rsidDel="00000000" w:rsidR="00000000" w:rsidRPr="00000000">
        <w:rPr>
          <w:rFonts w:ascii="Courier New" w:cs="Courier New" w:eastAsia="Courier New" w:hAnsi="Courier New"/>
          <w:color w:val="212529"/>
          <w:sz w:val="21"/>
          <w:szCs w:val="21"/>
          <w:highlight w:val="white"/>
          <w:rtl w:val="0"/>
        </w:rPr>
        <w:t xml:space="preserve">tar -cvf file.tar ./file</w:t>
      </w:r>
      <w:r w:rsidDel="00000000" w:rsidR="00000000" w:rsidRPr="00000000">
        <w:rPr>
          <w:rtl w:val="0"/>
        </w:rPr>
      </w:r>
    </w:p>
    <w:p w:rsidR="00000000" w:rsidDel="00000000" w:rsidP="00000000" w:rsidRDefault="00000000" w:rsidRPr="00000000" w14:paraId="000000CE">
      <w:pPr>
        <w:numPr>
          <w:ilvl w:val="0"/>
          <w:numId w:val="8"/>
        </w:numPr>
        <w:ind w:left="1440" w:hanging="360"/>
        <w:rPr>
          <w:rFonts w:ascii="Times New Roman" w:cs="Times New Roman" w:eastAsia="Times New Roman" w:hAnsi="Times New Roman"/>
          <w:color w:val="303030"/>
          <w:sz w:val="26"/>
          <w:szCs w:val="26"/>
          <w:highlight w:val="white"/>
          <w:u w:val="none"/>
        </w:rPr>
      </w:pPr>
      <w:r w:rsidDel="00000000" w:rsidR="00000000" w:rsidRPr="00000000">
        <w:rPr>
          <w:rFonts w:ascii="Times New Roman" w:cs="Times New Roman" w:eastAsia="Times New Roman" w:hAnsi="Times New Roman"/>
          <w:color w:val="303030"/>
          <w:sz w:val="26"/>
          <w:szCs w:val="26"/>
          <w:highlight w:val="white"/>
          <w:rtl w:val="0"/>
        </w:rPr>
        <w:t xml:space="preserve">tạo </w:t>
      </w:r>
    </w:p>
    <w:p w:rsidR="00000000" w:rsidDel="00000000" w:rsidP="00000000" w:rsidRDefault="00000000" w:rsidRPr="00000000" w14:paraId="000000CF">
      <w:pPr>
        <w:ind w:left="720" w:firstLine="720"/>
        <w:rPr>
          <w:rFonts w:ascii="Courier New" w:cs="Courier New" w:eastAsia="Courier New" w:hAnsi="Courier New"/>
          <w:color w:val="212529"/>
          <w:sz w:val="21"/>
          <w:szCs w:val="21"/>
          <w:highlight w:val="white"/>
        </w:rPr>
      </w:pPr>
      <w:r w:rsidDel="00000000" w:rsidR="00000000" w:rsidRPr="00000000">
        <w:rPr>
          <w:rtl w:val="0"/>
        </w:rPr>
      </w:r>
    </w:p>
    <w:p w:rsidR="00000000" w:rsidDel="00000000" w:rsidP="00000000" w:rsidRDefault="00000000" w:rsidRPr="00000000" w14:paraId="000000D0">
      <w:pPr>
        <w:ind w:left="0" w:firstLine="0"/>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ab/>
      </w:r>
    </w:p>
    <w:p w:rsidR="00000000" w:rsidDel="00000000" w:rsidP="00000000" w:rsidRDefault="00000000" w:rsidRPr="00000000" w14:paraId="000000D1">
      <w:pPr>
        <w:ind w:left="1440" w:firstLine="0"/>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color w:val="303030"/>
          <w:sz w:val="24"/>
          <w:szCs w:val="24"/>
          <w:highlight w:val="white"/>
        </w:rPr>
      </w:pPr>
      <w:r w:rsidDel="00000000" w:rsidR="00000000" w:rsidRPr="00000000">
        <w:rPr>
          <w:rtl w:val="0"/>
        </w:rPr>
      </w:r>
    </w:p>
    <w:sectPr>
      <w:headerReference r:id="rId3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7.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0.png"/><Relationship Id="rId25" Type="http://schemas.openxmlformats.org/officeDocument/2006/relationships/image" Target="media/image26.png"/><Relationship Id="rId28" Type="http://schemas.openxmlformats.org/officeDocument/2006/relationships/image" Target="media/image13.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7.png"/><Relationship Id="rId31" Type="http://schemas.openxmlformats.org/officeDocument/2006/relationships/image" Target="media/image25.png"/><Relationship Id="rId30" Type="http://schemas.openxmlformats.org/officeDocument/2006/relationships/image" Target="media/image9.png"/><Relationship Id="rId11" Type="http://schemas.openxmlformats.org/officeDocument/2006/relationships/image" Target="media/image24.png"/><Relationship Id="rId10" Type="http://schemas.openxmlformats.org/officeDocument/2006/relationships/image" Target="media/image8.png"/><Relationship Id="rId32" Type="http://schemas.openxmlformats.org/officeDocument/2006/relationships/header" Target="header1.xml"/><Relationship Id="rId13" Type="http://schemas.openxmlformats.org/officeDocument/2006/relationships/image" Target="media/image23.png"/><Relationship Id="rId12" Type="http://schemas.openxmlformats.org/officeDocument/2006/relationships/image" Target="media/image11.png"/><Relationship Id="rId15" Type="http://schemas.openxmlformats.org/officeDocument/2006/relationships/image" Target="media/image21.png"/><Relationship Id="rId14" Type="http://schemas.openxmlformats.org/officeDocument/2006/relationships/image" Target="media/image20.png"/><Relationship Id="rId17" Type="http://schemas.openxmlformats.org/officeDocument/2006/relationships/image" Target="media/image18.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