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075A9B"/>
          <w:sz w:val="40"/>
        </w:rPr>
        <w:t>ĐẶC TẢ KỸ THUẬT HỆ THỐNG</w:t>
      </w:r>
    </w:p>
    <w:p>
      <w:pPr>
        <w:spacing w:before="560"/>
        <w:jc w:val="center"/>
      </w:pPr>
      <w:r>
        <w:rPr>
          <w:rFonts w:ascii="Arial" w:hAnsi="Arial"/>
          <w:b/>
          <w:color w:val="075A9B"/>
          <w:sz w:val="52"/>
        </w:rPr>
        <w:t>HỆ THỐNG BẢN ĐỒ SỐ</w:t>
        <w:br/>
        <w:t>THEO DÕI DỮ LIỆU SỐ HÓA</w:t>
      </w:r>
    </w:p>
    <w:p>
      <w:pPr>
        <w:spacing w:before="720"/>
        <w:jc w:val="center"/>
      </w:pPr>
      <w:r>
        <w:rPr>
          <w:i/>
          <w:sz w:val="24"/>
        </w:rPr>
        <w:t>Web ReactJS/Vite và Mobile React Native — TypeScript</w:t>
      </w:r>
    </w:p>
    <w:tbl>
      <w:tblPr>
        <w:tblStyle w:val="TableGrid"/>
        <w:tblW w:type="auto" w:w="0"/>
        <w:jc w:val="center"/>
        <w:tblLook w:firstColumn="1" w:firstRow="1" w:lastColumn="0" w:lastRow="0" w:noHBand="0" w:noVBand="1" w:val="04A0"/>
      </w:tblPr>
      <w:tblGrid>
        <w:gridCol w:w="4677"/>
        <w:gridCol w:w="4677"/>
      </w:tblGrid>
      <w:tr>
        <w:tc>
          <w:tcPr>
            <w:tcW w:type="dxa" w:w="4677"/>
            <w:shd w:fill="DCEEF8"/>
          </w:tcPr>
          <w:p>
            <w:r>
              <w:rPr>
                <w:b/>
              </w:rPr>
              <w:t>Phiên bản</w:t>
            </w:r>
          </w:p>
        </w:tc>
        <w:tc>
          <w:tcPr>
            <w:tcW w:type="dxa" w:w="4677"/>
          </w:tcPr>
          <w:p>
            <w:r>
              <w:t>1.0</w:t>
            </w:r>
          </w:p>
        </w:tc>
      </w:tr>
      <w:tr>
        <w:tc>
          <w:tcPr>
            <w:tcW w:type="dxa" w:w="4677"/>
            <w:shd w:fill="DCEEF8"/>
          </w:tcPr>
          <w:p>
            <w:r>
              <w:rPr>
                <w:b/>
              </w:rPr>
              <w:t>Ngày lập</w:t>
            </w:r>
          </w:p>
        </w:tc>
        <w:tc>
          <w:tcPr>
            <w:tcW w:type="dxa" w:w="4677"/>
          </w:tcPr>
          <w:p>
            <w:r>
              <w:t>03/09/2026</w:t>
            </w:r>
          </w:p>
        </w:tc>
      </w:tr>
      <w:tr>
        <w:tc>
          <w:tcPr>
            <w:tcW w:type="dxa" w:w="4677"/>
            <w:shd w:fill="DCEEF8"/>
          </w:tcPr>
          <w:p>
            <w:r>
              <w:rPr>
                <w:b/>
              </w:rPr>
              <w:t>Loại tài liệu</w:t>
            </w:r>
          </w:p>
        </w:tc>
        <w:tc>
          <w:tcPr>
            <w:tcW w:type="dxa" w:w="4677"/>
          </w:tcPr>
          <w:p>
            <w:r>
              <w:t>SRS và Technical Design</w:t>
            </w:r>
          </w:p>
        </w:tc>
      </w:tr>
      <w:tr>
        <w:tc>
          <w:tcPr>
            <w:tcW w:type="dxa" w:w="4677"/>
            <w:shd w:fill="DCEEF8"/>
          </w:tcPr>
          <w:p>
            <w:r>
              <w:rPr>
                <w:b/>
              </w:rPr>
              <w:t>Phạm vi</w:t>
            </w:r>
          </w:p>
        </w:tc>
        <w:tc>
          <w:tcPr>
            <w:tcW w:type="dxa" w:w="4677"/>
          </w:tcPr>
          <w:p>
            <w:r>
              <w:t>Thành phố Huế và 40 phường, xã</w:t>
            </w:r>
          </w:p>
        </w:tc>
      </w:tr>
    </w:tbl>
    <w:p>
      <w:pPr>
        <w:spacing w:before="1440"/>
      </w:pPr>
    </w:p>
    <w:p>
      <w:pPr>
        <w:jc w:val="center"/>
      </w:pPr>
      <w:r>
        <w:rPr>
          <w:b/>
        </w:rPr>
        <w:t>HUẾ — 2026</w:t>
      </w:r>
    </w:p>
    <w:p>
      <w:r>
        <w:br w:type="page"/>
      </w:r>
    </w:p>
    <w:p>
      <w:pPr>
        <w:pStyle w:val="Heading1"/>
      </w:pPr>
      <w:r>
        <w:t>MỤC LỤC</w:t>
      </w:r>
    </w:p>
    <w:p>
      <w:r>
        <w:fldChar w:fldCharType="begin"/>
        <w:instrText xml:space="preserve">TOC \o "1-3" \h \z \u</w:instrText>
        <w:fldChar w:fldCharType="separate">
          <w:t>Nhấn chuột phải và chọn Update Field để cập nhật mục lục.</w:t>
        </w:fldChar>
        <w:fldChar w:fldCharType="end"/>
      </w:r>
    </w:p>
    <w:p>
      <w:r>
        <w:t>Lưu ý: mở tệp bằng Microsoft Word, chọn toàn bộ (Ctrl+A) rồi nhấn F9 để cập nhật mục lục và số trang.</w:t>
      </w:r>
    </w:p>
    <w:p>
      <w:r>
        <w:br w:type="page"/>
      </w:r>
    </w:p>
    <w:p>
      <w:pPr>
        <w:pStyle w:val="Heading1"/>
      </w:pPr>
      <w:r>
        <w:t>1. Phạm vi tài liệu kỹ thuật</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DCEEF8"/>
          </w:tcPr>
          <w:p>
            <w:r>
              <w:rPr>
                <w:rFonts w:ascii="Arial" w:hAnsi="Arial"/>
                <w:b/>
                <w:sz w:val="17"/>
              </w:rPr>
            </w:r>
            <w:r>
              <w:rPr>
                <w:rFonts w:ascii="Arial" w:hAnsi="Arial"/>
                <w:b/>
                <w:sz w:val="17"/>
              </w:rPr>
              <w:t>Nội dung</w:t>
            </w:r>
          </w:p>
        </w:tc>
        <w:tc>
          <w:tcPr>
            <w:tcW w:type="dxa" w:w="4677"/>
            <w:vAlign w:val="center"/>
            <w:shd w:fill="DCEEF8"/>
          </w:tcPr>
          <w:p>
            <w:r>
              <w:rPr>
                <w:rFonts w:ascii="Arial" w:hAnsi="Arial"/>
                <w:b/>
                <w:sz w:val="17"/>
              </w:rPr>
            </w:r>
            <w:r>
              <w:rPr>
                <w:rFonts w:ascii="Arial" w:hAnsi="Arial"/>
                <w:b/>
                <w:sz w:val="17"/>
              </w:rPr>
              <w:t>Giá trị</w:t>
            </w:r>
          </w:p>
        </w:tc>
      </w:tr>
      <w:tr>
        <w:tc>
          <w:tcPr>
            <w:tcW w:type="dxa" w:w="4677"/>
            <w:vAlign w:val="center"/>
          </w:tcPr>
          <w:p>
            <w:r>
              <w:rPr>
                <w:rFonts w:ascii="Arial" w:hAnsi="Arial"/>
                <w:sz w:val="17"/>
              </w:rPr>
            </w:r>
            <w:r>
              <w:rPr>
                <w:rFonts w:ascii="Arial" w:hAnsi="Arial"/>
                <w:sz w:val="17"/>
              </w:rPr>
              <w:t>Tên sản phẩm</w:t>
            </w:r>
          </w:p>
        </w:tc>
        <w:tc>
          <w:tcPr>
            <w:tcW w:type="dxa" w:w="4677"/>
            <w:vAlign w:val="center"/>
          </w:tcPr>
          <w:p>
            <w:r>
              <w:rPr>
                <w:rFonts w:ascii="Arial" w:hAnsi="Arial"/>
                <w:sz w:val="17"/>
              </w:rPr>
            </w:r>
            <w:r>
              <w:rPr>
                <w:rFonts w:ascii="Arial" w:hAnsi="Arial"/>
                <w:sz w:val="17"/>
              </w:rPr>
              <w:t>Hệ thống bản đồ số theo dõi dữ liệu số hóa</w:t>
            </w:r>
          </w:p>
        </w:tc>
      </w:tr>
      <w:tr>
        <w:tc>
          <w:tcPr>
            <w:tcW w:type="dxa" w:w="4677"/>
            <w:vAlign w:val="center"/>
          </w:tcPr>
          <w:p>
            <w:r>
              <w:rPr>
                <w:rFonts w:ascii="Arial" w:hAnsi="Arial"/>
                <w:sz w:val="17"/>
              </w:rPr>
            </w:r>
            <w:r>
              <w:rPr>
                <w:rFonts w:ascii="Arial" w:hAnsi="Arial"/>
                <w:sz w:val="17"/>
              </w:rPr>
              <w:t>Mục đích tài liệu</w:t>
            </w:r>
          </w:p>
        </w:tc>
        <w:tc>
          <w:tcPr>
            <w:tcW w:type="dxa" w:w="4677"/>
            <w:vAlign w:val="center"/>
          </w:tcPr>
          <w:p>
            <w:r>
              <w:rPr>
                <w:rFonts w:ascii="Arial" w:hAnsi="Arial"/>
                <w:sz w:val="17"/>
              </w:rPr>
            </w:r>
            <w:r>
              <w:rPr>
                <w:rFonts w:ascii="Arial" w:hAnsi="Arial"/>
                <w:sz w:val="17"/>
              </w:rPr>
              <w:t>Mô tả kiến trúc, module, hợp đồng API, dữ liệu, luồng xử lý và tiêu chí kỹ thuật để xây dựng lại hệ thống từ đầu</w:t>
            </w:r>
          </w:p>
        </w:tc>
      </w:tr>
      <w:tr>
        <w:tc>
          <w:tcPr>
            <w:tcW w:type="dxa" w:w="4677"/>
            <w:vAlign w:val="center"/>
          </w:tcPr>
          <w:p>
            <w:r>
              <w:rPr>
                <w:rFonts w:ascii="Arial" w:hAnsi="Arial"/>
                <w:sz w:val="17"/>
              </w:rPr>
            </w:r>
            <w:r>
              <w:rPr>
                <w:rFonts w:ascii="Arial" w:hAnsi="Arial"/>
                <w:sz w:val="17"/>
              </w:rPr>
              <w:t>Đối tượng sử dụng</w:t>
            </w:r>
          </w:p>
        </w:tc>
        <w:tc>
          <w:tcPr>
            <w:tcW w:type="dxa" w:w="4677"/>
            <w:vAlign w:val="center"/>
          </w:tcPr>
          <w:p>
            <w:r>
              <w:rPr>
                <w:rFonts w:ascii="Arial" w:hAnsi="Arial"/>
                <w:sz w:val="17"/>
              </w:rPr>
            </w:r>
            <w:r>
              <w:rPr>
                <w:rFonts w:ascii="Arial" w:hAnsi="Arial"/>
                <w:sz w:val="17"/>
              </w:rPr>
              <w:t>Kiến trúc sư giải pháp, lập trình Web/Mobile/Backend, GIS, DBA, kiểm thử, DevOps và an toàn thông tin</w:t>
            </w:r>
          </w:p>
        </w:tc>
      </w:tr>
      <w:tr>
        <w:tc>
          <w:tcPr>
            <w:tcW w:type="dxa" w:w="4677"/>
            <w:vAlign w:val="center"/>
          </w:tcPr>
          <w:p>
            <w:r>
              <w:rPr>
                <w:rFonts w:ascii="Arial" w:hAnsi="Arial"/>
                <w:sz w:val="17"/>
              </w:rPr>
            </w:r>
            <w:r>
              <w:rPr>
                <w:rFonts w:ascii="Arial" w:hAnsi="Arial"/>
                <w:sz w:val="17"/>
              </w:rPr>
              <w:t>Tài liệu nguồn</w:t>
            </w:r>
          </w:p>
        </w:tc>
        <w:tc>
          <w:tcPr>
            <w:tcW w:type="dxa" w:w="4677"/>
            <w:vAlign w:val="center"/>
          </w:tcPr>
          <w:p>
            <w:r>
              <w:rPr>
                <w:rFonts w:ascii="Arial" w:hAnsi="Arial"/>
                <w:sz w:val="17"/>
              </w:rPr>
            </w:r>
            <w:r>
              <w:rPr>
                <w:rFonts w:ascii="Arial" w:hAnsi="Arial"/>
                <w:sz w:val="17"/>
              </w:rPr>
              <w:t>Ứng dụng bản đồ số hiện tại và YEU_CAU_HIEN_THI_DU_LIEU_DONG_MVT_DIRECTUS.md</w:t>
            </w:r>
          </w:p>
        </w:tc>
      </w:tr>
      <w:tr>
        <w:tc>
          <w:tcPr>
            <w:tcW w:type="dxa" w:w="4677"/>
            <w:vAlign w:val="center"/>
          </w:tcPr>
          <w:p>
            <w:r>
              <w:rPr>
                <w:rFonts w:ascii="Arial" w:hAnsi="Arial"/>
                <w:sz w:val="17"/>
              </w:rPr>
            </w:r>
            <w:r>
              <w:rPr>
                <w:rFonts w:ascii="Arial" w:hAnsi="Arial"/>
                <w:sz w:val="17"/>
              </w:rPr>
              <w:t>Đơn vị xác nhận</w:t>
            </w:r>
          </w:p>
        </w:tc>
        <w:tc>
          <w:tcPr>
            <w:tcW w:type="dxa" w:w="4677"/>
            <w:vAlign w:val="center"/>
          </w:tcPr>
          <w:p>
            <w:r>
              <w:rPr>
                <w:rFonts w:ascii="Arial" w:hAnsi="Arial"/>
                <w:sz w:val="17"/>
              </w:rPr>
            </w:r>
            <w:r>
              <w:rPr>
                <w:rFonts w:ascii="Arial" w:hAnsi="Arial"/>
                <w:sz w:val="17"/>
              </w:rPr>
              <w:t>Đơn vị quản lý hệ thống và chủ sở hữu dữ liệu</w:t>
            </w:r>
          </w:p>
        </w:tc>
      </w:tr>
      <w:tr>
        <w:tc>
          <w:tcPr>
            <w:tcW w:type="dxa" w:w="4677"/>
            <w:vAlign w:val="center"/>
          </w:tcPr>
          <w:p>
            <w:r>
              <w:rPr>
                <w:rFonts w:ascii="Arial" w:hAnsi="Arial"/>
                <w:sz w:val="17"/>
              </w:rPr>
            </w:r>
            <w:r>
              <w:rPr>
                <w:rFonts w:ascii="Arial" w:hAnsi="Arial"/>
                <w:sz w:val="17"/>
              </w:rPr>
              <w:t>Đơn vị thực hiện</w:t>
            </w:r>
          </w:p>
        </w:tc>
        <w:tc>
          <w:tcPr>
            <w:tcW w:type="dxa" w:w="4677"/>
            <w:vAlign w:val="center"/>
          </w:tcPr>
          <w:p>
            <w:r>
              <w:rPr>
                <w:rFonts w:ascii="Arial" w:hAnsi="Arial"/>
                <w:sz w:val="17"/>
              </w:rPr>
            </w:r>
            <w:r>
              <w:rPr>
                <w:rFonts w:ascii="Arial" w:hAnsi="Arial"/>
                <w:sz w:val="17"/>
              </w:rPr>
              <w:t>Nhóm phát triển phần mềm</w:t>
            </w:r>
          </w:p>
        </w:tc>
      </w:tr>
    </w:tbl>
    <w:p>
      <w:pPr>
        <w:pStyle w:val="Heading2"/>
      </w:pPr>
      <w:r>
        <w:t>1.1. Baseline và giả định kỹ thuật</w:t>
      </w:r>
    </w:p>
    <w:p>
      <w:pPr>
        <w:pStyle w:val="ListNumber"/>
      </w:pPr>
      <w:r>
        <w:t>Directus là nguồn khai thác item/schema hiện có; dịch vụ MVT là nguồn vẽ lớp không gian dung lượng lớn.</w:t>
      </w:r>
    </w:p>
    <w:p>
      <w:pPr>
        <w:pStyle w:val="ListNumber"/>
      </w:pPr>
      <w:r>
        <w:t>API ứng dụng được đặt sau API Gateway/BFF để thống nhất quyền, filter, thống kê, audit và hợp đồng cho Web/Mobile.</w:t>
      </w:r>
    </w:p>
    <w:p>
      <w:pPr>
        <w:pStyle w:val="ListNumber"/>
      </w:pPr>
      <w:r>
        <w:t>Mọi collection/field phải được khảo sát schema thực tế trước khi tạo DTO, form và chỉ tiêu.</w:t>
      </w:r>
    </w:p>
    <w:p>
      <w:pPr>
        <w:pStyle w:val="ListNumber"/>
      </w:pPr>
      <w:r>
        <w:t>Lớp hành chính dùng mã đơn vị làm khóa; tên hiển thị không được dùng làm khóa quan hệ.</w:t>
      </w:r>
    </w:p>
    <w:p>
      <w:pPr>
        <w:pStyle w:val="ListNumber"/>
      </w:pPr>
      <w:r>
        <w:t>Web/Mobile chia sẻ domain type, API contract, validation schema và registry; không chia sẻ trực tiếp UI DOM/native.</w:t>
      </w:r>
    </w:p>
    <w:p>
      <w:pPr>
        <w:pStyle w:val="ListNumber"/>
      </w:pPr>
      <w:r>
        <w:t>Các điểm chưa xác định được ghi trong mục “Quyết định kỹ thuật còn mở”, không được tự hard-code vào component.</w:t>
      </w:r>
    </w:p>
    <w:p>
      <w:pPr>
        <w:pStyle w:val="Heading1"/>
      </w:pPr>
      <w:r>
        <w:t>2. Tổng quan sản phẩm</w:t>
      </w:r>
    </w:p>
    <w:p>
      <w:r>
        <w:t>Sản phẩm là hệ thống bản đồ số dùng chung để hiển thị, tra cứu, thống kê và theo dõi tiến độ số hóa dữ liệu trên địa bàn thành phố Huế. Hệ thống gồm ứng dụng Web và ứng dụng Mobile có cấu trúc thông tin, thuật ngữ, màu sắc, quy tắc nghiệp vụ và chức năng cốt lõi tương đương; giao diện được điều chỉnh phù hợp kích thước màn hình và cách tương tác của từng nền tảng.</w:t>
      </w:r>
    </w:p>
    <w:p>
      <w:r>
        <w:t>Bản đồ sử dụng ranh giới Thành phố Huế và phường, xã của ứng dụng hiện tại làm lớp hành chính nền. Dữ liệu nghiệp vụ dung lượng lớn được vẽ bằng Mapbox Vector Tile (MVT). Directus Items API hoặc API nghiệp vụ được sử dụng cho danh sách, tìm kiếm, lọc, phân trang, chi tiết và thống kê. Không tải toàn bộ collection lớn về thiết bị dưới dạng GeoJSON để thay thế MVT.</w:t>
      </w:r>
    </w:p>
    <w:p>
      <w:r>
        <w:t>Hệ thống phải trả lời được tối thiểu các câu hỏi quản lý sau:</w:t>
      </w:r>
    </w:p>
    <w:p>
      <w:pPr>
        <w:pStyle w:val="ListBullet"/>
      </w:pPr>
      <w:r>
        <w:t>Toàn thành phố có bao nhiêu đối tượng dữ liệu; bao nhiêu đối tượng theo từng nhóm/lớp?</w:t>
      </w:r>
    </w:p>
    <w:p>
      <w:pPr>
        <w:pStyle w:val="ListBullet"/>
      </w:pPr>
      <w:r>
        <w:t>Mỗi phường, xã có bao nhiêu dữ liệu; tỷ lệ đóng góp và tỷ lệ hoàn thành là bao nhiêu?</w:t>
      </w:r>
    </w:p>
    <w:p>
      <w:pPr>
        <w:pStyle w:val="ListBullet"/>
      </w:pPr>
      <w:r>
        <w:t>Dữ liệu đang ở trạng thái nào, đơn vị nào chịu trách nhiệm, cập nhật lần cuối khi nào?</w:t>
      </w:r>
    </w:p>
    <w:p>
      <w:pPr>
        <w:pStyle w:val="ListBullet"/>
      </w:pPr>
      <w:r>
        <w:t>Dữ liệu nào thiếu thuộc tính, thiếu hình học, trùng lặp, lỗi hoặc quá hạn cập nhật?</w:t>
      </w:r>
    </w:p>
    <w:p>
      <w:pPr>
        <w:pStyle w:val="ListBullet"/>
      </w:pPr>
      <w:r>
        <w:t>Số liệu biến động theo ngày, tháng, quý; xu hướng tăng/giảm và lịch sử thay đổi ra sao?</w:t>
      </w:r>
    </w:p>
    <w:p>
      <w:pPr>
        <w:pStyle w:val="ListBullet"/>
      </w:pPr>
      <w:r>
        <w:t>Khi chọn số liệu thống kê có thể đi đến danh sách và vị trí tương ứng trên bản đồ hay không?</w:t>
      </w:r>
    </w:p>
    <w:p>
      <w:pPr>
        <w:pStyle w:val="Heading1"/>
      </w:pPr>
      <w:r>
        <w:t>3. Phạm vi chức năng và kỹ thuật</w:t>
      </w:r>
    </w:p>
    <w:p>
      <w:pPr>
        <w:pStyle w:val="Heading2"/>
      </w:pPr>
      <w:r>
        <w:t>3.1. Năng lực hệ thống</w:t>
      </w:r>
    </w:p>
    <w:p>
      <w:pPr>
        <w:pStyle w:val="ListBullet"/>
      </w:pPr>
      <w:r>
        <w:t>Tạo một đầu mối thống nhất để quan sát dữ liệu số hóa theo không gian và theo đơn vị hành chính.</w:t>
      </w:r>
    </w:p>
    <w:p>
      <w:pPr>
        <w:pStyle w:val="ListBullet"/>
      </w:pPr>
      <w:r>
        <w:t>Minh bạch số lượng, hiện trạng, chất lượng, tiến độ cập nhật và trách nhiệm quản lý dữ liệu.</w:t>
      </w:r>
    </w:p>
    <w:p>
      <w:pPr>
        <w:pStyle w:val="ListBullet"/>
      </w:pPr>
      <w:r>
        <w:t>Hỗ trợ lãnh đạo theo dõi tổng quan; cán bộ chuyên môn tìm kiếm, kiểm tra, đối soát và xử lý dữ liệu.</w:t>
      </w:r>
    </w:p>
    <w:p>
      <w:pPr>
        <w:pStyle w:val="ListBullet"/>
      </w:pPr>
      <w:r>
        <w:t>Giảm thao tác xây dựng riêng cho từng lớp bằng registry cấu hình động.</w:t>
      </w:r>
    </w:p>
    <w:p>
      <w:pPr>
        <w:pStyle w:val="ListBullet"/>
      </w:pPr>
      <w:r>
        <w:t>Sẵn sàng mở rộng thêm collection, chỉ tiêu thống kê và đơn vị sử dụng.</w:t>
      </w:r>
    </w:p>
    <w:p>
      <w:pPr>
        <w:pStyle w:val="Heading2"/>
      </w:pPr>
      <w:r>
        <w:t>3.2. Công nghệ và nguyên tắc kỹ thuật</w:t>
      </w:r>
    </w:p>
    <w:p>
      <w:pPr>
        <w:pStyle w:val="ListBullet"/>
      </w:pPr>
      <w:r>
        <w:t>Web: ReactJS, Vite, TypeScript, MapLibre GL JS; responsive cho desktop, tablet và trình duyệt mobile.</w:t>
      </w:r>
    </w:p>
    <w:p>
      <w:pPr>
        <w:pStyle w:val="ListBullet"/>
      </w:pPr>
      <w:r>
        <w:t>Mobile: React Native TypeScript dạng bare, khởi tạo bằng React Native Community CLI, không dùng Expo hoặc framework quản lý tương tự.</w:t>
      </w:r>
    </w:p>
    <w:p>
      <w:pPr>
        <w:pStyle w:val="ListBullet"/>
      </w:pPr>
      <w:r>
        <w:t>Web và Mobile dùng chung package mô hình miền, kiểu dữ liệu, API client, schema validation, cấu hình lớp và quy tắc tính toán khi khả thi.</w:t>
      </w:r>
    </w:p>
    <w:p>
      <w:pPr>
        <w:pStyle w:val="ListBullet"/>
      </w:pPr>
      <w:r>
        <w:t>Hiển thị dữ liệu không gian lớn bằng MVT; API nghiệp vụ dùng Directus/backend.</w:t>
      </w:r>
    </w:p>
    <w:p>
      <w:pPr>
        <w:pStyle w:val="ListBullet"/>
      </w:pPr>
      <w:r>
        <w:t>Tách biệt rõ trình bày, trạng thái ứng dụng, truy cập dữ liệu và logic nghiệp vụ.</w:t>
      </w:r>
    </w:p>
    <w:p>
      <w:pPr>
        <w:pStyle w:val="ListBullet"/>
      </w:pPr>
      <w:r>
        <w:t>Có kiểm thử tự động, pipeline CI/CD, giám sát lỗi và nhật ký kiểm toán.</w:t>
      </w:r>
    </w:p>
    <w:p>
      <w:pPr>
        <w:pStyle w:val="Heading2"/>
      </w:pPr>
      <w:r>
        <w:t>3.3. Phạm vi loại trừ bắt buộc</w:t>
      </w:r>
    </w:p>
    <w:p>
      <w:pPr>
        <w:pStyle w:val="ListBullet"/>
      </w:pPr>
      <w:r>
        <w:t>Sản phẩm chỉ đọc, không cung cấp chức năng thêm mới, chỉnh sửa, xóa, duyệt, công bố hoặc nhập dữ liệu.</w:t>
      </w:r>
    </w:p>
    <w:p>
      <w:pPr>
        <w:pStyle w:val="ListBullet"/>
      </w:pPr>
      <w:r>
        <w:t>Không có màn hình quản trị schema, collection, field, quyền hoặc cấu hình Directus.</w:t>
      </w:r>
    </w:p>
    <w:p>
      <w:pPr>
        <w:pStyle w:val="ListBullet"/>
      </w:pPr>
      <w:r>
        <w:t>Việc tạo lập và hiệu chỉnh dữ liệu được thực hiện tại hệ thống nguồn hoặc công cụ chuyên dụng bên ngoài.</w:t>
      </w:r>
    </w:p>
    <w:p>
      <w:pPr>
        <w:pStyle w:val="ListBullet"/>
      </w:pPr>
      <w:r>
        <w:t>Offline chỉ là cache đọc có thời hạn, không có nháp hoặc hàng đợi ghi dữ liệu.</w:t>
      </w:r>
    </w:p>
    <w:p>
      <w:pPr>
        <w:pStyle w:val="ListBullet"/>
      </w:pPr>
      <w:r>
        <w:t>Không đưa dữ liệu cá nhân hoặc thuộc tính nhạy cảm vào MVT công khai.</w:t>
      </w:r>
    </w:p>
    <w:p>
      <w:pPr>
        <w:pStyle w:val="Heading1"/>
      </w:pPr>
      <w:r>
        <w:t>4. Đối tượng sử dụng và phân quyền</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Vai trò</w:t>
            </w:r>
          </w:p>
        </w:tc>
        <w:tc>
          <w:tcPr>
            <w:tcW w:type="dxa" w:w="3118"/>
            <w:vAlign w:val="center"/>
            <w:shd w:fill="DCEEF8"/>
          </w:tcPr>
          <w:p>
            <w:r>
              <w:rPr>
                <w:rFonts w:ascii="Arial" w:hAnsi="Arial"/>
                <w:b/>
                <w:sz w:val="17"/>
              </w:rPr>
            </w:r>
            <w:r>
              <w:rPr>
                <w:rFonts w:ascii="Arial" w:hAnsi="Arial"/>
                <w:b/>
                <w:sz w:val="17"/>
              </w:rPr>
              <w:t>Nhu cầu chính</w:t>
            </w:r>
          </w:p>
        </w:tc>
        <w:tc>
          <w:tcPr>
            <w:tcW w:type="dxa" w:w="3118"/>
            <w:vAlign w:val="center"/>
            <w:shd w:fill="DCEEF8"/>
          </w:tcPr>
          <w:p>
            <w:r>
              <w:rPr>
                <w:rFonts w:ascii="Arial" w:hAnsi="Arial"/>
                <w:b/>
                <w:sz w:val="17"/>
              </w:rPr>
            </w:r>
            <w:r>
              <w:rPr>
                <w:rFonts w:ascii="Arial" w:hAnsi="Arial"/>
                <w:b/>
                <w:sz w:val="17"/>
              </w:rPr>
              <w:t>Quyền đề nghị</w:t>
            </w:r>
          </w:p>
        </w:tc>
      </w:tr>
      <w:tr>
        <w:tc>
          <w:tcPr>
            <w:tcW w:type="dxa" w:w="3118"/>
            <w:vAlign w:val="center"/>
          </w:tcPr>
          <w:p>
            <w:r>
              <w:rPr>
                <w:rFonts w:ascii="Arial" w:hAnsi="Arial"/>
                <w:sz w:val="17"/>
              </w:rPr>
            </w:r>
            <w:r>
              <w:rPr>
                <w:rFonts w:ascii="Arial" w:hAnsi="Arial"/>
                <w:sz w:val="17"/>
              </w:rPr>
              <w:t>Khách/công chúng</w:t>
            </w:r>
          </w:p>
        </w:tc>
        <w:tc>
          <w:tcPr>
            <w:tcW w:type="dxa" w:w="3118"/>
            <w:vAlign w:val="center"/>
          </w:tcPr>
          <w:p>
            <w:r>
              <w:rPr>
                <w:rFonts w:ascii="Arial" w:hAnsi="Arial"/>
                <w:sz w:val="17"/>
              </w:rPr>
            </w:r>
            <w:r>
              <w:rPr>
                <w:rFonts w:ascii="Arial" w:hAnsi="Arial"/>
                <w:sz w:val="17"/>
              </w:rPr>
              <w:t>Xem lớp được công khai, tìm kiếm cơ bản</w:t>
            </w:r>
          </w:p>
        </w:tc>
        <w:tc>
          <w:tcPr>
            <w:tcW w:type="dxa" w:w="3118"/>
            <w:vAlign w:val="center"/>
          </w:tcPr>
          <w:p>
            <w:r>
              <w:rPr>
                <w:rFonts w:ascii="Arial" w:hAnsi="Arial"/>
                <w:sz w:val="17"/>
              </w:rPr>
            </w:r>
            <w:r>
              <w:rPr>
                <w:rFonts w:ascii="Arial" w:hAnsi="Arial"/>
                <w:sz w:val="17"/>
              </w:rPr>
              <w:t>Chỉ đọc dữ liệu công khai</w:t>
            </w:r>
          </w:p>
        </w:tc>
      </w:tr>
      <w:tr>
        <w:tc>
          <w:tcPr>
            <w:tcW w:type="dxa" w:w="3118"/>
            <w:vAlign w:val="center"/>
          </w:tcPr>
          <w:p>
            <w:r>
              <w:rPr>
                <w:rFonts w:ascii="Arial" w:hAnsi="Arial"/>
                <w:sz w:val="17"/>
              </w:rPr>
            </w:r>
            <w:r>
              <w:rPr>
                <w:rFonts w:ascii="Arial" w:hAnsi="Arial"/>
                <w:sz w:val="17"/>
              </w:rPr>
              <w:t>Lãnh đạo</w:t>
            </w:r>
          </w:p>
        </w:tc>
        <w:tc>
          <w:tcPr>
            <w:tcW w:type="dxa" w:w="3118"/>
            <w:vAlign w:val="center"/>
          </w:tcPr>
          <w:p>
            <w:r>
              <w:rPr>
                <w:rFonts w:ascii="Arial" w:hAnsi="Arial"/>
                <w:sz w:val="17"/>
              </w:rPr>
            </w:r>
            <w:r>
              <w:rPr>
                <w:rFonts w:ascii="Arial" w:hAnsi="Arial"/>
                <w:sz w:val="17"/>
              </w:rPr>
              <w:t>Dashboard tổng hợp, so sánh phường xã, xem tiến độ và cảnh báo</w:t>
            </w:r>
          </w:p>
        </w:tc>
        <w:tc>
          <w:tcPr>
            <w:tcW w:type="dxa" w:w="3118"/>
            <w:vAlign w:val="center"/>
          </w:tcPr>
          <w:p>
            <w:r>
              <w:rPr>
                <w:rFonts w:ascii="Arial" w:hAnsi="Arial"/>
                <w:sz w:val="17"/>
              </w:rPr>
            </w:r>
            <w:r>
              <w:rPr>
                <w:rFonts w:ascii="Arial" w:hAnsi="Arial"/>
                <w:sz w:val="17"/>
              </w:rPr>
              <w:t>Đọc tổng hợp toàn phạm vi được giao</w:t>
            </w:r>
          </w:p>
        </w:tc>
      </w:tr>
      <w:tr>
        <w:tc>
          <w:tcPr>
            <w:tcW w:type="dxa" w:w="3118"/>
            <w:vAlign w:val="center"/>
          </w:tcPr>
          <w:p>
            <w:r>
              <w:rPr>
                <w:rFonts w:ascii="Arial" w:hAnsi="Arial"/>
                <w:sz w:val="17"/>
              </w:rPr>
            </w:r>
            <w:r>
              <w:rPr>
                <w:rFonts w:ascii="Arial" w:hAnsi="Arial"/>
                <w:sz w:val="17"/>
              </w:rPr>
              <w:t>Cán bộ chuyên môn</w:t>
            </w:r>
          </w:p>
        </w:tc>
        <w:tc>
          <w:tcPr>
            <w:tcW w:type="dxa" w:w="3118"/>
            <w:vAlign w:val="center"/>
          </w:tcPr>
          <w:p>
            <w:r>
              <w:rPr>
                <w:rFonts w:ascii="Arial" w:hAnsi="Arial"/>
                <w:sz w:val="17"/>
              </w:rPr>
            </w:r>
            <w:r>
              <w:rPr>
                <w:rFonts w:ascii="Arial" w:hAnsi="Arial"/>
                <w:sz w:val="17"/>
              </w:rPr>
              <w:t>Tra cứu chi tiết, lọc, kiểm tra chất lượng, theo dõi xử lý</w:t>
            </w:r>
          </w:p>
        </w:tc>
        <w:tc>
          <w:tcPr>
            <w:tcW w:type="dxa" w:w="3118"/>
            <w:vAlign w:val="center"/>
          </w:tcPr>
          <w:p>
            <w:r>
              <w:rPr>
                <w:rFonts w:ascii="Arial" w:hAnsi="Arial"/>
                <w:sz w:val="17"/>
              </w:rPr>
            </w:r>
            <w:r>
              <w:rPr>
                <w:rFonts w:ascii="Arial" w:hAnsi="Arial"/>
                <w:sz w:val="17"/>
              </w:rPr>
              <w:t>Đọc dữ liệu nghiệp vụ theo collection/phạm vi</w:t>
            </w:r>
          </w:p>
        </w:tc>
      </w:tr>
      <w:tr>
        <w:tc>
          <w:tcPr>
            <w:tcW w:type="dxa" w:w="3118"/>
            <w:vAlign w:val="center"/>
          </w:tcPr>
          <w:p>
            <w:r>
              <w:rPr>
                <w:rFonts w:ascii="Arial" w:hAnsi="Arial"/>
                <w:sz w:val="17"/>
              </w:rPr>
            </w:r>
            <w:r>
              <w:rPr>
                <w:rFonts w:ascii="Arial" w:hAnsi="Arial"/>
                <w:sz w:val="17"/>
              </w:rPr>
              <w:t>Cán bộ phường xã</w:t>
            </w:r>
          </w:p>
        </w:tc>
        <w:tc>
          <w:tcPr>
            <w:tcW w:type="dxa" w:w="3118"/>
            <w:vAlign w:val="center"/>
          </w:tcPr>
          <w:p>
            <w:r>
              <w:rPr>
                <w:rFonts w:ascii="Arial" w:hAnsi="Arial"/>
                <w:sz w:val="17"/>
              </w:rPr>
            </w:r>
            <w:r>
              <w:rPr>
                <w:rFonts w:ascii="Arial" w:hAnsi="Arial"/>
                <w:sz w:val="17"/>
              </w:rPr>
              <w:t>Theo dõi dữ liệu địa bàn, cập nhật trạng thái hoặc phản hồi nếu được cấp quyền</w:t>
            </w:r>
          </w:p>
        </w:tc>
        <w:tc>
          <w:tcPr>
            <w:tcW w:type="dxa" w:w="3118"/>
            <w:vAlign w:val="center"/>
          </w:tcPr>
          <w:p>
            <w:r>
              <w:rPr>
                <w:rFonts w:ascii="Arial" w:hAnsi="Arial"/>
                <w:sz w:val="17"/>
              </w:rPr>
            </w:r>
            <w:r>
              <w:rPr>
                <w:rFonts w:ascii="Arial" w:hAnsi="Arial"/>
                <w:sz w:val="17"/>
              </w:rPr>
              <w:t>Quyền theo phường xã ở cả server và client</w:t>
            </w:r>
          </w:p>
        </w:tc>
      </w:tr>
      <w:tr>
        <w:tc>
          <w:tcPr>
            <w:tcW w:type="dxa" w:w="3118"/>
            <w:vAlign w:val="center"/>
          </w:tcPr>
          <w:p>
            <w:r>
              <w:rPr>
                <w:rFonts w:ascii="Arial" w:hAnsi="Arial"/>
                <w:sz w:val="17"/>
              </w:rPr>
            </w:r>
            <w:r>
              <w:rPr>
                <w:rFonts w:ascii="Arial" w:hAnsi="Arial"/>
                <w:sz w:val="17"/>
              </w:rPr>
              <w:t>Quản trị dữ liệu</w:t>
            </w:r>
          </w:p>
        </w:tc>
        <w:tc>
          <w:tcPr>
            <w:tcW w:type="dxa" w:w="3118"/>
            <w:vAlign w:val="center"/>
          </w:tcPr>
          <w:p>
            <w:r>
              <w:rPr>
                <w:rFonts w:ascii="Arial" w:hAnsi="Arial"/>
                <w:sz w:val="17"/>
              </w:rPr>
            </w:r>
            <w:r>
              <w:rPr>
                <w:rFonts w:ascii="Arial" w:hAnsi="Arial"/>
                <w:sz w:val="17"/>
              </w:rPr>
              <w:t>Quản lý registry lớp, metadata, mapping field, chỉ tiêu</w:t>
            </w:r>
          </w:p>
        </w:tc>
        <w:tc>
          <w:tcPr>
            <w:tcW w:type="dxa" w:w="3118"/>
            <w:vAlign w:val="center"/>
          </w:tcPr>
          <w:p>
            <w:r>
              <w:rPr>
                <w:rFonts w:ascii="Arial" w:hAnsi="Arial"/>
                <w:sz w:val="17"/>
              </w:rPr>
            </w:r>
            <w:r>
              <w:rPr>
                <w:rFonts w:ascii="Arial" w:hAnsi="Arial"/>
                <w:sz w:val="17"/>
              </w:rPr>
              <w:t>Cấu hình có kiểm soát, không mặc định là quản trị hệ thống</w:t>
            </w:r>
          </w:p>
        </w:tc>
      </w:tr>
      <w:tr>
        <w:tc>
          <w:tcPr>
            <w:tcW w:type="dxa" w:w="3118"/>
            <w:vAlign w:val="center"/>
          </w:tcPr>
          <w:p>
            <w:r>
              <w:rPr>
                <w:rFonts w:ascii="Arial" w:hAnsi="Arial"/>
                <w:sz w:val="17"/>
              </w:rPr>
            </w:r>
            <w:r>
              <w:rPr>
                <w:rFonts w:ascii="Arial" w:hAnsi="Arial"/>
                <w:sz w:val="17"/>
              </w:rPr>
              <w:t>Quản trị hệ thống</w:t>
            </w:r>
          </w:p>
        </w:tc>
        <w:tc>
          <w:tcPr>
            <w:tcW w:type="dxa" w:w="3118"/>
            <w:vAlign w:val="center"/>
          </w:tcPr>
          <w:p>
            <w:r>
              <w:rPr>
                <w:rFonts w:ascii="Arial" w:hAnsi="Arial"/>
                <w:sz w:val="17"/>
              </w:rPr>
            </w:r>
            <w:r>
              <w:rPr>
                <w:rFonts w:ascii="Arial" w:hAnsi="Arial"/>
                <w:sz w:val="17"/>
              </w:rPr>
              <w:t>Tài khoản, vai trò, cấu hình tích hợp, vận hành</w:t>
            </w:r>
          </w:p>
        </w:tc>
        <w:tc>
          <w:tcPr>
            <w:tcW w:type="dxa" w:w="3118"/>
            <w:vAlign w:val="center"/>
          </w:tcPr>
          <w:p>
            <w:r>
              <w:rPr>
                <w:rFonts w:ascii="Arial" w:hAnsi="Arial"/>
                <w:sz w:val="17"/>
              </w:rPr>
            </w:r>
            <w:r>
              <w:rPr>
                <w:rFonts w:ascii="Arial" w:hAnsi="Arial"/>
                <w:sz w:val="17"/>
              </w:rPr>
              <w:t>Quyền kỹ thuật; mọi thao tác nhạy cảm có audit</w:t>
            </w:r>
          </w:p>
        </w:tc>
      </w:tr>
      <w:tr>
        <w:tc>
          <w:tcPr>
            <w:tcW w:type="dxa" w:w="3118"/>
            <w:vAlign w:val="center"/>
          </w:tcPr>
          <w:p>
            <w:r>
              <w:rPr>
                <w:rFonts w:ascii="Arial" w:hAnsi="Arial"/>
                <w:sz w:val="17"/>
              </w:rPr>
            </w:r>
            <w:r>
              <w:rPr>
                <w:rFonts w:ascii="Arial" w:hAnsi="Arial"/>
                <w:sz w:val="17"/>
              </w:rPr>
              <w:t>Kiểm toán/giám sát</w:t>
            </w:r>
          </w:p>
        </w:tc>
        <w:tc>
          <w:tcPr>
            <w:tcW w:type="dxa" w:w="3118"/>
            <w:vAlign w:val="center"/>
          </w:tcPr>
          <w:p>
            <w:r>
              <w:rPr>
                <w:rFonts w:ascii="Arial" w:hAnsi="Arial"/>
                <w:sz w:val="17"/>
              </w:rPr>
            </w:r>
            <w:r>
              <w:rPr>
                <w:rFonts w:ascii="Arial" w:hAnsi="Arial"/>
                <w:sz w:val="17"/>
              </w:rPr>
              <w:t>Xem lịch sử thay đổi, xuất báo cáo đối soát</w:t>
            </w:r>
          </w:p>
        </w:tc>
        <w:tc>
          <w:tcPr>
            <w:tcW w:type="dxa" w:w="3118"/>
            <w:vAlign w:val="center"/>
          </w:tcPr>
          <w:p>
            <w:r>
              <w:rPr>
                <w:rFonts w:ascii="Arial" w:hAnsi="Arial"/>
                <w:sz w:val="17"/>
              </w:rPr>
            </w:r>
            <w:r>
              <w:rPr>
                <w:rFonts w:ascii="Arial" w:hAnsi="Arial"/>
                <w:sz w:val="17"/>
              </w:rPr>
              <w:t>Chỉ đọc audit và báo cáo</w:t>
            </w:r>
          </w:p>
        </w:tc>
      </w:tr>
    </w:tbl>
    <w:p>
      <w:r>
        <w:t>Nguyên tắc: ẩn menu trên giao diện không phải là bảo mật. Quyền collection, field, bản ghi và phạm vi phường xã phải được kiểm tra ở Directus/backend cho mọi API danh sách, chi tiết, thống kê, xuất dữ liệu và tile có bảo vệ.</w:t>
      </w:r>
    </w:p>
    <w:p>
      <w:pPr>
        <w:pStyle w:val="Heading1"/>
      </w:pPr>
      <w:r>
        <w:t>5. Phạm vi nền tảng và nguyên tắc tương đương</w:t>
      </w:r>
    </w:p>
    <w:p>
      <w:pPr>
        <w:pStyle w:val="Heading2"/>
      </w:pPr>
      <w:r>
        <w:t>5.1. Web</w:t>
      </w:r>
    </w:p>
    <w:p>
      <w:pPr>
        <w:pStyle w:val="ListBullet"/>
      </w:pPr>
      <w:r>
        <w:t>Single Page Application bằng ReactJS + Vite + TypeScript strict.</w:t>
      </w:r>
    </w:p>
    <w:p>
      <w:pPr>
        <w:pStyle w:val="ListBullet"/>
      </w:pPr>
      <w:r>
        <w:t>MapLibre GL JS để hiển thị style nền, GeoJSON hành chính và MVT nghiệp vụ.</w:t>
      </w:r>
    </w:p>
    <w:p>
      <w:pPr>
        <w:pStyle w:val="ListBullet"/>
      </w:pPr>
      <w:r>
        <w:t>Hỗ trợ các phiên bản trình duyệt Chrome, Edge, Firefox và Safari còn được nhà cung cấp hỗ trợ.</w:t>
      </w:r>
    </w:p>
    <w:p>
      <w:pPr>
        <w:pStyle w:val="ListBullet"/>
      </w:pPr>
      <w:r>
        <w:t>Bố cục gồm header, menu lớp bên trái, bản đồ trung tâm, panel chi tiết/thống kê và footer theo giao diện tham khảo hiện tại.</w:t>
      </w:r>
    </w:p>
    <w:p>
      <w:pPr>
        <w:pStyle w:val="Heading2"/>
      </w:pPr>
      <w:r>
        <w:t>5.2. Mobile</w:t>
      </w:r>
    </w:p>
    <w:p>
      <w:pPr>
        <w:pStyle w:val="ListBullet"/>
      </w:pPr>
      <w:r>
        <w:t>React Native bare bằng React Native Community CLI, TypeScript; mã nguồn chứa và quản lý trực tiếp thư mục native Android và iOS.</w:t>
      </w:r>
    </w:p>
    <w:p>
      <w:pPr>
        <w:pStyle w:val="ListBullet"/>
      </w:pPr>
      <w:r>
        <w:t>Không dùng Expo Managed Workflow hoặc một framework quản lý ứng dụng thay React Native Community CLI.</w:t>
      </w:r>
    </w:p>
    <w:p>
      <w:pPr>
        <w:pStyle w:val="ListBullet"/>
      </w:pPr>
      <w:r>
        <w:t>Dùng MapLibre React Native/MapLibre Native cho bản đồ; phải làm prototype MVT, source-layer, symbol/icon, click feature, camera và highlight trước khi chốt phiên bản thư viện.</w:t>
      </w:r>
    </w:p>
    <w:p>
      <w:pPr>
        <w:pStyle w:val="ListBullet"/>
      </w:pPr>
      <w:r>
        <w:t>Điều hướng bằng bottom tabs/drawer/stack phù hợp mobile; panel web được chuyển thành bottom sheet hoặc màn hình chi tiết.</w:t>
      </w:r>
    </w:p>
    <w:p>
      <w:pPr>
        <w:pStyle w:val="ListBullet"/>
      </w:pPr>
      <w:r>
        <w:t>Hỗ trợ deep link đến collection/đối tượng và mở vị trí trên bản đồ.</w:t>
      </w:r>
    </w:p>
    <w:p>
      <w:pPr>
        <w:pStyle w:val="Heading2"/>
      </w:pPr>
      <w:r>
        <w:t>5.3. Cấu hình chạy React Native</w:t>
      </w:r>
    </w:p>
    <w:p>
      <w:r>
        <w:t xml:space="preserve">Ứng dụng Mobile sử dụng React Native Community CLI dạng bare và Metro mặc định qua lệnh </w:t>
      </w:r>
      <w:r>
        <w:rPr>
          <w:rFonts w:ascii="Consolas" w:hAnsi="Consolas"/>
          <w:color w:val="A52A2A"/>
          <w:sz w:val="18"/>
        </w:rPr>
        <w:t>react-native start</w:t>
      </w:r>
      <w:r>
        <w:t xml:space="preserve">. Không dùng Expo. </w:t>
      </w:r>
      <w:r>
        <w:rPr>
          <w:rFonts w:ascii="Consolas" w:hAnsi="Consolas"/>
          <w:color w:val="A52A2A"/>
          <w:sz w:val="18"/>
        </w:rPr>
        <w:t>package.json</w:t>
      </w:r>
      <w:r>
        <w:t xml:space="preserve"> tối thiểu có cấu trúc script:</w:t>
      </w:r>
    </w:p>
    <w:p>
      <w:pPr>
        <w:pStyle w:val="CodeBlock"/>
        <w:shd w:fill="F2F4F7"/>
      </w:pPr>
      <w:r>
        <w:t>{</w:t>
        <w:br/>
        <w:t xml:space="preserve">  "name": "vpdt",</w:t>
        <w:br/>
        <w:t xml:space="preserve">  "version": "0.0.1",</w:t>
        <w:br/>
        <w:t xml:space="preserve">  "private": true,</w:t>
        <w:br/>
        <w:t xml:space="preserve">  "scripts": {</w:t>
        <w:br/>
        <w:t xml:space="preserve">    "android": "react-native run-android",</w:t>
        <w:br/>
        <w:t xml:space="preserve">    "ios": "react-native run-ios",</w:t>
        <w:br/>
        <w:t xml:space="preserve">    "start": "react-native start",</w:t>
        <w:br/>
        <w:t xml:space="preserve">    "test": "jest",</w:t>
        <w:br/>
        <w:t xml:space="preserve">    "lint": "eslint ."</w:t>
        <w:br/>
        <w:t xml:space="preserve">  }</w:t>
        <w:br/>
        <w:t>}</w:t>
      </w:r>
    </w:p>
    <w:p>
      <w:r>
        <w:t xml:space="preserve">Quy trình local: chạy </w:t>
      </w:r>
      <w:r>
        <w:rPr>
          <w:rFonts w:ascii="Consolas" w:hAnsi="Consolas"/>
          <w:color w:val="A52A2A"/>
          <w:sz w:val="18"/>
        </w:rPr>
        <w:t>npm start</w:t>
      </w:r>
      <w:r>
        <w:t xml:space="preserve"> để khởi động Metro, sau đó chạy </w:t>
      </w:r>
      <w:r>
        <w:rPr>
          <w:rFonts w:ascii="Consolas" w:hAnsi="Consolas"/>
          <w:color w:val="A52A2A"/>
          <w:sz w:val="18"/>
        </w:rPr>
        <w:t>npm run android</w:t>
      </w:r>
      <w:r>
        <w:t xml:space="preserve"> hoặc </w:t>
      </w:r>
      <w:r>
        <w:rPr>
          <w:rFonts w:ascii="Consolas" w:hAnsi="Consolas"/>
          <w:color w:val="A52A2A"/>
          <w:sz w:val="18"/>
        </w:rPr>
        <w:t>npm run ios</w:t>
      </w:r>
      <w:r>
        <w:t xml:space="preserve"> ở terminal khác. Build release phải chạy Gradle/Xcode native, không phụ thuộc dev server. Phiên bản Node.js, JDK, Android SDK, Gradle, Ruby/CocoaPods, Xcode và React Native phải được khóa trong tài liệu môi trường và CI.</w:t>
      </w:r>
    </w:p>
    <w:p>
      <w:pPr>
        <w:pStyle w:val="Heading2"/>
      </w:pPr>
      <w:r>
        <w:t>5.4. Ma trận tương đương chức năng</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shd w:fill="DCEEF8"/>
          </w:tcPr>
          <w:p>
            <w:r>
              <w:rPr>
                <w:rFonts w:ascii="Arial" w:hAnsi="Arial"/>
                <w:b/>
                <w:sz w:val="17"/>
              </w:rPr>
            </w:r>
            <w:r>
              <w:rPr>
                <w:rFonts w:ascii="Arial" w:hAnsi="Arial"/>
                <w:b/>
                <w:sz w:val="17"/>
              </w:rPr>
              <w:t>Chức năng</w:t>
            </w:r>
          </w:p>
        </w:tc>
        <w:tc>
          <w:tcPr>
            <w:tcW w:type="dxa" w:w="2339"/>
            <w:vAlign w:val="center"/>
            <w:shd w:fill="DCEEF8"/>
          </w:tcPr>
          <w:p>
            <w:r>
              <w:rPr>
                <w:rFonts w:ascii="Arial" w:hAnsi="Arial"/>
                <w:b/>
                <w:sz w:val="17"/>
              </w:rPr>
            </w:r>
            <w:r>
              <w:rPr>
                <w:rFonts w:ascii="Arial" w:hAnsi="Arial"/>
                <w:b/>
                <w:sz w:val="17"/>
              </w:rPr>
              <w:t>Web</w:t>
            </w:r>
          </w:p>
        </w:tc>
        <w:tc>
          <w:tcPr>
            <w:tcW w:type="dxa" w:w="2339"/>
            <w:vAlign w:val="center"/>
            <w:shd w:fill="DCEEF8"/>
          </w:tcPr>
          <w:p>
            <w:r>
              <w:rPr>
                <w:rFonts w:ascii="Arial" w:hAnsi="Arial"/>
                <w:b/>
                <w:sz w:val="17"/>
              </w:rPr>
            </w:r>
            <w:r>
              <w:rPr>
                <w:rFonts w:ascii="Arial" w:hAnsi="Arial"/>
                <w:b/>
                <w:sz w:val="17"/>
              </w:rPr>
              <w:t>Mobile</w:t>
            </w:r>
          </w:p>
        </w:tc>
        <w:tc>
          <w:tcPr>
            <w:tcW w:type="dxa" w:w="2339"/>
            <w:vAlign w:val="center"/>
            <w:shd w:fill="DCEEF8"/>
          </w:tcPr>
          <w:p>
            <w:r>
              <w:rPr>
                <w:rFonts w:ascii="Arial" w:hAnsi="Arial"/>
                <w:b/>
                <w:sz w:val="17"/>
              </w:rPr>
            </w:r>
            <w:r>
              <w:rPr>
                <w:rFonts w:ascii="Arial" w:hAnsi="Arial"/>
                <w:b/>
                <w:sz w:val="17"/>
              </w:rPr>
              <w:t>Ghi chú</w:t>
            </w:r>
          </w:p>
        </w:tc>
      </w:tr>
      <w:tr>
        <w:tc>
          <w:tcPr>
            <w:tcW w:type="dxa" w:w="2339"/>
            <w:vAlign w:val="center"/>
          </w:tcPr>
          <w:p>
            <w:r>
              <w:rPr>
                <w:rFonts w:ascii="Arial" w:hAnsi="Arial"/>
                <w:sz w:val="17"/>
              </w:rPr>
            </w:r>
            <w:r>
              <w:rPr>
                <w:rFonts w:ascii="Arial" w:hAnsi="Arial"/>
                <w:sz w:val="17"/>
              </w:rPr>
              <w:t>Xem bản đồ và lớp hành chính</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Cùng style/màu và dữ liệu nguồn</w:t>
            </w:r>
          </w:p>
        </w:tc>
      </w:tr>
      <w:tr>
        <w:tc>
          <w:tcPr>
            <w:tcW w:type="dxa" w:w="2339"/>
            <w:vAlign w:val="center"/>
          </w:tcPr>
          <w:p>
            <w:r>
              <w:rPr>
                <w:rFonts w:ascii="Arial" w:hAnsi="Arial"/>
                <w:sz w:val="17"/>
              </w:rPr>
            </w:r>
            <w:r>
              <w:rPr>
                <w:rFonts w:ascii="Arial" w:hAnsi="Arial"/>
                <w:sz w:val="17"/>
              </w:rPr>
              <w:t>Bật/tắt lớp động</w:t>
            </w:r>
          </w:p>
        </w:tc>
        <w:tc>
          <w:tcPr>
            <w:tcW w:type="dxa" w:w="2339"/>
            <w:vAlign w:val="center"/>
          </w:tcPr>
          <w:p>
            <w:r>
              <w:rPr>
                <w:rFonts w:ascii="Arial" w:hAnsi="Arial"/>
                <w:sz w:val="17"/>
              </w:rPr>
            </w:r>
            <w:r>
              <w:rPr>
                <w:rFonts w:ascii="Arial" w:hAnsi="Arial"/>
                <w:sz w:val="17"/>
              </w:rPr>
              <w:t>Menu trái</w:t>
            </w:r>
          </w:p>
        </w:tc>
        <w:tc>
          <w:tcPr>
            <w:tcW w:type="dxa" w:w="2339"/>
            <w:vAlign w:val="center"/>
          </w:tcPr>
          <w:p>
            <w:r>
              <w:rPr>
                <w:rFonts w:ascii="Arial" w:hAnsi="Arial"/>
                <w:sz w:val="17"/>
              </w:rPr>
            </w:r>
            <w:r>
              <w:rPr>
                <w:rFonts w:ascii="Arial" w:hAnsi="Arial"/>
                <w:sz w:val="17"/>
              </w:rPr>
              <w:t>Drawer/bottom sheet</w:t>
            </w:r>
          </w:p>
        </w:tc>
        <w:tc>
          <w:tcPr>
            <w:tcW w:type="dxa" w:w="2339"/>
            <w:vAlign w:val="center"/>
          </w:tcPr>
          <w:p>
            <w:r>
              <w:rPr>
                <w:rFonts w:ascii="Arial" w:hAnsi="Arial"/>
                <w:sz w:val="17"/>
              </w:rPr>
            </w:r>
            <w:r>
              <w:rPr>
                <w:rFonts w:ascii="Arial" w:hAnsi="Arial"/>
                <w:sz w:val="17"/>
              </w:rPr>
              <w:t>Cùng registry và trạng thái</w:t>
            </w:r>
          </w:p>
        </w:tc>
      </w:tr>
      <w:tr>
        <w:tc>
          <w:tcPr>
            <w:tcW w:type="dxa" w:w="2339"/>
            <w:vAlign w:val="center"/>
          </w:tcPr>
          <w:p>
            <w:r>
              <w:rPr>
                <w:rFonts w:ascii="Arial" w:hAnsi="Arial"/>
                <w:sz w:val="17"/>
              </w:rPr>
            </w:r>
            <w:r>
              <w:rPr>
                <w:rFonts w:ascii="Arial" w:hAnsi="Arial"/>
                <w:sz w:val="17"/>
              </w:rPr>
              <w:t>Tìm kiếm/lọc/phân trang</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Cùng API/filter contract</w:t>
            </w:r>
          </w:p>
        </w:tc>
      </w:tr>
      <w:tr>
        <w:tc>
          <w:tcPr>
            <w:tcW w:type="dxa" w:w="2339"/>
            <w:vAlign w:val="center"/>
          </w:tcPr>
          <w:p>
            <w:r>
              <w:rPr>
                <w:rFonts w:ascii="Arial" w:hAnsi="Arial"/>
                <w:sz w:val="17"/>
              </w:rPr>
            </w:r>
            <w:r>
              <w:rPr>
                <w:rFonts w:ascii="Arial" w:hAnsi="Arial"/>
                <w:sz w:val="17"/>
              </w:rPr>
              <w:t>Click/xem chi tiết</w:t>
            </w:r>
          </w:p>
        </w:tc>
        <w:tc>
          <w:tcPr>
            <w:tcW w:type="dxa" w:w="2339"/>
            <w:vAlign w:val="center"/>
          </w:tcPr>
          <w:p>
            <w:r>
              <w:rPr>
                <w:rFonts w:ascii="Arial" w:hAnsi="Arial"/>
                <w:sz w:val="17"/>
              </w:rPr>
            </w:r>
            <w:r>
              <w:rPr>
                <w:rFonts w:ascii="Arial" w:hAnsi="Arial"/>
                <w:sz w:val="17"/>
              </w:rPr>
              <w:t>Side panel</w:t>
            </w:r>
          </w:p>
        </w:tc>
        <w:tc>
          <w:tcPr>
            <w:tcW w:type="dxa" w:w="2339"/>
            <w:vAlign w:val="center"/>
          </w:tcPr>
          <w:p>
            <w:r>
              <w:rPr>
                <w:rFonts w:ascii="Arial" w:hAnsi="Arial"/>
                <w:sz w:val="17"/>
              </w:rPr>
            </w:r>
            <w:r>
              <w:rPr>
                <w:rFonts w:ascii="Arial" w:hAnsi="Arial"/>
                <w:sz w:val="17"/>
              </w:rPr>
              <w:t>Bottom sheet/màn hình</w:t>
            </w:r>
          </w:p>
        </w:tc>
        <w:tc>
          <w:tcPr>
            <w:tcW w:type="dxa" w:w="2339"/>
            <w:vAlign w:val="center"/>
          </w:tcPr>
          <w:p>
            <w:r>
              <w:rPr>
                <w:rFonts w:ascii="Arial" w:hAnsi="Arial"/>
                <w:sz w:val="17"/>
              </w:rPr>
            </w:r>
            <w:r>
              <w:rPr>
                <w:rFonts w:ascii="Arial" w:hAnsi="Arial"/>
                <w:sz w:val="17"/>
              </w:rPr>
              <w:t>Cùng field mapping</w:t>
            </w:r>
          </w:p>
        </w:tc>
      </w:tr>
      <w:tr>
        <w:tc>
          <w:tcPr>
            <w:tcW w:type="dxa" w:w="2339"/>
            <w:vAlign w:val="center"/>
          </w:tcPr>
          <w:p>
            <w:r>
              <w:rPr>
                <w:rFonts w:ascii="Arial" w:hAnsi="Arial"/>
                <w:sz w:val="17"/>
              </w:rPr>
            </w:r>
            <w:r>
              <w:rPr>
                <w:rFonts w:ascii="Arial" w:hAnsi="Arial"/>
                <w:sz w:val="17"/>
              </w:rPr>
              <w:t>Thống kê tổng và theo phường xã</w:t>
            </w:r>
          </w:p>
        </w:tc>
        <w:tc>
          <w:tcPr>
            <w:tcW w:type="dxa" w:w="2339"/>
            <w:vAlign w:val="center"/>
          </w:tcPr>
          <w:p>
            <w:r>
              <w:rPr>
                <w:rFonts w:ascii="Arial" w:hAnsi="Arial"/>
                <w:sz w:val="17"/>
              </w:rPr>
            </w:r>
            <w:r>
              <w:rPr>
                <w:rFonts w:ascii="Arial" w:hAnsi="Arial"/>
                <w:sz w:val="17"/>
              </w:rPr>
              <w:t>Dashboard/panel</w:t>
            </w:r>
          </w:p>
        </w:tc>
        <w:tc>
          <w:tcPr>
            <w:tcW w:type="dxa" w:w="2339"/>
            <w:vAlign w:val="center"/>
          </w:tcPr>
          <w:p>
            <w:r>
              <w:rPr>
                <w:rFonts w:ascii="Arial" w:hAnsi="Arial"/>
                <w:sz w:val="17"/>
              </w:rPr>
            </w:r>
            <w:r>
              <w:rPr>
                <w:rFonts w:ascii="Arial" w:hAnsi="Arial"/>
                <w:sz w:val="17"/>
              </w:rPr>
              <w:t>Dashboard/cards</w:t>
            </w:r>
          </w:p>
        </w:tc>
        <w:tc>
          <w:tcPr>
            <w:tcW w:type="dxa" w:w="2339"/>
            <w:vAlign w:val="center"/>
          </w:tcPr>
          <w:p>
            <w:r>
              <w:rPr>
                <w:rFonts w:ascii="Arial" w:hAnsi="Arial"/>
                <w:sz w:val="17"/>
              </w:rPr>
            </w:r>
            <w:r>
              <w:rPr>
                <w:rFonts w:ascii="Arial" w:hAnsi="Arial"/>
                <w:sz w:val="17"/>
              </w:rPr>
              <w:t>Cùng số liệu server</w:t>
            </w:r>
          </w:p>
        </w:tc>
      </w:tr>
      <w:tr>
        <w:tc>
          <w:tcPr>
            <w:tcW w:type="dxa" w:w="2339"/>
            <w:vAlign w:val="center"/>
          </w:tcPr>
          <w:p>
            <w:r>
              <w:rPr>
                <w:rFonts w:ascii="Arial" w:hAnsi="Arial"/>
                <w:sz w:val="17"/>
              </w:rPr>
            </w:r>
            <w:r>
              <w:rPr>
                <w:rFonts w:ascii="Arial" w:hAnsi="Arial"/>
                <w:sz w:val="17"/>
              </w:rPr>
              <w:t>Theo dõi trạng thái/lịch sử</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Có</w:t>
            </w:r>
          </w:p>
        </w:tc>
        <w:tc>
          <w:tcPr>
            <w:tcW w:type="dxa" w:w="2339"/>
            <w:vAlign w:val="center"/>
          </w:tcPr>
          <w:p>
            <w:r>
              <w:rPr>
                <w:rFonts w:ascii="Arial" w:hAnsi="Arial"/>
                <w:sz w:val="17"/>
              </w:rPr>
            </w:r>
            <w:r>
              <w:rPr>
                <w:rFonts w:ascii="Arial" w:hAnsi="Arial"/>
                <w:sz w:val="17"/>
              </w:rPr>
              <w:t>Cùng audit và quyền</w:t>
            </w:r>
          </w:p>
        </w:tc>
      </w:tr>
      <w:tr>
        <w:tc>
          <w:tcPr>
            <w:tcW w:type="dxa" w:w="2339"/>
            <w:vAlign w:val="center"/>
          </w:tcPr>
          <w:p>
            <w:r>
              <w:rPr>
                <w:rFonts w:ascii="Arial" w:hAnsi="Arial"/>
                <w:sz w:val="17"/>
              </w:rPr>
            </w:r>
            <w:r>
              <w:rPr>
                <w:rFonts w:ascii="Arial" w:hAnsi="Arial"/>
                <w:sz w:val="17"/>
              </w:rPr>
              <w:t>Xuất báo cáo</w:t>
            </w:r>
          </w:p>
        </w:tc>
        <w:tc>
          <w:tcPr>
            <w:tcW w:type="dxa" w:w="2339"/>
            <w:vAlign w:val="center"/>
          </w:tcPr>
          <w:p>
            <w:r>
              <w:rPr>
                <w:rFonts w:ascii="Arial" w:hAnsi="Arial"/>
                <w:sz w:val="17"/>
              </w:rPr>
            </w:r>
            <w:r>
              <w:rPr>
                <w:rFonts w:ascii="Arial" w:hAnsi="Arial"/>
                <w:sz w:val="17"/>
              </w:rPr>
              <w:t>Đầy đủ</w:t>
            </w:r>
          </w:p>
        </w:tc>
        <w:tc>
          <w:tcPr>
            <w:tcW w:type="dxa" w:w="2339"/>
            <w:vAlign w:val="center"/>
          </w:tcPr>
          <w:p>
            <w:r>
              <w:rPr>
                <w:rFonts w:ascii="Arial" w:hAnsi="Arial"/>
                <w:sz w:val="17"/>
              </w:rPr>
            </w:r>
            <w:r>
              <w:rPr>
                <w:rFonts w:ascii="Arial" w:hAnsi="Arial"/>
                <w:sz w:val="17"/>
              </w:rPr>
              <w:t>Khởi tạo và chia sẻ file</w:t>
            </w:r>
          </w:p>
        </w:tc>
        <w:tc>
          <w:tcPr>
            <w:tcW w:type="dxa" w:w="2339"/>
            <w:vAlign w:val="center"/>
          </w:tcPr>
          <w:p>
            <w:r>
              <w:rPr>
                <w:rFonts w:ascii="Arial" w:hAnsi="Arial"/>
                <w:sz w:val="17"/>
              </w:rPr>
            </w:r>
            <w:r>
              <w:rPr>
                <w:rFonts w:ascii="Arial" w:hAnsi="Arial"/>
                <w:sz w:val="17"/>
              </w:rPr>
              <w:t>Có thể tải file từ backend</w:t>
            </w:r>
          </w:p>
        </w:tc>
      </w:tr>
      <w:tr>
        <w:tc>
          <w:tcPr>
            <w:tcW w:type="dxa" w:w="2339"/>
            <w:vAlign w:val="center"/>
          </w:tcPr>
          <w:p>
            <w:r>
              <w:rPr>
                <w:rFonts w:ascii="Arial" w:hAnsi="Arial"/>
                <w:sz w:val="17"/>
              </w:rPr>
            </w:r>
            <w:r>
              <w:rPr>
                <w:rFonts w:ascii="Arial" w:hAnsi="Arial"/>
                <w:sz w:val="17"/>
              </w:rPr>
              <w:t>Offline giới hạn</w:t>
            </w:r>
          </w:p>
        </w:tc>
        <w:tc>
          <w:tcPr>
            <w:tcW w:type="dxa" w:w="2339"/>
            <w:vAlign w:val="center"/>
          </w:tcPr>
          <w:p>
            <w:r>
              <w:rPr>
                <w:rFonts w:ascii="Arial" w:hAnsi="Arial"/>
                <w:sz w:val="17"/>
              </w:rPr>
            </w:r>
            <w:r>
              <w:rPr>
                <w:rFonts w:ascii="Arial" w:hAnsi="Arial"/>
                <w:sz w:val="17"/>
              </w:rPr>
              <w:t>Cache trình duyệt</w:t>
            </w:r>
          </w:p>
        </w:tc>
        <w:tc>
          <w:tcPr>
            <w:tcW w:type="dxa" w:w="2339"/>
            <w:vAlign w:val="center"/>
          </w:tcPr>
          <w:p>
            <w:r>
              <w:rPr>
                <w:rFonts w:ascii="Arial" w:hAnsi="Arial"/>
                <w:sz w:val="17"/>
              </w:rPr>
            </w:r>
            <w:r>
              <w:rPr>
                <w:rFonts w:ascii="Arial" w:hAnsi="Arial"/>
                <w:sz w:val="17"/>
              </w:rPr>
              <w:t>Gói tải có kiểm soát</w:t>
            </w:r>
          </w:p>
        </w:tc>
        <w:tc>
          <w:tcPr>
            <w:tcW w:type="dxa" w:w="2339"/>
            <w:vAlign w:val="center"/>
          </w:tcPr>
          <w:p>
            <w:r>
              <w:rPr>
                <w:rFonts w:ascii="Arial" w:hAnsi="Arial"/>
                <w:sz w:val="17"/>
              </w:rPr>
            </w:r>
            <w:r>
              <w:rPr>
                <w:rFonts w:ascii="Arial" w:hAnsi="Arial"/>
                <w:sz w:val="17"/>
              </w:rPr>
              <w:t>Không làm sai số liệu thống kê</w:t>
            </w:r>
          </w:p>
        </w:tc>
      </w:tr>
    </w:tbl>
    <w:p>
      <w:pPr>
        <w:pStyle w:val="Heading1"/>
      </w:pPr>
      <w:r>
        <w:t>6. Kiến trúc tổng thể đề nghị</w:t>
      </w:r>
    </w:p>
    <w:p>
      <w:pPr>
        <w:pStyle w:val="CodeBlock"/>
        <w:shd w:fill="F2F4F7"/>
      </w:pPr>
      <w:r>
        <w:t>Người dùng Web                 Người dùng Android/iOS</w:t>
        <w:br/>
        <w:t xml:space="preserve">      |                                  |</w:t>
        <w:br/>
        <w:t>React + Vite + MapLibre GL JS    React Native + MapLibre Native</w:t>
        <w:br/>
        <w:t xml:space="preserve">      |                                  |</w:t>
        <w:br/>
        <w:t xml:space="preserve">      +----------- API Gateway/BFF -------+</w:t>
        <w:br/>
        <w:t xml:space="preserve">                         |</w:t>
        <w:br/>
        <w:t xml:space="preserve">       +-----------------+------------------+</w:t>
        <w:br/>
        <w:t xml:space="preserve">       |                 |                  |</w:t>
        <w:br/>
        <w:t xml:space="preserve">  Directus Items     Dịch vụ MVT       Dịch vụ nghiệp vụ</w:t>
        <w:br/>
        <w:t xml:space="preserve">  /items/...         /mvt/z/x/y        thống kê/audit/export</w:t>
        <w:br/>
        <w:t xml:space="preserve">       |                 |                  |</w:t>
        <w:br/>
        <w:t xml:space="preserve">       +---------- CSDL không gian ----------+</w:t>
        <w:br/>
        <w:t xml:space="preserve">                         |</w:t>
        <w:br/>
        <w:t xml:space="preserve">               Giám sát, log, cache, IAM/SSO</w:t>
      </w:r>
    </w:p>
    <w:p>
      <w:r>
        <w:t>Nguyên tắc tách nguồn:</w:t>
      </w:r>
    </w:p>
    <w:p>
      <w:pPr>
        <w:pStyle w:val="ListBullet"/>
      </w:pPr>
      <w:r>
        <w:t>MVT chỉ dùng để vẽ dữ liệu lớn theo viewport.</w:t>
      </w:r>
    </w:p>
    <w:p>
      <w:pPr>
        <w:pStyle w:val="ListBullet"/>
      </w:pPr>
      <w:r>
        <w:t>Directus Items API dùng cho danh sách, chi tiết, tìm kiếm và phân trang.</w:t>
      </w:r>
    </w:p>
    <w:p>
      <w:pPr>
        <w:pStyle w:val="ListBullet"/>
      </w:pPr>
      <w:r>
        <w:t>Directus Aggregate hoặc backend thống kê dùng để tính tổng, nhóm theo phường xã/trạng thái/thời gian.</w:t>
      </w:r>
    </w:p>
    <w:p>
      <w:pPr>
        <w:pStyle w:val="ListBullet"/>
      </w:pPr>
      <w:r>
        <w:t>Backend/BFF được bổ sung khi cần áp quyền thống nhất, tổng hợp nhiều collection, export lớn, audit, ký URL, che token hoặc chuẩn hóa API cho mobile.</w:t>
      </w:r>
    </w:p>
    <w:p>
      <w:pPr>
        <w:pStyle w:val="ListBullet"/>
      </w:pPr>
      <w:r>
        <w:t xml:space="preserve">Không dùng </w:t>
      </w:r>
      <w:r>
        <w:rPr>
          <w:rFonts w:ascii="Consolas" w:hAnsi="Consolas"/>
          <w:color w:val="A52A2A"/>
          <w:sz w:val="18"/>
        </w:rPr>
        <w:t>queryRenderedFeatures</w:t>
      </w:r>
      <w:r>
        <w:t xml:space="preserve"> để đếm tổng thành phố hoặc thay thế truy vấn thống kê.</w:t>
      </w:r>
    </w:p>
    <w:p>
      <w:pPr>
        <w:pStyle w:val="Heading1"/>
      </w:pPr>
      <w:r>
        <w:t>7. Dữ liệu nền và lớp hành chính</w:t>
      </w:r>
    </w:p>
    <w:p>
      <w:pPr>
        <w:pStyle w:val="Heading2"/>
      </w:pPr>
      <w:r>
        <w:t>7.1. Nguồn tham chiếu ban đầu</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Lớp</w:t>
            </w:r>
          </w:p>
        </w:tc>
        <w:tc>
          <w:tcPr>
            <w:tcW w:type="dxa" w:w="3118"/>
            <w:vAlign w:val="center"/>
            <w:shd w:fill="DCEEF8"/>
          </w:tcPr>
          <w:p>
            <w:r>
              <w:rPr>
                <w:rFonts w:ascii="Arial" w:hAnsi="Arial"/>
                <w:b/>
                <w:sz w:val="17"/>
              </w:rPr>
            </w:r>
            <w:r>
              <w:rPr>
                <w:rFonts w:ascii="Arial" w:hAnsi="Arial"/>
                <w:b/>
                <w:sz w:val="17"/>
              </w:rPr>
              <w:t>URL hiện tại</w:t>
            </w:r>
          </w:p>
        </w:tc>
        <w:tc>
          <w:tcPr>
            <w:tcW w:type="dxa" w:w="3118"/>
            <w:vAlign w:val="center"/>
            <w:shd w:fill="DCEEF8"/>
          </w:tcPr>
          <w:p>
            <w:r>
              <w:rPr>
                <w:rFonts w:ascii="Arial" w:hAnsi="Arial"/>
                <w:b/>
                <w:sz w:val="17"/>
              </w:rPr>
            </w:r>
            <w:r>
              <w:rPr>
                <w:rFonts w:ascii="Arial" w:hAnsi="Arial"/>
                <w:b/>
                <w:sz w:val="17"/>
              </w:rPr>
              <w:t>Vai trò</w:t>
            </w:r>
          </w:p>
        </w:tc>
      </w:tr>
      <w:tr>
        <w:tc>
          <w:tcPr>
            <w:tcW w:type="dxa" w:w="3118"/>
            <w:vAlign w:val="center"/>
          </w:tcPr>
          <w:p>
            <w:r>
              <w:rPr>
                <w:rFonts w:ascii="Arial" w:hAnsi="Arial"/>
                <w:sz w:val="17"/>
              </w:rPr>
            </w:r>
            <w:r>
              <w:rPr>
                <w:rFonts w:ascii="Arial" w:hAnsi="Arial"/>
                <w:sz w:val="17"/>
              </w:rPr>
              <w:t>Thành phố Huế</w:t>
            </w:r>
          </w:p>
        </w:tc>
        <w:tc>
          <w:tcPr>
            <w:tcW w:type="dxa" w:w="3118"/>
            <w:vAlign w:val="center"/>
          </w:tcPr>
          <w:p>
            <w:r>
              <w:rPr>
                <w:rFonts w:ascii="Arial" w:hAnsi="Arial"/>
                <w:sz w:val="17"/>
              </w:rPr>
            </w:r>
            <w:hyperlink r:id="rId11">
              <w:r>
                <w:rPr>
                  <w:color w:val="0563C1"/>
                  <w:u w:val="single"/>
                </w:rPr>
                <w:t>https://ioc-canhbao.hue.gov.vn/uploadfiles/thanhphohuegeo.json</w:t>
              </w:r>
            </w:hyperlink>
          </w:p>
        </w:tc>
        <w:tc>
          <w:tcPr>
            <w:tcW w:type="dxa" w:w="3118"/>
            <w:vAlign w:val="center"/>
          </w:tcPr>
          <w:p>
            <w:r>
              <w:rPr>
                <w:rFonts w:ascii="Arial" w:hAnsi="Arial"/>
                <w:sz w:val="17"/>
              </w:rPr>
            </w:r>
            <w:r>
              <w:rPr>
                <w:rFonts w:ascii="Arial" w:hAnsi="Arial"/>
                <w:sz w:val="17"/>
              </w:rPr>
              <w:t>Ranh giới tổng thể, trang chủ</w:t>
            </w:r>
          </w:p>
        </w:tc>
      </w:tr>
      <w:tr>
        <w:tc>
          <w:tcPr>
            <w:tcW w:type="dxa" w:w="3118"/>
            <w:vAlign w:val="center"/>
          </w:tcPr>
          <w:p>
            <w:r>
              <w:rPr>
                <w:rFonts w:ascii="Arial" w:hAnsi="Arial"/>
                <w:sz w:val="17"/>
              </w:rPr>
            </w:r>
            <w:r>
              <w:rPr>
                <w:rFonts w:ascii="Arial" w:hAnsi="Arial"/>
                <w:sz w:val="17"/>
              </w:rPr>
              <w:t>40 phường, xã</w:t>
            </w:r>
          </w:p>
        </w:tc>
        <w:tc>
          <w:tcPr>
            <w:tcW w:type="dxa" w:w="3118"/>
            <w:vAlign w:val="center"/>
          </w:tcPr>
          <w:p>
            <w:r>
              <w:rPr>
                <w:rFonts w:ascii="Arial" w:hAnsi="Arial"/>
                <w:sz w:val="17"/>
              </w:rPr>
            </w:r>
            <w:hyperlink r:id="rId12">
              <w:r>
                <w:rPr>
                  <w:color w:val="0563C1"/>
                  <w:u w:val="single"/>
                </w:rPr>
                <w:t>https://ioc-canhbao.hue.gov.vn/uploadfiles/40xaphuong_TPHue.json</w:t>
              </w:r>
            </w:hyperlink>
          </w:p>
        </w:tc>
        <w:tc>
          <w:tcPr>
            <w:tcW w:type="dxa" w:w="3118"/>
            <w:vAlign w:val="center"/>
          </w:tcPr>
          <w:p>
            <w:r>
              <w:rPr>
                <w:rFonts w:ascii="Arial" w:hAnsi="Arial"/>
                <w:sz w:val="17"/>
              </w:rPr>
            </w:r>
            <w:r>
              <w:rPr>
                <w:rFonts w:ascii="Arial" w:hAnsi="Arial"/>
                <w:sz w:val="17"/>
              </w:rPr>
              <w:t>Ranh giới, nhãn, mã ĐVHC, thống kê theo địa bàn</w:t>
            </w:r>
          </w:p>
        </w:tc>
      </w:tr>
      <w:tr>
        <w:tc>
          <w:tcPr>
            <w:tcW w:type="dxa" w:w="3118"/>
            <w:vAlign w:val="center"/>
          </w:tcPr>
          <w:p>
            <w:r>
              <w:rPr>
                <w:rFonts w:ascii="Arial" w:hAnsi="Arial"/>
                <w:sz w:val="17"/>
              </w:rPr>
            </w:r>
            <w:r>
              <w:rPr>
                <w:rFonts w:ascii="Arial" w:hAnsi="Arial"/>
                <w:sz w:val="17"/>
              </w:rPr>
              <w:t>Style nền</w:t>
            </w:r>
          </w:p>
        </w:tc>
        <w:tc>
          <w:tcPr>
            <w:tcW w:type="dxa" w:w="3118"/>
            <w:vAlign w:val="center"/>
          </w:tcPr>
          <w:p>
            <w:r>
              <w:rPr>
                <w:rFonts w:ascii="Arial" w:hAnsi="Arial"/>
                <w:sz w:val="17"/>
              </w:rPr>
            </w:r>
            <w:hyperlink r:id="rId13">
              <w:r>
                <w:rPr>
                  <w:color w:val="0563C1"/>
                  <w:u w:val="single"/>
                </w:rPr>
                <w:t>https://ioc-canhbao.hue.gov.vn/uploadfiles/map/hue_light_style.json</w:t>
              </w:r>
            </w:hyperlink>
          </w:p>
        </w:tc>
        <w:tc>
          <w:tcPr>
            <w:tcW w:type="dxa" w:w="3118"/>
            <w:vAlign w:val="center"/>
          </w:tcPr>
          <w:p>
            <w:r>
              <w:rPr>
                <w:rFonts w:ascii="Arial" w:hAnsi="Arial"/>
                <w:sz w:val="17"/>
              </w:rPr>
            </w:r>
            <w:r>
              <w:rPr>
                <w:rFonts w:ascii="Arial" w:hAnsi="Arial"/>
                <w:sz w:val="17"/>
              </w:rPr>
              <w:t>Style tham chiếu cho bản đồ nền</w:t>
            </w:r>
          </w:p>
        </w:tc>
      </w:tr>
    </w:tbl>
    <w:p>
      <w:pPr>
        <w:pStyle w:val="Heading2"/>
      </w:pPr>
      <w:r>
        <w:t>7.2. Yêu cầu xử lý hành chính</w:t>
      </w:r>
    </w:p>
    <w:p>
      <w:pPr>
        <w:pStyle w:val="ListBullet"/>
      </w:pPr>
      <w:r>
        <w:t>Chuẩn hóa khóa định danh phường xã thống nhất, ưu tiên mã đơn vị hành chính thay vì tên hiển thị.</w:t>
      </w:r>
    </w:p>
    <w:p>
      <w:pPr>
        <w:pStyle w:val="ListBullet"/>
      </w:pPr>
      <w:r>
        <w:t>Lưu bảng mapping mã cũ/mới, tên chính thức và tên lịch sử nếu có thay đổi địa giới.</w:t>
      </w:r>
    </w:p>
    <w:p>
      <w:pPr>
        <w:pStyle w:val="ListBullet"/>
      </w:pPr>
      <w:r>
        <w:t xml:space="preserve">Mọi collection nghiệp vụ phải khai báo </w:t>
      </w:r>
      <w:r>
        <w:rPr>
          <w:rFonts w:ascii="Consolas" w:hAnsi="Consolas"/>
          <w:color w:val="A52A2A"/>
          <w:sz w:val="18"/>
        </w:rPr>
        <w:t>wardField</w:t>
      </w:r>
      <w:r>
        <w:t xml:space="preserve"> hoặc có quy trình spatial join phía server để xác định phường xã.</w:t>
      </w:r>
    </w:p>
    <w:p>
      <w:pPr>
        <w:pStyle w:val="ListBullet"/>
      </w:pPr>
      <w:r>
        <w:t>Thống kê theo phường xã không được suy luận chỉ từ feature đang render.</w:t>
      </w:r>
    </w:p>
    <w:p>
      <w:pPr>
        <w:pStyle w:val="ListBullet"/>
      </w:pPr>
      <w:r>
        <w:t>Click phường xã mở tổng quan: diện tích, dân số nếu được phê duyệt, tổng dữ liệu, phân bố theo lớp, trạng thái, chất lượng và thời điểm cập nhật.</w:t>
      </w:r>
    </w:p>
    <w:p>
      <w:pPr>
        <w:pStyle w:val="ListBullet"/>
      </w:pPr>
      <w:r>
        <w:t>Khi thay đổi địa giới, số liệu lịch sử phải giữ nguyên bối cảnh theo phiên bản địa giới hoặc có quy tắc quy đổi được phê duyệt.</w:t>
      </w:r>
    </w:p>
    <w:p>
      <w:pPr>
        <w:pStyle w:val="Heading1"/>
      </w:pPr>
      <w:r>
        <w:t>8. Phạm vi dữ liệu MVT và Directus</w:t>
      </w:r>
    </w:p>
    <w:p>
      <w:r>
        <w:t>Toàn bộ lớp nghiệp vụ trong phạm vi dưới đây phải được vẽ từ:</w:t>
      </w:r>
    </w:p>
    <w:p>
      <w:pPr>
        <w:pStyle w:val="CodeBlock"/>
        <w:shd w:fill="F2F4F7"/>
      </w:pPr>
      <w:r>
        <w:t>https://dcu.huecity.vn/mvt/{z}/{x}/{y}.mvt?collections=${collection}</w:t>
      </w:r>
    </w:p>
    <w:p>
      <w:r>
        <w:t>Danh sách, tìm kiếm, chi tiết và thống kê dùng:</w:t>
      </w:r>
    </w:p>
    <w:p>
      <w:pPr>
        <w:pStyle w:val="CodeBlock"/>
        <w:shd w:fill="F2F4F7"/>
      </w:pPr>
      <w:r>
        <w:t>https://dcu.huecity.vn/items/${collection}</w:t>
      </w:r>
    </w:p>
    <w:p>
      <w:pPr>
        <w:pStyle w:val="Heading2"/>
      </w:pPr>
      <w:r>
        <w:t>8.1. Danh sách 14 collection</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shd w:fill="DCEEF8"/>
          </w:tcPr>
          <w:p>
            <w:r>
              <w:rPr>
                <w:rFonts w:ascii="Arial" w:hAnsi="Arial"/>
                <w:b/>
                <w:sz w:val="17"/>
              </w:rPr>
            </w:r>
            <w:r>
              <w:rPr>
                <w:rFonts w:ascii="Arial" w:hAnsi="Arial"/>
                <w:b/>
                <w:sz w:val="17"/>
              </w:rPr>
              <w:t>Nhóm</w:t>
            </w:r>
          </w:p>
        </w:tc>
        <w:tc>
          <w:tcPr>
            <w:tcW w:type="dxa" w:w="2339"/>
            <w:vAlign w:val="center"/>
            <w:shd w:fill="DCEEF8"/>
          </w:tcPr>
          <w:p>
            <w:r>
              <w:rPr>
                <w:rFonts w:ascii="Arial" w:hAnsi="Arial"/>
                <w:b/>
                <w:sz w:val="17"/>
              </w:rPr>
            </w:r>
            <w:r>
              <w:rPr>
                <w:rFonts w:ascii="Arial" w:hAnsi="Arial"/>
                <w:b/>
                <w:sz w:val="17"/>
              </w:rPr>
              <w:t>Collection</w:t>
            </w:r>
          </w:p>
        </w:tc>
        <w:tc>
          <w:tcPr>
            <w:tcW w:type="dxa" w:w="2339"/>
            <w:vAlign w:val="center"/>
            <w:shd w:fill="DCEEF8"/>
          </w:tcPr>
          <w:p>
            <w:r>
              <w:rPr>
                <w:rFonts w:ascii="Arial" w:hAnsi="Arial"/>
                <w:b/>
                <w:sz w:val="17"/>
              </w:rPr>
            </w:r>
            <w:r>
              <w:rPr>
                <w:rFonts w:ascii="Arial" w:hAnsi="Arial"/>
                <w:b/>
                <w:sz w:val="17"/>
              </w:rPr>
              <w:t>Tên hiển thị</w:t>
            </w:r>
          </w:p>
        </w:tc>
        <w:tc>
          <w:tcPr>
            <w:tcW w:type="dxa" w:w="2339"/>
            <w:vAlign w:val="center"/>
            <w:shd w:fill="DCEEF8"/>
          </w:tcPr>
          <w:p>
            <w:r>
              <w:rPr>
                <w:rFonts w:ascii="Arial" w:hAnsi="Arial"/>
                <w:b/>
                <w:sz w:val="17"/>
              </w:rPr>
            </w:r>
            <w:r>
              <w:rPr>
                <w:rFonts w:ascii="Arial" w:hAnsi="Arial"/>
                <w:b/>
                <w:sz w:val="17"/>
              </w:rPr>
              <w:t>Hình học/zoom đề nghị</w:t>
            </w:r>
          </w:p>
        </w:tc>
      </w:tr>
      <w:tr>
        <w:tc>
          <w:tcPr>
            <w:tcW w:type="dxa" w:w="2339"/>
            <w:vAlign w:val="center"/>
          </w:tcPr>
          <w:p>
            <w:r>
              <w:rPr>
                <w:rFonts w:ascii="Arial" w:hAnsi="Arial"/>
                <w:sz w:val="17"/>
              </w:rPr>
            </w:r>
            <w:r>
              <w:rPr>
                <w:rFonts w:ascii="Arial" w:hAnsi="Arial"/>
                <w:sz w:val="17"/>
              </w:rPr>
              <w:t>Đất đai</w:t>
            </w:r>
          </w:p>
        </w:tc>
        <w:tc>
          <w:tcPr>
            <w:tcW w:type="dxa" w:w="2339"/>
            <w:vAlign w:val="center"/>
          </w:tcPr>
          <w:p>
            <w:r>
              <w:rPr>
                <w:rFonts w:ascii="Arial" w:hAnsi="Arial"/>
                <w:sz w:val="17"/>
              </w:rPr>
            </w:r>
            <w:r>
              <w:rPr>
                <w:rFonts w:ascii="Arial" w:hAnsi="Arial"/>
                <w:sz w:val="17"/>
              </w:rPr>
              <w:t>thua_dat</w:t>
            </w:r>
          </w:p>
        </w:tc>
        <w:tc>
          <w:tcPr>
            <w:tcW w:type="dxa" w:w="2339"/>
            <w:vAlign w:val="center"/>
          </w:tcPr>
          <w:p>
            <w:r>
              <w:rPr>
                <w:rFonts w:ascii="Arial" w:hAnsi="Arial"/>
                <w:sz w:val="17"/>
              </w:rPr>
            </w:r>
            <w:r>
              <w:rPr>
                <w:rFonts w:ascii="Arial" w:hAnsi="Arial"/>
                <w:sz w:val="17"/>
              </w:rPr>
              <w:t>Đất đai, địa chính</w:t>
            </w:r>
          </w:p>
        </w:tc>
        <w:tc>
          <w:tcPr>
            <w:tcW w:type="dxa" w:w="2339"/>
            <w:vAlign w:val="center"/>
          </w:tcPr>
          <w:p>
            <w:r>
              <w:rPr>
                <w:rFonts w:ascii="Arial" w:hAnsi="Arial"/>
                <w:sz w:val="17"/>
              </w:rPr>
            </w:r>
            <w:r>
              <w:rPr>
                <w:rFonts w:ascii="Arial" w:hAnsi="Arial"/>
                <w:sz w:val="17"/>
              </w:rPr>
              <w:t>Polygon/line, zoom 12–22</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gisportal_HienTrangKhuCongNghiep_P</w:t>
            </w:r>
          </w:p>
        </w:tc>
        <w:tc>
          <w:tcPr>
            <w:tcW w:type="dxa" w:w="2339"/>
            <w:vAlign w:val="center"/>
          </w:tcPr>
          <w:p>
            <w:r>
              <w:rPr>
                <w:rFonts w:ascii="Arial" w:hAnsi="Arial"/>
                <w:sz w:val="17"/>
              </w:rPr>
            </w:r>
            <w:r>
              <w:rPr>
                <w:rFonts w:ascii="Arial" w:hAnsi="Arial"/>
                <w:sz w:val="17"/>
              </w:rPr>
              <w:t>Hiện trạng khu công nghiệp</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gisportal_DinhHuongPhatTrienKhuCongNghiep_P</w:t>
            </w:r>
          </w:p>
        </w:tc>
        <w:tc>
          <w:tcPr>
            <w:tcW w:type="dxa" w:w="2339"/>
            <w:vAlign w:val="center"/>
          </w:tcPr>
          <w:p>
            <w:r>
              <w:rPr>
                <w:rFonts w:ascii="Arial" w:hAnsi="Arial"/>
                <w:sz w:val="17"/>
              </w:rPr>
            </w:r>
            <w:r>
              <w:rPr>
                <w:rFonts w:ascii="Arial" w:hAnsi="Arial"/>
                <w:sz w:val="17"/>
              </w:rPr>
              <w:t>Định hướng phát triển khu công nghiệp</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gisportal_HienTrangKhuXuLyChatThai_P</w:t>
            </w:r>
          </w:p>
        </w:tc>
        <w:tc>
          <w:tcPr>
            <w:tcW w:type="dxa" w:w="2339"/>
            <w:vAlign w:val="center"/>
          </w:tcPr>
          <w:p>
            <w:r>
              <w:rPr>
                <w:rFonts w:ascii="Arial" w:hAnsi="Arial"/>
                <w:sz w:val="17"/>
              </w:rPr>
            </w:r>
            <w:r>
              <w:rPr>
                <w:rFonts w:ascii="Arial" w:hAnsi="Arial"/>
                <w:sz w:val="17"/>
              </w:rPr>
              <w:t>Hiện trạng khu xử lý chất thải</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gisportal_DinhHuongKhuXuLyChatThai_P</w:t>
            </w:r>
          </w:p>
        </w:tc>
        <w:tc>
          <w:tcPr>
            <w:tcW w:type="dxa" w:w="2339"/>
            <w:vAlign w:val="center"/>
          </w:tcPr>
          <w:p>
            <w:r>
              <w:rPr>
                <w:rFonts w:ascii="Arial" w:hAnsi="Arial"/>
                <w:sz w:val="17"/>
              </w:rPr>
            </w:r>
            <w:r>
              <w:rPr>
                <w:rFonts w:ascii="Arial" w:hAnsi="Arial"/>
                <w:sz w:val="17"/>
              </w:rPr>
              <w:t>Định hướng khu xử lý chất thải</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gisportal_HienTrangNghiaTrang_P</w:t>
            </w:r>
          </w:p>
        </w:tc>
        <w:tc>
          <w:tcPr>
            <w:tcW w:type="dxa" w:w="2339"/>
            <w:vAlign w:val="center"/>
          </w:tcPr>
          <w:p>
            <w:r>
              <w:rPr>
                <w:rFonts w:ascii="Arial" w:hAnsi="Arial"/>
                <w:sz w:val="17"/>
              </w:rPr>
            </w:r>
            <w:r>
              <w:rPr>
                <w:rFonts w:ascii="Arial" w:hAnsi="Arial"/>
                <w:sz w:val="17"/>
              </w:rPr>
              <w:t>Hiện trạng nghĩa trang</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gisportal_DinhHuongNghiaTrang_P</w:t>
            </w:r>
          </w:p>
        </w:tc>
        <w:tc>
          <w:tcPr>
            <w:tcW w:type="dxa" w:w="2339"/>
            <w:vAlign w:val="center"/>
          </w:tcPr>
          <w:p>
            <w:r>
              <w:rPr>
                <w:rFonts w:ascii="Arial" w:hAnsi="Arial"/>
                <w:sz w:val="17"/>
              </w:rPr>
            </w:r>
            <w:r>
              <w:rPr>
                <w:rFonts w:ascii="Arial" w:hAnsi="Arial"/>
                <w:sz w:val="17"/>
              </w:rPr>
              <w:t>Định hướng nghĩa trang</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gisportal_DinhHuongKhuCongNgheCao_P</w:t>
            </w:r>
          </w:p>
        </w:tc>
        <w:tc>
          <w:tcPr>
            <w:tcW w:type="dxa" w:w="2339"/>
            <w:vAlign w:val="center"/>
          </w:tcPr>
          <w:p>
            <w:r>
              <w:rPr>
                <w:rFonts w:ascii="Arial" w:hAnsi="Arial"/>
                <w:sz w:val="17"/>
              </w:rPr>
            </w:r>
            <w:r>
              <w:rPr>
                <w:rFonts w:ascii="Arial" w:hAnsi="Arial"/>
                <w:sz w:val="17"/>
              </w:rPr>
              <w:t>Định hướng khu công nghệ cao</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gisportal_DinhHuongCoSoKHCN_P</w:t>
            </w:r>
          </w:p>
        </w:tc>
        <w:tc>
          <w:tcPr>
            <w:tcW w:type="dxa" w:w="2339"/>
            <w:vAlign w:val="center"/>
          </w:tcPr>
          <w:p>
            <w:r>
              <w:rPr>
                <w:rFonts w:ascii="Arial" w:hAnsi="Arial"/>
                <w:sz w:val="17"/>
              </w:rPr>
            </w:r>
            <w:r>
              <w:rPr>
                <w:rFonts w:ascii="Arial" w:hAnsi="Arial"/>
                <w:sz w:val="17"/>
              </w:rPr>
              <w:t>Định hướng cơ sở khoa học và công nghệ</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Quy hoạch</w:t>
            </w:r>
          </w:p>
        </w:tc>
        <w:tc>
          <w:tcPr>
            <w:tcW w:type="dxa" w:w="2339"/>
            <w:vAlign w:val="center"/>
          </w:tcPr>
          <w:p>
            <w:r>
              <w:rPr>
                <w:rFonts w:ascii="Arial" w:hAnsi="Arial"/>
                <w:sz w:val="17"/>
              </w:rPr>
            </w:r>
            <w:r>
              <w:rPr>
                <w:rFonts w:ascii="Arial" w:hAnsi="Arial"/>
                <w:sz w:val="17"/>
              </w:rPr>
              <w:t>gisportal_HienTrangCoSoKHCN_P</w:t>
            </w:r>
          </w:p>
        </w:tc>
        <w:tc>
          <w:tcPr>
            <w:tcW w:type="dxa" w:w="2339"/>
            <w:vAlign w:val="center"/>
          </w:tcPr>
          <w:p>
            <w:r>
              <w:rPr>
                <w:rFonts w:ascii="Arial" w:hAnsi="Arial"/>
                <w:sz w:val="17"/>
              </w:rPr>
            </w:r>
            <w:r>
              <w:rPr>
                <w:rFonts w:ascii="Arial" w:hAnsi="Arial"/>
                <w:sz w:val="17"/>
              </w:rPr>
              <w:t>Hiện trạng cơ sở khoa học và công nghệ</w:t>
            </w:r>
          </w:p>
        </w:tc>
        <w:tc>
          <w:tcPr>
            <w:tcW w:type="dxa" w:w="2339"/>
            <w:vAlign w:val="center"/>
          </w:tcPr>
          <w:p>
            <w:r>
              <w:rPr>
                <w:rFonts w:ascii="Arial" w:hAnsi="Arial"/>
                <w:sz w:val="17"/>
              </w:rPr>
            </w:r>
            <w:r>
              <w:rPr>
                <w:rFonts w:ascii="Arial" w:hAnsi="Arial"/>
                <w:sz w:val="17"/>
              </w:rPr>
              <w:t>Geometry thực tế</w:t>
            </w:r>
          </w:p>
        </w:tc>
      </w:tr>
      <w:tr>
        <w:tc>
          <w:tcPr>
            <w:tcW w:type="dxa" w:w="2339"/>
            <w:vAlign w:val="center"/>
          </w:tcPr>
          <w:p>
            <w:r>
              <w:rPr>
                <w:rFonts w:ascii="Arial" w:hAnsi="Arial"/>
                <w:sz w:val="17"/>
              </w:rPr>
            </w:r>
            <w:r>
              <w:rPr>
                <w:rFonts w:ascii="Arial" w:hAnsi="Arial"/>
                <w:sz w:val="17"/>
              </w:rPr>
              <w:t>Hạ tầng</w:t>
            </w:r>
          </w:p>
        </w:tc>
        <w:tc>
          <w:tcPr>
            <w:tcW w:type="dxa" w:w="2339"/>
            <w:vAlign w:val="center"/>
          </w:tcPr>
          <w:p>
            <w:r>
              <w:rPr>
                <w:rFonts w:ascii="Arial" w:hAnsi="Arial"/>
                <w:sz w:val="17"/>
              </w:rPr>
            </w:r>
            <w:r>
              <w:rPr>
                <w:rFonts w:ascii="Arial" w:hAnsi="Arial"/>
                <w:sz w:val="17"/>
              </w:rPr>
              <w:t>trambts</w:t>
            </w:r>
          </w:p>
        </w:tc>
        <w:tc>
          <w:tcPr>
            <w:tcW w:type="dxa" w:w="2339"/>
            <w:vAlign w:val="center"/>
          </w:tcPr>
          <w:p>
            <w:r>
              <w:rPr>
                <w:rFonts w:ascii="Arial" w:hAnsi="Arial"/>
                <w:sz w:val="17"/>
              </w:rPr>
            </w:r>
            <w:r>
              <w:rPr>
                <w:rFonts w:ascii="Arial" w:hAnsi="Arial"/>
                <w:sz w:val="17"/>
              </w:rPr>
              <w:t>Trạm BTS</w:t>
            </w:r>
          </w:p>
        </w:tc>
        <w:tc>
          <w:tcPr>
            <w:tcW w:type="dxa" w:w="2339"/>
            <w:vAlign w:val="center"/>
          </w:tcPr>
          <w:p>
            <w:r>
              <w:rPr>
                <w:rFonts w:ascii="Arial" w:hAnsi="Arial"/>
                <w:sz w:val="17"/>
              </w:rPr>
            </w:r>
            <w:r>
              <w:rPr>
                <w:rFonts w:ascii="Arial" w:hAnsi="Arial"/>
                <w:sz w:val="17"/>
              </w:rPr>
              <w:t>Point, icon ăng-ten</w:t>
            </w:r>
          </w:p>
        </w:tc>
      </w:tr>
      <w:tr>
        <w:tc>
          <w:tcPr>
            <w:tcW w:type="dxa" w:w="2339"/>
            <w:vAlign w:val="center"/>
          </w:tcPr>
          <w:p>
            <w:r>
              <w:rPr>
                <w:rFonts w:ascii="Arial" w:hAnsi="Arial"/>
                <w:sz w:val="17"/>
              </w:rPr>
            </w:r>
            <w:r>
              <w:rPr>
                <w:rFonts w:ascii="Arial" w:hAnsi="Arial"/>
                <w:sz w:val="17"/>
              </w:rPr>
              <w:t>IoT</w:t>
            </w:r>
          </w:p>
        </w:tc>
        <w:tc>
          <w:tcPr>
            <w:tcW w:type="dxa" w:w="2339"/>
            <w:vAlign w:val="center"/>
          </w:tcPr>
          <w:p>
            <w:r>
              <w:rPr>
                <w:rFonts w:ascii="Arial" w:hAnsi="Arial"/>
                <w:sz w:val="17"/>
              </w:rPr>
            </w:r>
            <w:r>
              <w:rPr>
                <w:rFonts w:ascii="Arial" w:hAnsi="Arial"/>
                <w:sz w:val="17"/>
              </w:rPr>
              <w:t>rain_water_stations</w:t>
            </w:r>
          </w:p>
        </w:tc>
        <w:tc>
          <w:tcPr>
            <w:tcW w:type="dxa" w:w="2339"/>
            <w:vAlign w:val="center"/>
          </w:tcPr>
          <w:p>
            <w:r>
              <w:rPr>
                <w:rFonts w:ascii="Arial" w:hAnsi="Arial"/>
                <w:sz w:val="17"/>
              </w:rPr>
            </w:r>
            <w:r>
              <w:rPr>
                <w:rFonts w:ascii="Arial" w:hAnsi="Arial"/>
                <w:sz w:val="17"/>
              </w:rPr>
              <w:t>Trạm đo mưa</w:t>
            </w:r>
          </w:p>
        </w:tc>
        <w:tc>
          <w:tcPr>
            <w:tcW w:type="dxa" w:w="2339"/>
            <w:vAlign w:val="center"/>
          </w:tcPr>
          <w:p>
            <w:r>
              <w:rPr>
                <w:rFonts w:ascii="Arial" w:hAnsi="Arial"/>
                <w:sz w:val="17"/>
              </w:rPr>
            </w:r>
            <w:r>
              <w:rPr>
                <w:rFonts w:ascii="Arial" w:hAnsi="Arial"/>
                <w:sz w:val="17"/>
              </w:rPr>
              <w:t>Point, icon mưa</w:t>
            </w:r>
          </w:p>
        </w:tc>
      </w:tr>
      <w:tr>
        <w:tc>
          <w:tcPr>
            <w:tcW w:type="dxa" w:w="2339"/>
            <w:vAlign w:val="center"/>
          </w:tcPr>
          <w:p>
            <w:r>
              <w:rPr>
                <w:rFonts w:ascii="Arial" w:hAnsi="Arial"/>
                <w:sz w:val="17"/>
              </w:rPr>
            </w:r>
            <w:r>
              <w:rPr>
                <w:rFonts w:ascii="Arial" w:hAnsi="Arial"/>
                <w:sz w:val="17"/>
              </w:rPr>
              <w:t>IoT</w:t>
            </w:r>
          </w:p>
        </w:tc>
        <w:tc>
          <w:tcPr>
            <w:tcW w:type="dxa" w:w="2339"/>
            <w:vAlign w:val="center"/>
          </w:tcPr>
          <w:p>
            <w:r>
              <w:rPr>
                <w:rFonts w:ascii="Arial" w:hAnsi="Arial"/>
                <w:sz w:val="17"/>
              </w:rPr>
            </w:r>
            <w:r>
              <w:rPr>
                <w:rFonts w:ascii="Arial" w:hAnsi="Arial"/>
                <w:sz w:val="17"/>
              </w:rPr>
              <w:t>water_level_station</w:t>
            </w:r>
          </w:p>
        </w:tc>
        <w:tc>
          <w:tcPr>
            <w:tcW w:type="dxa" w:w="2339"/>
            <w:vAlign w:val="center"/>
          </w:tcPr>
          <w:p>
            <w:r>
              <w:rPr>
                <w:rFonts w:ascii="Arial" w:hAnsi="Arial"/>
                <w:sz w:val="17"/>
              </w:rPr>
            </w:r>
            <w:r>
              <w:rPr>
                <w:rFonts w:ascii="Arial" w:hAnsi="Arial"/>
                <w:sz w:val="17"/>
              </w:rPr>
              <w:t>Trạm đo mực nước</w:t>
            </w:r>
          </w:p>
        </w:tc>
        <w:tc>
          <w:tcPr>
            <w:tcW w:type="dxa" w:w="2339"/>
            <w:vAlign w:val="center"/>
          </w:tcPr>
          <w:p>
            <w:r>
              <w:rPr>
                <w:rFonts w:ascii="Arial" w:hAnsi="Arial"/>
                <w:sz w:val="17"/>
              </w:rPr>
            </w:r>
            <w:r>
              <w:rPr>
                <w:rFonts w:ascii="Arial" w:hAnsi="Arial"/>
                <w:sz w:val="17"/>
              </w:rPr>
              <w:t>Point, icon mực nước</w:t>
            </w:r>
          </w:p>
        </w:tc>
      </w:tr>
      <w:tr>
        <w:tc>
          <w:tcPr>
            <w:tcW w:type="dxa" w:w="2339"/>
            <w:vAlign w:val="center"/>
          </w:tcPr>
          <w:p>
            <w:r>
              <w:rPr>
                <w:rFonts w:ascii="Arial" w:hAnsi="Arial"/>
                <w:sz w:val="17"/>
              </w:rPr>
            </w:r>
            <w:r>
              <w:rPr>
                <w:rFonts w:ascii="Arial" w:hAnsi="Arial"/>
                <w:sz w:val="17"/>
              </w:rPr>
              <w:t>IoT</w:t>
            </w:r>
          </w:p>
        </w:tc>
        <w:tc>
          <w:tcPr>
            <w:tcW w:type="dxa" w:w="2339"/>
            <w:vAlign w:val="center"/>
          </w:tcPr>
          <w:p>
            <w:r>
              <w:rPr>
                <w:rFonts w:ascii="Arial" w:hAnsi="Arial"/>
                <w:sz w:val="17"/>
              </w:rPr>
            </w:r>
            <w:r>
              <w:rPr>
                <w:rFonts w:ascii="Arial" w:hAnsi="Arial"/>
                <w:sz w:val="17"/>
              </w:rPr>
              <w:t>iot_wind_station</w:t>
            </w:r>
          </w:p>
        </w:tc>
        <w:tc>
          <w:tcPr>
            <w:tcW w:type="dxa" w:w="2339"/>
            <w:vAlign w:val="center"/>
          </w:tcPr>
          <w:p>
            <w:r>
              <w:rPr>
                <w:rFonts w:ascii="Arial" w:hAnsi="Arial"/>
                <w:sz w:val="17"/>
              </w:rPr>
            </w:r>
            <w:r>
              <w:rPr>
                <w:rFonts w:ascii="Arial" w:hAnsi="Arial"/>
                <w:sz w:val="17"/>
              </w:rPr>
              <w:t>Trạm đo gió</w:t>
            </w:r>
          </w:p>
        </w:tc>
        <w:tc>
          <w:tcPr>
            <w:tcW w:type="dxa" w:w="2339"/>
            <w:vAlign w:val="center"/>
          </w:tcPr>
          <w:p>
            <w:r>
              <w:rPr>
                <w:rFonts w:ascii="Arial" w:hAnsi="Arial"/>
                <w:sz w:val="17"/>
              </w:rPr>
            </w:r>
            <w:r>
              <w:rPr>
                <w:rFonts w:ascii="Arial" w:hAnsi="Arial"/>
                <w:sz w:val="17"/>
              </w:rPr>
              <w:t>Point, icon gió</w:t>
            </w:r>
          </w:p>
        </w:tc>
      </w:tr>
    </w:tbl>
    <w:p>
      <w:r>
        <w:t xml:space="preserve">Một request MVT không chứa quá 20 collection. </w:t>
      </w:r>
      <w:r>
        <w:rPr>
          <w:rFonts w:ascii="Consolas" w:hAnsi="Consolas"/>
          <w:color w:val="A52A2A"/>
          <w:sz w:val="18"/>
        </w:rPr>
        <w:t>source-layer</w:t>
      </w:r>
      <w:r>
        <w:t xml:space="preserve"> phải đúng tuyệt đối tên collection. Hậu tố P/L/A chỉ là gợi ý, ứng dụng phải hỗ trợ Point, LineString, Polygon và collection có nhiều kiểu hình học.</w:t>
      </w:r>
    </w:p>
    <w:p>
      <w:pPr>
        <w:pStyle w:val="Heading2"/>
      </w:pPr>
      <w:r>
        <w:t>8.2. Collection quan trắc chi tiết</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shd w:fill="DCEEF8"/>
          </w:tcPr>
          <w:p>
            <w:r>
              <w:rPr>
                <w:rFonts w:ascii="Arial" w:hAnsi="Arial"/>
                <w:b/>
                <w:sz w:val="17"/>
              </w:rPr>
            </w:r>
            <w:r>
              <w:rPr>
                <w:rFonts w:ascii="Arial" w:hAnsi="Arial"/>
                <w:b/>
                <w:sz w:val="17"/>
              </w:rPr>
              <w:t>Trạm</w:t>
            </w:r>
          </w:p>
        </w:tc>
        <w:tc>
          <w:tcPr>
            <w:tcW w:type="dxa" w:w="2339"/>
            <w:vAlign w:val="center"/>
            <w:shd w:fill="DCEEF8"/>
          </w:tcPr>
          <w:p>
            <w:r>
              <w:rPr>
                <w:rFonts w:ascii="Arial" w:hAnsi="Arial"/>
                <w:b/>
                <w:sz w:val="17"/>
              </w:rPr>
            </w:r>
            <w:r>
              <w:rPr>
                <w:rFonts w:ascii="Arial" w:hAnsi="Arial"/>
                <w:b/>
                <w:sz w:val="17"/>
              </w:rPr>
              <w:t>Collection quan trắc</w:t>
            </w:r>
          </w:p>
        </w:tc>
        <w:tc>
          <w:tcPr>
            <w:tcW w:type="dxa" w:w="2339"/>
            <w:vAlign w:val="center"/>
            <w:shd w:fill="DCEEF8"/>
          </w:tcPr>
          <w:p>
            <w:r>
              <w:rPr>
                <w:rFonts w:ascii="Arial" w:hAnsi="Arial"/>
                <w:b/>
                <w:sz w:val="17"/>
              </w:rPr>
            </w:r>
            <w:r>
              <w:rPr>
                <w:rFonts w:ascii="Arial" w:hAnsi="Arial"/>
                <w:b/>
                <w:sz w:val="17"/>
              </w:rPr>
              <w:t>Khóa liên kết</w:t>
            </w:r>
          </w:p>
        </w:tc>
        <w:tc>
          <w:tcPr>
            <w:tcW w:type="dxa" w:w="2339"/>
            <w:vAlign w:val="center"/>
            <w:shd w:fill="DCEEF8"/>
          </w:tcPr>
          <w:p>
            <w:r>
              <w:rPr>
                <w:rFonts w:ascii="Arial" w:hAnsi="Arial"/>
                <w:b/>
                <w:sz w:val="17"/>
              </w:rPr>
            </w:r>
            <w:r>
              <w:rPr>
                <w:rFonts w:ascii="Arial" w:hAnsi="Arial"/>
                <w:b/>
                <w:sz w:val="17"/>
              </w:rPr>
              <w:t>Truy vấn cơ bản</w:t>
            </w:r>
          </w:p>
        </w:tc>
      </w:tr>
      <w:tr>
        <w:tc>
          <w:tcPr>
            <w:tcW w:type="dxa" w:w="2339"/>
            <w:vAlign w:val="center"/>
          </w:tcPr>
          <w:p>
            <w:r>
              <w:rPr>
                <w:rFonts w:ascii="Arial" w:hAnsi="Arial"/>
                <w:sz w:val="17"/>
              </w:rPr>
            </w:r>
            <w:r>
              <w:rPr>
                <w:rFonts w:ascii="Arial" w:hAnsi="Arial"/>
                <w:sz w:val="17"/>
              </w:rPr>
              <w:t>Mưa</w:t>
            </w:r>
          </w:p>
        </w:tc>
        <w:tc>
          <w:tcPr>
            <w:tcW w:type="dxa" w:w="2339"/>
            <w:vAlign w:val="center"/>
          </w:tcPr>
          <w:p>
            <w:r>
              <w:rPr>
                <w:rFonts w:ascii="Arial" w:hAnsi="Arial"/>
                <w:sz w:val="17"/>
              </w:rPr>
            </w:r>
            <w:r>
              <w:rPr>
                <w:rFonts w:ascii="Arial" w:hAnsi="Arial"/>
                <w:sz w:val="17"/>
              </w:rPr>
              <w:t>rain_water_depth</w:t>
            </w:r>
          </w:p>
        </w:tc>
        <w:tc>
          <w:tcPr>
            <w:tcW w:type="dxa" w:w="2339"/>
            <w:vAlign w:val="center"/>
          </w:tcPr>
          <w:p>
            <w:r>
              <w:rPr>
                <w:rFonts w:ascii="Arial" w:hAnsi="Arial"/>
                <w:sz w:val="17"/>
              </w:rPr>
            </w:r>
            <w:r>
              <w:rPr>
                <w:rFonts w:ascii="Arial" w:hAnsi="Arial"/>
                <w:sz w:val="17"/>
              </w:rPr>
              <w:t>station_id = code trạm</w:t>
            </w:r>
          </w:p>
        </w:tc>
        <w:tc>
          <w:tcPr>
            <w:tcW w:type="dxa" w:w="2339"/>
            <w:vAlign w:val="center"/>
          </w:tcPr>
          <w:p>
            <w:r>
              <w:rPr>
                <w:rFonts w:ascii="Arial" w:hAnsi="Arial"/>
                <w:sz w:val="17"/>
              </w:rPr>
            </w:r>
            <w:r>
              <w:rPr>
                <w:rFonts w:ascii="Arial" w:hAnsi="Arial"/>
                <w:sz w:val="17"/>
              </w:rPr>
              <w:t>sort=-time_point, limit theo cấu hình</w:t>
            </w:r>
          </w:p>
        </w:tc>
      </w:tr>
      <w:tr>
        <w:tc>
          <w:tcPr>
            <w:tcW w:type="dxa" w:w="2339"/>
            <w:vAlign w:val="center"/>
          </w:tcPr>
          <w:p>
            <w:r>
              <w:rPr>
                <w:rFonts w:ascii="Arial" w:hAnsi="Arial"/>
                <w:sz w:val="17"/>
              </w:rPr>
            </w:r>
            <w:r>
              <w:rPr>
                <w:rFonts w:ascii="Arial" w:hAnsi="Arial"/>
                <w:sz w:val="17"/>
              </w:rPr>
              <w:t>Mực nước</w:t>
            </w:r>
          </w:p>
        </w:tc>
        <w:tc>
          <w:tcPr>
            <w:tcW w:type="dxa" w:w="2339"/>
            <w:vAlign w:val="center"/>
          </w:tcPr>
          <w:p>
            <w:r>
              <w:rPr>
                <w:rFonts w:ascii="Arial" w:hAnsi="Arial"/>
                <w:sz w:val="17"/>
              </w:rPr>
            </w:r>
            <w:r>
              <w:rPr>
                <w:rFonts w:ascii="Arial" w:hAnsi="Arial"/>
                <w:sz w:val="17"/>
              </w:rPr>
              <w:t>water_level_depth</w:t>
            </w:r>
          </w:p>
        </w:tc>
        <w:tc>
          <w:tcPr>
            <w:tcW w:type="dxa" w:w="2339"/>
            <w:vAlign w:val="center"/>
          </w:tcPr>
          <w:p>
            <w:r>
              <w:rPr>
                <w:rFonts w:ascii="Arial" w:hAnsi="Arial"/>
                <w:sz w:val="17"/>
              </w:rPr>
            </w:r>
            <w:r>
              <w:rPr>
                <w:rFonts w:ascii="Arial" w:hAnsi="Arial"/>
                <w:sz w:val="17"/>
              </w:rPr>
              <w:t>station_id = code trạm</w:t>
            </w:r>
          </w:p>
        </w:tc>
        <w:tc>
          <w:tcPr>
            <w:tcW w:type="dxa" w:w="2339"/>
            <w:vAlign w:val="center"/>
          </w:tcPr>
          <w:p>
            <w:r>
              <w:rPr>
                <w:rFonts w:ascii="Arial" w:hAnsi="Arial"/>
                <w:sz w:val="17"/>
              </w:rPr>
            </w:r>
            <w:r>
              <w:rPr>
                <w:rFonts w:ascii="Arial" w:hAnsi="Arial"/>
                <w:sz w:val="17"/>
              </w:rPr>
              <w:t>sort=-time_point, limit theo cấu hình</w:t>
            </w:r>
          </w:p>
        </w:tc>
      </w:tr>
      <w:tr>
        <w:tc>
          <w:tcPr>
            <w:tcW w:type="dxa" w:w="2339"/>
            <w:vAlign w:val="center"/>
          </w:tcPr>
          <w:p>
            <w:r>
              <w:rPr>
                <w:rFonts w:ascii="Arial" w:hAnsi="Arial"/>
                <w:sz w:val="17"/>
              </w:rPr>
            </w:r>
            <w:r>
              <w:rPr>
                <w:rFonts w:ascii="Arial" w:hAnsi="Arial"/>
                <w:sz w:val="17"/>
              </w:rPr>
              <w:t>Gió</w:t>
            </w:r>
          </w:p>
        </w:tc>
        <w:tc>
          <w:tcPr>
            <w:tcW w:type="dxa" w:w="2339"/>
            <w:vAlign w:val="center"/>
          </w:tcPr>
          <w:p>
            <w:r>
              <w:rPr>
                <w:rFonts w:ascii="Arial" w:hAnsi="Arial"/>
                <w:sz w:val="17"/>
              </w:rPr>
            </w:r>
            <w:r>
              <w:rPr>
                <w:rFonts w:ascii="Arial" w:hAnsi="Arial"/>
                <w:sz w:val="17"/>
              </w:rPr>
              <w:t>iot_wind_speed</w:t>
            </w:r>
          </w:p>
        </w:tc>
        <w:tc>
          <w:tcPr>
            <w:tcW w:type="dxa" w:w="2339"/>
            <w:vAlign w:val="center"/>
          </w:tcPr>
          <w:p>
            <w:r>
              <w:rPr>
                <w:rFonts w:ascii="Arial" w:hAnsi="Arial"/>
                <w:sz w:val="17"/>
              </w:rPr>
            </w:r>
            <w:r>
              <w:rPr>
                <w:rFonts w:ascii="Arial" w:hAnsi="Arial"/>
                <w:sz w:val="17"/>
              </w:rPr>
              <w:t>sid = id trạm</w:t>
            </w:r>
          </w:p>
        </w:tc>
        <w:tc>
          <w:tcPr>
            <w:tcW w:type="dxa" w:w="2339"/>
            <w:vAlign w:val="center"/>
          </w:tcPr>
          <w:p>
            <w:r>
              <w:rPr>
                <w:rFonts w:ascii="Arial" w:hAnsi="Arial"/>
                <w:sz w:val="17"/>
              </w:rPr>
            </w:r>
            <w:r>
              <w:rPr>
                <w:rFonts w:ascii="Arial" w:hAnsi="Arial"/>
                <w:sz w:val="17"/>
              </w:rPr>
              <w:t>sort=-time_point, limit theo cấu hình</w:t>
            </w:r>
          </w:p>
        </w:tc>
      </w:tr>
    </w:tbl>
    <w:p>
      <w:r>
        <w:t>Các field thực tế, đơn vị đo, timezone, chu kỳ lấy mẫu, ngưỡng phân loại và chất lượng bản ghi phải được đối chiếu schema Directus trước khi lập trình.</w:t>
      </w:r>
    </w:p>
    <w:p>
      <w:pPr>
        <w:pStyle w:val="Heading1"/>
      </w:pPr>
      <w:r>
        <w:t>9. Registry cấu hình lớp động</w:t>
      </w:r>
    </w:p>
    <w:p>
      <w:r>
        <w:t xml:space="preserve">Ứng dụng phải có registry dùng chung, version hóa và được kiểm tra schema. Việc bổ sung collection thông thường chỉ cần thêm cấu hình, nhãn hiển thị và quyền; không thêm nhánh </w:t>
      </w:r>
      <w:r>
        <w:rPr>
          <w:rFonts w:ascii="Consolas" w:hAnsi="Consolas"/>
          <w:color w:val="A52A2A"/>
          <w:sz w:val="18"/>
        </w:rPr>
        <w:t>switch</w:t>
      </w:r>
      <w:r>
        <w:t xml:space="preserve"> trong màn hình bản đồ.</w:t>
      </w:r>
    </w:p>
    <w:p>
      <w:pPr>
        <w:pStyle w:val="CodeBlock"/>
        <w:shd w:fill="F2F4F7"/>
      </w:pPr>
      <w:r>
        <w:t>type DynamicMapLayerConfig = {</w:t>
        <w:br/>
        <w:t xml:space="preserve">  id: string;</w:t>
        <w:br/>
        <w:t xml:space="preserve">  groupId: string;</w:t>
        <w:br/>
        <w:t xml:space="preserve">  labelKey: string;</w:t>
        <w:br/>
        <w:t xml:space="preserve">  collection: string;</w:t>
        <w:br/>
        <w:t xml:space="preserve">  detailCollection?: string;</w:t>
        <w:br/>
        <w:t xml:space="preserve">  geometryTypes: Array&lt;"Point" | "LineString" | "Polygon"&gt;;</w:t>
        <w:br/>
        <w:t xml:space="preserve">  minZoom?: number;</w:t>
        <w:br/>
        <w:t xml:space="preserve">  maxZoom?: number;</w:t>
        <w:br/>
        <w:t xml:space="preserve">  searchableFields: string[];</w:t>
        <w:br/>
        <w:t xml:space="preserve">  titleFields: string[];</w:t>
        <w:br/>
        <w:t xml:space="preserve">  listFields: string[];</w:t>
        <w:br/>
        <w:t xml:space="preserve">  detailFields?: Record&lt;string, FieldDisplayConfig&gt;;</w:t>
        <w:br/>
        <w:t xml:space="preserve">  statisticDimensions?: string[];</w:t>
        <w:br/>
        <w:t xml:space="preserve">  numericStatisticFields?: string[];</w:t>
        <w:br/>
        <w:t xml:space="preserve">  wardField?: string;</w:t>
        <w:br/>
        <w:t xml:space="preserve">  statusField?: string;</w:t>
        <w:br/>
        <w:t xml:space="preserve">  geometryField?: string;</w:t>
        <w:br/>
        <w:t xml:space="preserve">  updatedAtField?: string;</w:t>
        <w:br/>
        <w:t xml:space="preserve">  ownerUnitField?: string;</w:t>
        <w:br/>
        <w:t xml:space="preserve">  iconId?: string;</w:t>
        <w:br/>
        <w:t xml:space="preserve">  colors?: Record&lt;string, string&gt;;</w:t>
        <w:br/>
        <w:t xml:space="preserve">  permissions?: string[];</w:t>
        <w:br/>
        <w:t>};</w:t>
      </w:r>
    </w:p>
    <w:p>
      <w:r>
        <w:t>Yêu cầu registry:</w:t>
      </w:r>
    </w:p>
    <w:p>
      <w:pPr>
        <w:pStyle w:val="ListBullet"/>
      </w:pPr>
      <w:r>
        <w:t>ID source/layer ổn định, duy nhất; có quy tắc sinh ID cho fill, outline, line, symbol, label và highlight.</w:t>
      </w:r>
    </w:p>
    <w:p>
      <w:pPr>
        <w:pStyle w:val="ListBullet"/>
      </w:pPr>
      <w:r>
        <w:t>Cho phép cấu hình màu, độ trong suốt, độ rộng đường, icon, nhãn, thứ tự, zoom, formatter và field ẩn.</w:t>
      </w:r>
    </w:p>
    <w:p>
      <w:pPr>
        <w:pStyle w:val="ListBullet"/>
      </w:pPr>
      <w:r>
        <w:t>Tách cấu hình dùng chung khỏi phần adapter Web và Mobile.</w:t>
      </w:r>
    </w:p>
    <w:p>
      <w:pPr>
        <w:pStyle w:val="ListBullet"/>
      </w:pPr>
      <w:r>
        <w:t>Có fallback circle khi icon lỗi; lớp không được biến mất vì tải icon thất bại.</w:t>
      </w:r>
    </w:p>
    <w:p>
      <w:pPr>
        <w:pStyle w:val="ListBullet"/>
      </w:pPr>
      <w:r>
        <w:t>Có schema validation lúc build và runtime; cấu hình sai phải báo rõ collection/field.</w:t>
      </w:r>
    </w:p>
    <w:p>
      <w:pPr>
        <w:pStyle w:val="ListBullet"/>
      </w:pPr>
      <w:r>
        <w:t>Collection và field gửi API phải qua whitelist, không nhận collection tùy ý từ URL/người dùng.</w:t>
      </w:r>
    </w:p>
    <w:p>
      <w:pPr>
        <w:pStyle w:val="Heading2"/>
      </w:pPr>
      <w:r>
        <w:t>9.1. Cơ chế tự động tiếp nhận collection mới</w:t>
      </w:r>
    </w:p>
    <w:p>
      <w:r>
        <w:t>Collection mới chỉ tự xuất hiện sau khi cấu hình registry được kiểm tra và phát hành thành công. Không được suy luận mù toàn bộ giao diện chỉ từ tên collection.</w:t>
      </w:r>
    </w:p>
    <w:p>
      <w:r>
        <w:t>Quy trình bắt buộc:</w:t>
      </w:r>
    </w:p>
    <w:p>
      <w:pPr>
        <w:pStyle w:val="ListNumber"/>
      </w:pPr>
      <w:r>
        <w:t>Backend đọc catalog collection và field từ Directus bằng tài khoản dịch vụ chỉ dành cho quản trị cấu hình.</w:t>
      </w:r>
    </w:p>
    <w:p>
      <w:pPr>
        <w:pStyle w:val="ListNumber"/>
      </w:pPr>
      <w:r>
        <w:t xml:space="preserve">Người quản trị hoặc script khai báo mapping tối thiểu: </w:t>
      </w:r>
      <w:r>
        <w:rPr>
          <w:rFonts w:ascii="Consolas" w:hAnsi="Consolas"/>
          <w:color w:val="A52A2A"/>
          <w:sz w:val="18"/>
        </w:rPr>
        <w:t>collectionKey</w:t>
      </w:r>
      <w:r>
        <w:t>, nhãn, nhóm menu, geometry, feature ID, title, search, list, detail, MVT và style.</w:t>
      </w:r>
    </w:p>
    <w:p>
      <w:pPr>
        <w:pStyle w:val="ListNumber"/>
      </w:pPr>
      <w:r>
        <w:t>Backend đề xuất nhưng phải xác nhận các dimension thống kê: phường xã, trạng thái, thời gian, đơn vị quản lý và các measure số.</w:t>
      </w:r>
    </w:p>
    <w:p>
      <w:pPr>
        <w:pStyle w:val="ListNumber"/>
      </w:pPr>
      <w:r>
        <w:t>API validation kiểm tra collection/field, quyền đọc, geometry type, MVT source-layer, feature ID, truy vấn mẫu và aggregate mẫu.</w:t>
      </w:r>
    </w:p>
    <w:p>
      <w:pPr>
        <w:pStyle w:val="ListNumber"/>
      </w:pPr>
      <w:r>
        <w:t xml:space="preserve">API publish tạo một phiên bản registry bất biến, cập nhật cache version và phát sự kiện </w:t>
      </w:r>
      <w:r>
        <w:rPr>
          <w:rFonts w:ascii="Consolas" w:hAnsi="Consolas"/>
          <w:color w:val="A52A2A"/>
          <w:sz w:val="18"/>
        </w:rPr>
        <w:t>map-registry.published</w:t>
      </w:r>
      <w:r>
        <w:t>.</w:t>
      </w:r>
    </w:p>
    <w:p>
      <w:pPr>
        <w:pStyle w:val="ListNumber"/>
      </w:pPr>
      <w:r>
        <w:t>Web/Mobile tải registry mới, tự sinh menu, source/layer, chú giải, tìm kiếm, danh sách, panel chi tiết và các widget thống kê theo capability.</w:t>
      </w:r>
    </w:p>
    <w:p>
      <w:r>
        <w:t xml:space="preserve">Nếu collection không có </w:t>
      </w:r>
      <w:r>
        <w:rPr>
          <w:rFonts w:ascii="Consolas" w:hAnsi="Consolas"/>
          <w:color w:val="A52A2A"/>
          <w:sz w:val="18"/>
        </w:rPr>
        <w:t>wardField</w:t>
      </w:r>
      <w:r>
        <w:t xml:space="preserve">, </w:t>
      </w:r>
      <w:r>
        <w:rPr>
          <w:rFonts w:ascii="Consolas" w:hAnsi="Consolas"/>
          <w:color w:val="A52A2A"/>
          <w:sz w:val="18"/>
        </w:rPr>
        <w:t>statusField</w:t>
      </w:r>
      <w:r>
        <w:t xml:space="preserve"> hoặc </w:t>
      </w:r>
      <w:r>
        <w:rPr>
          <w:rFonts w:ascii="Consolas" w:hAnsi="Consolas"/>
          <w:color w:val="A52A2A"/>
          <w:sz w:val="18"/>
        </w:rPr>
        <w:t>updatedAtField</w:t>
      </w:r>
      <w:r>
        <w:t>, ứng dụng vẫn có thể hiển thị bản đồ, danh sách, chi tiết và tổng số; các thống kê phụ thuộc field còn thiếu phải ẩn hoặc ghi “Chưa cấu hình”, không tự tạo số liệu.</w:t>
      </w:r>
    </w:p>
    <w:p>
      <w:r>
        <w:t>Không collection nào được phát hành nếu không ánh xạ được feature ID giữa MVT và item Directus. Client tuyệt đối không chứa danh sách collection cố định hoặc nhánh xử lý riêng theo tên collection, ngoại trừ adapter chuyên biệt được khai báo rõ cho chuỗi thời gian IoT.</w:t>
      </w:r>
    </w:p>
    <w:p>
      <w:pPr>
        <w:pStyle w:val="Heading1"/>
      </w:pPr>
      <w:r>
        <w:t>10. Yêu cầu hiển thị bản đồ</w:t>
      </w:r>
    </w:p>
    <w:p>
      <w:pPr>
        <w:pStyle w:val="Heading2"/>
      </w:pPr>
      <w:r>
        <w:t>10.1. Khởi tạo MVT</w:t>
      </w:r>
    </w:p>
    <w:p>
      <w:r>
        <w:t xml:space="preserve">Web dùng vector source với tiles URL MVT và </w:t>
      </w:r>
      <w:r>
        <w:rPr>
          <w:rFonts w:ascii="Consolas" w:hAnsi="Consolas"/>
          <w:color w:val="A52A2A"/>
          <w:sz w:val="18"/>
        </w:rPr>
        <w:t>source-layer = collection</w:t>
      </w:r>
      <w:r>
        <w:t>. Mobile phải dùng API tương đương của MapLibre React Native. Mỗi lớp hỗ trợ geometry động:</w:t>
      </w:r>
    </w:p>
    <w:p>
      <w:pPr>
        <w:pStyle w:val="ListNumber"/>
      </w:pPr>
      <w:r>
        <w:t>Polygon: fill, outline và highlight.</w:t>
      </w:r>
    </w:p>
    <w:p>
      <w:pPr>
        <w:pStyle w:val="ListNumber"/>
      </w:pPr>
      <w:r>
        <w:t>LineString: line và highlight.</w:t>
      </w:r>
    </w:p>
    <w:p>
      <w:pPr>
        <w:pStyle w:val="ListNumber"/>
      </w:pPr>
      <w:r>
        <w:t>Point: symbol/icon; circle là dự phòng.</w:t>
      </w:r>
    </w:p>
    <w:p>
      <w:pPr>
        <w:pStyle w:val="ListNumber"/>
      </w:pPr>
      <w:r>
        <w:t>Thứ tự vẽ: polygon → outline → line → point → label/highlight.</w:t>
      </w:r>
    </w:p>
    <w:p>
      <w:pPr>
        <w:pStyle w:val="Heading2"/>
      </w:pPr>
      <w:r>
        <w:t>10.2. Quản lý trạng thái lớp</w:t>
      </w:r>
    </w:p>
    <w:p>
      <w:pPr>
        <w:pStyle w:val="ListBullet"/>
      </w:pPr>
      <w:r>
        <w:t>Bật/tắt từng lớp và toàn bộ nhóm; checkbox phản ánh chính xác visibility thực tế.</w:t>
      </w:r>
    </w:p>
    <w:p>
      <w:pPr>
        <w:pStyle w:val="ListBullet"/>
      </w:pPr>
      <w:r>
        <w:t>Hiển thị loading riêng theo source/lớp bằng sự kiện source data/idle/error hoặc cơ chế tương đương mobile.</w:t>
      </w:r>
    </w:p>
    <w:p>
      <w:pPr>
        <w:pStyle w:val="ListBullet"/>
      </w:pPr>
      <w:r>
        <w:t>Có timeout, thông báo lỗi, thử lại; tắt lớp phải kết thúc loading của lớp đó.</w:t>
      </w:r>
    </w:p>
    <w:p>
      <w:pPr>
        <w:pStyle w:val="ListBullet"/>
      </w:pPr>
      <w:r>
        <w:t>Reload style phải đăng ký lại icon/source/layer đúng một lần và khôi phục filter/visibility/selection.</w:t>
      </w:r>
    </w:p>
    <w:p>
      <w:pPr>
        <w:pStyle w:val="ListBullet"/>
      </w:pPr>
      <w:r>
        <w:t>Cleanup toàn bộ listener khi unmount hoặc thay style; bật tắt liên tục không tạo listener/source trùng.</w:t>
      </w:r>
    </w:p>
    <w:p>
      <w:pPr>
        <w:pStyle w:val="ListBullet"/>
      </w:pPr>
      <w:r>
        <w:t>Chú giải chỉ hiển thị lớp đang bật và dùng đúng màu/icon trên bản đồ.</w:t>
      </w:r>
    </w:p>
    <w:p>
      <w:pPr>
        <w:pStyle w:val="ListBullet"/>
      </w:pPr>
      <w:r>
        <w:t>Cho phép điều chỉnh opacity và thứ tự lớp nếu được phân quyền/cấu hình.</w:t>
      </w:r>
    </w:p>
    <w:p>
      <w:pPr>
        <w:pStyle w:val="Heading2"/>
      </w:pPr>
      <w:r>
        <w:t>10.3. Tương tác và chọn đối tượng</w:t>
      </w:r>
    </w:p>
    <w:p>
      <w:pPr>
        <w:pStyle w:val="ListBullet"/>
      </w:pPr>
      <w:r>
        <w:t>Click/tap dùng feature thuộc các layer tương tác đang bật; ưu tiên Point, sau đó Line, cuối cùng Polygon khi chồng lấn.</w:t>
      </w:r>
    </w:p>
    <w:p>
      <w:pPr>
        <w:pStyle w:val="ListBullet"/>
      </w:pPr>
      <w:r>
        <w:t>Hiển thị ngay thuộc tính có trong tile; nếu thiếu thì lấy ID gọi Directus chi tiết.</w:t>
      </w:r>
    </w:p>
    <w:p>
      <w:pPr>
        <w:pStyle w:val="ListBullet"/>
      </w:pPr>
      <w:r>
        <w:t>Point dùng flyTo/camera; line/polygon dùng bounds/fitBounds.</w:t>
      </w:r>
    </w:p>
    <w:p>
      <w:pPr>
        <w:pStyle w:val="ListBullet"/>
      </w:pPr>
      <w:r>
        <w:t>Highlight bằng feature-state nếu nguồn hỗ trợ ID ổn định; nếu không phải có lớp highlight thay thế.</w:t>
      </w:r>
    </w:p>
    <w:p>
      <w:pPr>
        <w:pStyle w:val="ListBullet"/>
      </w:pPr>
      <w:r>
        <w:t>Chạm lại đối tượng, đóng panel, đổi lớp hoặc đổi quyền phải xóa highlight đúng cách.</w:t>
      </w:r>
    </w:p>
    <w:p>
      <w:pPr>
        <w:pStyle w:val="ListBullet"/>
      </w:pPr>
      <w:r>
        <w:t>Web hỗ trợ hover/cursor; Mobile hỗ trợ tap, long press nếu được gán nghiệp vụ và vùng chạm phù hợp.</w:t>
      </w:r>
    </w:p>
    <w:p>
      <w:pPr>
        <w:pStyle w:val="Heading1"/>
      </w:pPr>
      <w:r>
        <w:t>11. Chức năng giao diện chính</w:t>
      </w:r>
    </w:p>
    <w:p>
      <w:pPr>
        <w:pStyle w:val="Heading2"/>
      </w:pPr>
      <w:r>
        <w:t>11.1. Trang chủ bản đồ</w:t>
      </w:r>
    </w:p>
    <w:p>
      <w:pPr>
        <w:pStyle w:val="ListBullet"/>
      </w:pPr>
      <w:r>
        <w:t>Header: logo, tên hệ thống, tìm kiếm, ngôn ngữ, trạng thái tài khoản, chia sẻ và toàn màn hình trên Web.</w:t>
      </w:r>
    </w:p>
    <w:p>
      <w:pPr>
        <w:pStyle w:val="ListBullet"/>
      </w:pPr>
      <w:r>
        <w:t>Menu lớp: lớp Thành phố Huế, phường xã, 14 collection và các collection bổ sung sau này.</w:t>
      </w:r>
    </w:p>
    <w:p>
      <w:pPr>
        <w:pStyle w:val="ListBullet"/>
      </w:pPr>
      <w:r>
        <w:t>Bản đồ: điều hướng, vị trí hiện tại (nếu cấp quyền), tỷ lệ, chú giải, tải/lỗi, chọn đối tượng.</w:t>
      </w:r>
    </w:p>
    <w:p>
      <w:pPr>
        <w:pStyle w:val="ListBullet"/>
      </w:pPr>
      <w:r>
        <w:t>Panel: thông tin lớp, chi tiết đối tượng, bộ lọc, danh sách hoặc thống kê theo ngữ cảnh.</w:t>
      </w:r>
    </w:p>
    <w:p>
      <w:pPr>
        <w:pStyle w:val="ListBullet"/>
      </w:pPr>
      <w:r>
        <w:t>Footer Web: thông tin đơn vị quản lý, hotline, email và tên miền theo cấu hình.</w:t>
      </w:r>
    </w:p>
    <w:p>
      <w:pPr>
        <w:pStyle w:val="Heading2"/>
      </w:pPr>
      <w:r>
        <w:t>11.2. Danh sách dữ liệu</w:t>
      </w:r>
    </w:p>
    <w:p>
      <w:pPr>
        <w:pStyle w:val="ListBullet"/>
      </w:pPr>
      <w:r>
        <w:t>Chỉ lấy field cần thiết; hỗ trợ limit/page hoặc cursor theo API được duyệt.</w:t>
      </w:r>
    </w:p>
    <w:p>
      <w:pPr>
        <w:pStyle w:val="ListBullet"/>
      </w:pPr>
      <w:r>
        <w:t>Hiển thị tiêu đề, mã, phường xã, trạng thái, đơn vị quản lý, cập nhật cuối và chỉ báo chất lượng.</w:t>
      </w:r>
    </w:p>
    <w:p>
      <w:pPr>
        <w:pStyle w:val="ListBullet"/>
      </w:pPr>
      <w:r>
        <w:t>Sắp xếp theo field whitelist; lưu bộ lọc gần nhất trong phiên.</w:t>
      </w:r>
    </w:p>
    <w:p>
      <w:pPr>
        <w:pStyle w:val="ListBullet"/>
      </w:pPr>
      <w:r>
        <w:t>Chọn bản ghi sẽ mở bản đồ, zoom và highlight; nếu thiếu geometry thì tải chi tiết trước.</w:t>
      </w:r>
    </w:p>
    <w:p>
      <w:pPr>
        <w:pStyle w:val="ListBullet"/>
      </w:pPr>
      <w:r>
        <w:t>Có trạng thái loading, rỗng, lỗi, thử lại và hết dữ liệu.</w:t>
      </w:r>
    </w:p>
    <w:p>
      <w:pPr>
        <w:pStyle w:val="Heading2"/>
      </w:pPr>
      <w:r>
        <w:t>11.3. Panel chi tiết động</w:t>
      </w:r>
    </w:p>
    <w:p>
      <w:pPr>
        <w:pStyle w:val="ListBullet"/>
      </w:pPr>
      <w:r>
        <w:t xml:space="preserve">Tiêu đề ưu tiên </w:t>
      </w:r>
      <w:r>
        <w:rPr>
          <w:rFonts w:ascii="Consolas" w:hAnsi="Consolas"/>
          <w:color w:val="A52A2A"/>
          <w:sz w:val="18"/>
        </w:rPr>
        <w:t>titleFields</w:t>
      </w:r>
      <w:r>
        <w:t>, sau đó fallback name/ten/code/id.</w:t>
      </w:r>
    </w:p>
    <w:p>
      <w:pPr>
        <w:pStyle w:val="ListBullet"/>
      </w:pPr>
      <w:r>
        <w:t>Ánh xạ field kỹ thuật sang nhãn; tự tách snake_case/camelCase nếu chưa có mapping.</w:t>
      </w:r>
    </w:p>
    <w:p>
      <w:pPr>
        <w:pStyle w:val="ListBullet"/>
      </w:pPr>
      <w:r>
        <w:t>Ẩn field kỹ thuật, bí mật, geometry thô và giá trị rỗng theo cấu hình.</w:t>
      </w:r>
    </w:p>
    <w:p>
      <w:pPr>
        <w:pStyle w:val="ListBullet"/>
      </w:pPr>
      <w:r>
        <w:t>Định dạng locale cho ngày giờ, số, tiền tệ, diện tích, URL, mảng và object quan hệ.</w:t>
      </w:r>
    </w:p>
    <w:p>
      <w:pPr>
        <w:pStyle w:val="ListBullet"/>
      </w:pPr>
      <w:r>
        <w:t>Không render HTML không tin cậy từ API.</w:t>
      </w:r>
    </w:p>
    <w:p>
      <w:pPr>
        <w:pStyle w:val="ListBullet"/>
      </w:pPr>
      <w:r>
        <w:t>Thể hiện collection, phường xã, trạng thái, nguồn, đơn vị quản lý, ngày tạo/cập nhật, người cập nhật nếu được phép.</w:t>
      </w:r>
    </w:p>
    <w:p>
      <w:pPr>
        <w:pStyle w:val="ListBullet"/>
      </w:pPr>
      <w:r>
        <w:t>Có lịch sử thay đổi và liên kết dữ liệu quan trắc khi người dùng có quyền.</w:t>
      </w:r>
    </w:p>
    <w:p>
      <w:pPr>
        <w:pStyle w:val="Heading2"/>
      </w:pPr>
      <w:r>
        <w:t>11.4. Bản đồ màn hình và điều hướng Web ↔ Mobile</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shd w:fill="DCEEF8"/>
          </w:tcPr>
          <w:p>
            <w:r>
              <w:rPr>
                <w:rFonts w:ascii="Arial" w:hAnsi="Arial"/>
                <w:b/>
                <w:sz w:val="17"/>
              </w:rPr>
            </w:r>
            <w:r>
              <w:rPr>
                <w:rFonts w:ascii="Arial" w:hAnsi="Arial"/>
                <w:b/>
                <w:sz w:val="17"/>
              </w:rPr>
              <w:t>Mã</w:t>
            </w:r>
          </w:p>
        </w:tc>
        <w:tc>
          <w:tcPr>
            <w:tcW w:type="dxa" w:w="1871"/>
            <w:vAlign w:val="center"/>
            <w:shd w:fill="DCEEF8"/>
          </w:tcPr>
          <w:p>
            <w:r>
              <w:rPr>
                <w:rFonts w:ascii="Arial" w:hAnsi="Arial"/>
                <w:b/>
                <w:sz w:val="17"/>
              </w:rPr>
            </w:r>
            <w:r>
              <w:rPr>
                <w:rFonts w:ascii="Arial" w:hAnsi="Arial"/>
                <w:b/>
                <w:sz w:val="17"/>
              </w:rPr>
              <w:t>Màn hình</w:t>
            </w:r>
          </w:p>
        </w:tc>
        <w:tc>
          <w:tcPr>
            <w:tcW w:type="dxa" w:w="1871"/>
            <w:vAlign w:val="center"/>
            <w:shd w:fill="DCEEF8"/>
          </w:tcPr>
          <w:p>
            <w:r>
              <w:rPr>
                <w:rFonts w:ascii="Arial" w:hAnsi="Arial"/>
                <w:b/>
                <w:sz w:val="17"/>
              </w:rPr>
            </w:r>
            <w:r>
              <w:rPr>
                <w:rFonts w:ascii="Arial" w:hAnsi="Arial"/>
                <w:b/>
                <w:sz w:val="17"/>
              </w:rPr>
              <w:t>Route Web</w:t>
            </w:r>
          </w:p>
        </w:tc>
        <w:tc>
          <w:tcPr>
            <w:tcW w:type="dxa" w:w="1871"/>
            <w:vAlign w:val="center"/>
            <w:shd w:fill="DCEEF8"/>
          </w:tcPr>
          <w:p>
            <w:r>
              <w:rPr>
                <w:rFonts w:ascii="Arial" w:hAnsi="Arial"/>
                <w:b/>
                <w:sz w:val="17"/>
              </w:rPr>
            </w:r>
            <w:r>
              <w:rPr>
                <w:rFonts w:ascii="Arial" w:hAnsi="Arial"/>
                <w:b/>
                <w:sz w:val="17"/>
              </w:rPr>
              <w:t>Mobile</w:t>
            </w:r>
          </w:p>
        </w:tc>
        <w:tc>
          <w:tcPr>
            <w:tcW w:type="dxa" w:w="1871"/>
            <w:vAlign w:val="center"/>
            <w:shd w:fill="DCEEF8"/>
          </w:tcPr>
          <w:p>
            <w:r>
              <w:rPr>
                <w:rFonts w:ascii="Arial" w:hAnsi="Arial"/>
                <w:b/>
                <w:sz w:val="17"/>
              </w:rPr>
            </w:r>
            <w:r>
              <w:rPr>
                <w:rFonts w:ascii="Arial" w:hAnsi="Arial"/>
                <w:b/>
                <w:sz w:val="17"/>
              </w:rPr>
              <w:t>Nội dung</w:t>
            </w:r>
          </w:p>
        </w:tc>
      </w:tr>
      <w:tr>
        <w:tc>
          <w:tcPr>
            <w:tcW w:type="dxa" w:w="1871"/>
            <w:vAlign w:val="center"/>
          </w:tcPr>
          <w:p>
            <w:r>
              <w:rPr>
                <w:rFonts w:ascii="Arial" w:hAnsi="Arial"/>
                <w:sz w:val="17"/>
              </w:rPr>
            </w:r>
            <w:r>
              <w:rPr>
                <w:rFonts w:ascii="Arial" w:hAnsi="Arial"/>
                <w:sz w:val="17"/>
              </w:rPr>
              <w:t>SCR-01</w:t>
            </w:r>
          </w:p>
        </w:tc>
        <w:tc>
          <w:tcPr>
            <w:tcW w:type="dxa" w:w="1871"/>
            <w:vAlign w:val="center"/>
          </w:tcPr>
          <w:p>
            <w:r>
              <w:rPr>
                <w:rFonts w:ascii="Arial" w:hAnsi="Arial"/>
                <w:sz w:val="17"/>
              </w:rPr>
            </w:r>
            <w:r>
              <w:rPr>
                <w:rFonts w:ascii="Arial" w:hAnsi="Arial"/>
                <w:sz w:val="17"/>
              </w:rPr>
              <w:t>Bản đồ tổng quan</w:t>
            </w:r>
          </w:p>
        </w:tc>
        <w:tc>
          <w:tcPr>
            <w:tcW w:type="dxa" w:w="1871"/>
            <w:vAlign w:val="center"/>
          </w:tcPr>
          <w:p>
            <w:r>
              <w:rPr>
                <w:rFonts w:ascii="Arial" w:hAnsi="Arial"/>
                <w:sz w:val="17"/>
              </w:rPr>
            </w:r>
            <w:r>
              <w:rPr>
                <w:rFonts w:ascii="Arial" w:hAnsi="Arial"/>
                <w:sz w:val="17"/>
              </w:rPr>
              <w:t>/</w:t>
            </w:r>
          </w:p>
        </w:tc>
        <w:tc>
          <w:tcPr>
            <w:tcW w:type="dxa" w:w="1871"/>
            <w:vAlign w:val="center"/>
          </w:tcPr>
          <w:p>
            <w:r>
              <w:rPr>
                <w:rFonts w:ascii="Arial" w:hAnsi="Arial"/>
                <w:sz w:val="17"/>
              </w:rPr>
            </w:r>
            <w:r>
              <w:rPr>
                <w:rFonts w:ascii="Arial" w:hAnsi="Arial"/>
                <w:sz w:val="17"/>
              </w:rPr>
              <w:t>Tab Bản đồ</w:t>
            </w:r>
          </w:p>
        </w:tc>
        <w:tc>
          <w:tcPr>
            <w:tcW w:type="dxa" w:w="1871"/>
            <w:vAlign w:val="center"/>
          </w:tcPr>
          <w:p>
            <w:r>
              <w:rPr>
                <w:rFonts w:ascii="Arial" w:hAnsi="Arial"/>
                <w:sz w:val="17"/>
              </w:rPr>
            </w:r>
            <w:r>
              <w:rPr>
                <w:rFonts w:ascii="Arial" w:hAnsi="Arial"/>
                <w:sz w:val="17"/>
              </w:rPr>
              <w:t>Lớp hành chính/chuyên đề, chú giải, tìm kiếm, xem chi tiết</w:t>
            </w:r>
          </w:p>
        </w:tc>
      </w:tr>
      <w:tr>
        <w:tc>
          <w:tcPr>
            <w:tcW w:type="dxa" w:w="1871"/>
            <w:vAlign w:val="center"/>
          </w:tcPr>
          <w:p>
            <w:r>
              <w:rPr>
                <w:rFonts w:ascii="Arial" w:hAnsi="Arial"/>
                <w:sz w:val="17"/>
              </w:rPr>
            </w:r>
            <w:r>
              <w:rPr>
                <w:rFonts w:ascii="Arial" w:hAnsi="Arial"/>
                <w:sz w:val="17"/>
              </w:rPr>
              <w:t>SCR-02</w:t>
            </w:r>
          </w:p>
        </w:tc>
        <w:tc>
          <w:tcPr>
            <w:tcW w:type="dxa" w:w="1871"/>
            <w:vAlign w:val="center"/>
          </w:tcPr>
          <w:p>
            <w:r>
              <w:rPr>
                <w:rFonts w:ascii="Arial" w:hAnsi="Arial"/>
                <w:sz w:val="17"/>
              </w:rPr>
            </w:r>
            <w:r>
              <w:rPr>
                <w:rFonts w:ascii="Arial" w:hAnsi="Arial"/>
                <w:sz w:val="17"/>
              </w:rPr>
              <w:t>Danh mục lớp</w:t>
            </w:r>
          </w:p>
        </w:tc>
        <w:tc>
          <w:tcPr>
            <w:tcW w:type="dxa" w:w="1871"/>
            <w:vAlign w:val="center"/>
          </w:tcPr>
          <w:p>
            <w:r>
              <w:rPr>
                <w:rFonts w:ascii="Arial" w:hAnsi="Arial"/>
                <w:sz w:val="17"/>
              </w:rPr>
            </w:r>
            <w:r>
              <w:rPr>
                <w:rFonts w:ascii="Arial" w:hAnsi="Arial"/>
                <w:sz w:val="17"/>
              </w:rPr>
              <w:t>/layers</w:t>
            </w:r>
          </w:p>
        </w:tc>
        <w:tc>
          <w:tcPr>
            <w:tcW w:type="dxa" w:w="1871"/>
            <w:vAlign w:val="center"/>
          </w:tcPr>
          <w:p>
            <w:r>
              <w:rPr>
                <w:rFonts w:ascii="Arial" w:hAnsi="Arial"/>
                <w:sz w:val="17"/>
              </w:rPr>
            </w:r>
            <w:r>
              <w:rPr>
                <w:rFonts w:ascii="Arial" w:hAnsi="Arial"/>
                <w:sz w:val="17"/>
              </w:rPr>
              <w:t>Bottom sheet lớp</w:t>
            </w:r>
          </w:p>
        </w:tc>
        <w:tc>
          <w:tcPr>
            <w:tcW w:type="dxa" w:w="1871"/>
            <w:vAlign w:val="center"/>
          </w:tcPr>
          <w:p>
            <w:r>
              <w:rPr>
                <w:rFonts w:ascii="Arial" w:hAnsi="Arial"/>
                <w:sz w:val="17"/>
              </w:rPr>
            </w:r>
            <w:r>
              <w:rPr>
                <w:rFonts w:ascii="Arial" w:hAnsi="Arial"/>
                <w:sz w:val="17"/>
              </w:rPr>
              <w:t>Bật/tắt lớp, trạng thái tải, mô tả nguồn và số lượng</w:t>
            </w:r>
          </w:p>
        </w:tc>
      </w:tr>
      <w:tr>
        <w:tc>
          <w:tcPr>
            <w:tcW w:type="dxa" w:w="1871"/>
            <w:vAlign w:val="center"/>
          </w:tcPr>
          <w:p>
            <w:r>
              <w:rPr>
                <w:rFonts w:ascii="Arial" w:hAnsi="Arial"/>
                <w:sz w:val="17"/>
              </w:rPr>
            </w:r>
            <w:r>
              <w:rPr>
                <w:rFonts w:ascii="Arial" w:hAnsi="Arial"/>
                <w:sz w:val="17"/>
              </w:rPr>
              <w:t>SCR-03</w:t>
            </w:r>
          </w:p>
        </w:tc>
        <w:tc>
          <w:tcPr>
            <w:tcW w:type="dxa" w:w="1871"/>
            <w:vAlign w:val="center"/>
          </w:tcPr>
          <w:p>
            <w:r>
              <w:rPr>
                <w:rFonts w:ascii="Arial" w:hAnsi="Arial"/>
                <w:sz w:val="17"/>
              </w:rPr>
            </w:r>
            <w:r>
              <w:rPr>
                <w:rFonts w:ascii="Arial" w:hAnsi="Arial"/>
                <w:sz w:val="17"/>
              </w:rPr>
              <w:t>Danh sách dữ liệu</w:t>
            </w:r>
          </w:p>
        </w:tc>
        <w:tc>
          <w:tcPr>
            <w:tcW w:type="dxa" w:w="1871"/>
            <w:vAlign w:val="center"/>
          </w:tcPr>
          <w:p>
            <w:r>
              <w:rPr>
                <w:rFonts w:ascii="Arial" w:hAnsi="Arial"/>
                <w:sz w:val="17"/>
              </w:rPr>
            </w:r>
            <w:r>
              <w:rPr>
                <w:rFonts w:ascii="Arial" w:hAnsi="Arial"/>
                <w:sz w:val="17"/>
              </w:rPr>
              <w:t>/data/:collection</w:t>
            </w:r>
          </w:p>
        </w:tc>
        <w:tc>
          <w:tcPr>
            <w:tcW w:type="dxa" w:w="1871"/>
            <w:vAlign w:val="center"/>
          </w:tcPr>
          <w:p>
            <w:r>
              <w:rPr>
                <w:rFonts w:ascii="Arial" w:hAnsi="Arial"/>
                <w:sz w:val="17"/>
              </w:rPr>
            </w:r>
            <w:r>
              <w:rPr>
                <w:rFonts w:ascii="Arial" w:hAnsi="Arial"/>
                <w:sz w:val="17"/>
              </w:rPr>
              <w:t>Tab Dữ liệu</w:t>
            </w:r>
          </w:p>
        </w:tc>
        <w:tc>
          <w:tcPr>
            <w:tcW w:type="dxa" w:w="1871"/>
            <w:vAlign w:val="center"/>
          </w:tcPr>
          <w:p>
            <w:r>
              <w:rPr>
                <w:rFonts w:ascii="Arial" w:hAnsi="Arial"/>
                <w:sz w:val="17"/>
              </w:rPr>
            </w:r>
            <w:r>
              <w:rPr>
                <w:rFonts w:ascii="Arial" w:hAnsi="Arial"/>
                <w:sz w:val="17"/>
              </w:rPr>
              <w:t>Danh sách chỉ đọc, lọc, sắp xếp, phân trang và định vị</w:t>
            </w:r>
          </w:p>
        </w:tc>
      </w:tr>
      <w:tr>
        <w:tc>
          <w:tcPr>
            <w:tcW w:type="dxa" w:w="1871"/>
            <w:vAlign w:val="center"/>
          </w:tcPr>
          <w:p>
            <w:r>
              <w:rPr>
                <w:rFonts w:ascii="Arial" w:hAnsi="Arial"/>
                <w:sz w:val="17"/>
              </w:rPr>
            </w:r>
            <w:r>
              <w:rPr>
                <w:rFonts w:ascii="Arial" w:hAnsi="Arial"/>
                <w:sz w:val="17"/>
              </w:rPr>
              <w:t>SCR-04</w:t>
            </w:r>
          </w:p>
        </w:tc>
        <w:tc>
          <w:tcPr>
            <w:tcW w:type="dxa" w:w="1871"/>
            <w:vAlign w:val="center"/>
          </w:tcPr>
          <w:p>
            <w:r>
              <w:rPr>
                <w:rFonts w:ascii="Arial" w:hAnsi="Arial"/>
                <w:sz w:val="17"/>
              </w:rPr>
            </w:r>
            <w:r>
              <w:rPr>
                <w:rFonts w:ascii="Arial" w:hAnsi="Arial"/>
                <w:sz w:val="17"/>
              </w:rPr>
              <w:t>Chi tiết đối tượng</w:t>
            </w:r>
          </w:p>
        </w:tc>
        <w:tc>
          <w:tcPr>
            <w:tcW w:type="dxa" w:w="1871"/>
            <w:vAlign w:val="center"/>
          </w:tcPr>
          <w:p>
            <w:r>
              <w:rPr>
                <w:rFonts w:ascii="Arial" w:hAnsi="Arial"/>
                <w:sz w:val="17"/>
              </w:rPr>
            </w:r>
            <w:r>
              <w:rPr>
                <w:rFonts w:ascii="Arial" w:hAnsi="Arial"/>
                <w:sz w:val="17"/>
              </w:rPr>
              <w:t>/data/:collection/:id</w:t>
            </w:r>
          </w:p>
        </w:tc>
        <w:tc>
          <w:tcPr>
            <w:tcW w:type="dxa" w:w="1871"/>
            <w:vAlign w:val="center"/>
          </w:tcPr>
          <w:p>
            <w:r>
              <w:rPr>
                <w:rFonts w:ascii="Arial" w:hAnsi="Arial"/>
                <w:sz w:val="17"/>
              </w:rPr>
            </w:r>
            <w:r>
              <w:rPr>
                <w:rFonts w:ascii="Arial" w:hAnsi="Arial"/>
                <w:sz w:val="17"/>
              </w:rPr>
              <w:t>Bottom sheet/màn hình</w:t>
            </w:r>
          </w:p>
        </w:tc>
        <w:tc>
          <w:tcPr>
            <w:tcW w:type="dxa" w:w="1871"/>
            <w:vAlign w:val="center"/>
          </w:tcPr>
          <w:p>
            <w:r>
              <w:rPr>
                <w:rFonts w:ascii="Arial" w:hAnsi="Arial"/>
                <w:sz w:val="17"/>
              </w:rPr>
            </w:r>
            <w:r>
              <w:rPr>
                <w:rFonts w:ascii="Arial" w:hAnsi="Arial"/>
                <w:sz w:val="17"/>
              </w:rPr>
              <w:t>Thuộc tính, vị trí, trạng thái, lịch sử và tệp được phép xem</w:t>
            </w:r>
          </w:p>
        </w:tc>
      </w:tr>
      <w:tr>
        <w:tc>
          <w:tcPr>
            <w:tcW w:type="dxa" w:w="1871"/>
            <w:vAlign w:val="center"/>
          </w:tcPr>
          <w:p>
            <w:r>
              <w:rPr>
                <w:rFonts w:ascii="Arial" w:hAnsi="Arial"/>
                <w:sz w:val="17"/>
              </w:rPr>
            </w:r>
            <w:r>
              <w:rPr>
                <w:rFonts w:ascii="Arial" w:hAnsi="Arial"/>
                <w:sz w:val="17"/>
              </w:rPr>
              <w:t>SCR-05</w:t>
            </w:r>
          </w:p>
        </w:tc>
        <w:tc>
          <w:tcPr>
            <w:tcW w:type="dxa" w:w="1871"/>
            <w:vAlign w:val="center"/>
          </w:tcPr>
          <w:p>
            <w:r>
              <w:rPr>
                <w:rFonts w:ascii="Arial" w:hAnsi="Arial"/>
                <w:sz w:val="17"/>
              </w:rPr>
            </w:r>
            <w:r>
              <w:rPr>
                <w:rFonts w:ascii="Arial" w:hAnsi="Arial"/>
                <w:sz w:val="17"/>
              </w:rPr>
              <w:t>Thống kê tổng quan</w:t>
            </w:r>
          </w:p>
        </w:tc>
        <w:tc>
          <w:tcPr>
            <w:tcW w:type="dxa" w:w="1871"/>
            <w:vAlign w:val="center"/>
          </w:tcPr>
          <w:p>
            <w:r>
              <w:rPr>
                <w:rFonts w:ascii="Arial" w:hAnsi="Arial"/>
                <w:sz w:val="17"/>
              </w:rPr>
            </w:r>
            <w:r>
              <w:rPr>
                <w:rFonts w:ascii="Arial" w:hAnsi="Arial"/>
                <w:sz w:val="17"/>
              </w:rPr>
              <w:t>/dashboard</w:t>
            </w:r>
          </w:p>
        </w:tc>
        <w:tc>
          <w:tcPr>
            <w:tcW w:type="dxa" w:w="1871"/>
            <w:vAlign w:val="center"/>
          </w:tcPr>
          <w:p>
            <w:r>
              <w:rPr>
                <w:rFonts w:ascii="Arial" w:hAnsi="Arial"/>
                <w:sz w:val="17"/>
              </w:rPr>
            </w:r>
            <w:r>
              <w:rPr>
                <w:rFonts w:ascii="Arial" w:hAnsi="Arial"/>
                <w:sz w:val="17"/>
              </w:rPr>
              <w:t>Tab Thống kê</w:t>
            </w:r>
          </w:p>
        </w:tc>
        <w:tc>
          <w:tcPr>
            <w:tcW w:type="dxa" w:w="1871"/>
            <w:vAlign w:val="center"/>
          </w:tcPr>
          <w:p>
            <w:r>
              <w:rPr>
                <w:rFonts w:ascii="Arial" w:hAnsi="Arial"/>
                <w:sz w:val="17"/>
              </w:rPr>
            </w:r>
            <w:r>
              <w:rPr>
                <w:rFonts w:ascii="Arial" w:hAnsi="Arial"/>
                <w:sz w:val="17"/>
              </w:rPr>
              <w:t>KPI, trạng thái, xu hướng, phường xã và drill-down</w:t>
            </w:r>
          </w:p>
        </w:tc>
      </w:tr>
      <w:tr>
        <w:tc>
          <w:tcPr>
            <w:tcW w:type="dxa" w:w="1871"/>
            <w:vAlign w:val="center"/>
          </w:tcPr>
          <w:p>
            <w:r>
              <w:rPr>
                <w:rFonts w:ascii="Arial" w:hAnsi="Arial"/>
                <w:sz w:val="17"/>
              </w:rPr>
            </w:r>
            <w:r>
              <w:rPr>
                <w:rFonts w:ascii="Arial" w:hAnsi="Arial"/>
                <w:sz w:val="17"/>
              </w:rPr>
              <w:t>SCR-06</w:t>
            </w:r>
          </w:p>
        </w:tc>
        <w:tc>
          <w:tcPr>
            <w:tcW w:type="dxa" w:w="1871"/>
            <w:vAlign w:val="center"/>
          </w:tcPr>
          <w:p>
            <w:r>
              <w:rPr>
                <w:rFonts w:ascii="Arial" w:hAnsi="Arial"/>
                <w:sz w:val="17"/>
              </w:rPr>
            </w:r>
            <w:r>
              <w:rPr>
                <w:rFonts w:ascii="Arial" w:hAnsi="Arial"/>
                <w:sz w:val="17"/>
              </w:rPr>
              <w:t>Thống kê phường xã</w:t>
            </w:r>
          </w:p>
        </w:tc>
        <w:tc>
          <w:tcPr>
            <w:tcW w:type="dxa" w:w="1871"/>
            <w:vAlign w:val="center"/>
          </w:tcPr>
          <w:p>
            <w:r>
              <w:rPr>
                <w:rFonts w:ascii="Arial" w:hAnsi="Arial"/>
                <w:sz w:val="17"/>
              </w:rPr>
            </w:r>
            <w:r>
              <w:rPr>
                <w:rFonts w:ascii="Arial" w:hAnsi="Arial"/>
                <w:sz w:val="17"/>
              </w:rPr>
              <w:t>/dashboard/wards</w:t>
            </w:r>
          </w:p>
        </w:tc>
        <w:tc>
          <w:tcPr>
            <w:tcW w:type="dxa" w:w="1871"/>
            <w:vAlign w:val="center"/>
          </w:tcPr>
          <w:p>
            <w:r>
              <w:rPr>
                <w:rFonts w:ascii="Arial" w:hAnsi="Arial"/>
                <w:sz w:val="17"/>
              </w:rPr>
            </w:r>
            <w:r>
              <w:rPr>
                <w:rFonts w:ascii="Arial" w:hAnsi="Arial"/>
                <w:sz w:val="17"/>
              </w:rPr>
              <w:t>Thống kê/Phường xã</w:t>
            </w:r>
          </w:p>
        </w:tc>
        <w:tc>
          <w:tcPr>
            <w:tcW w:type="dxa" w:w="1871"/>
            <w:vAlign w:val="center"/>
          </w:tcPr>
          <w:p>
            <w:r>
              <w:rPr>
                <w:rFonts w:ascii="Arial" w:hAnsi="Arial"/>
                <w:sz w:val="17"/>
              </w:rPr>
            </w:r>
            <w:r>
              <w:rPr>
                <w:rFonts w:ascii="Arial" w:hAnsi="Arial"/>
                <w:sz w:val="17"/>
              </w:rPr>
              <w:t>Bảng, bản đồ tô màu, so sánh kỳ và báo cáo</w:t>
            </w:r>
          </w:p>
        </w:tc>
      </w:tr>
      <w:tr>
        <w:tc>
          <w:tcPr>
            <w:tcW w:type="dxa" w:w="1871"/>
            <w:vAlign w:val="center"/>
          </w:tcPr>
          <w:p>
            <w:r>
              <w:rPr>
                <w:rFonts w:ascii="Arial" w:hAnsi="Arial"/>
                <w:sz w:val="17"/>
              </w:rPr>
            </w:r>
            <w:r>
              <w:rPr>
                <w:rFonts w:ascii="Arial" w:hAnsi="Arial"/>
                <w:sz w:val="17"/>
              </w:rPr>
              <w:t>SCR-07</w:t>
            </w:r>
          </w:p>
        </w:tc>
        <w:tc>
          <w:tcPr>
            <w:tcW w:type="dxa" w:w="1871"/>
            <w:vAlign w:val="center"/>
          </w:tcPr>
          <w:p>
            <w:r>
              <w:rPr>
                <w:rFonts w:ascii="Arial" w:hAnsi="Arial"/>
                <w:sz w:val="17"/>
              </w:rPr>
            </w:r>
            <w:r>
              <w:rPr>
                <w:rFonts w:ascii="Arial" w:hAnsi="Arial"/>
                <w:sz w:val="17"/>
              </w:rPr>
              <w:t>Theo dõi dữ liệu</w:t>
            </w:r>
          </w:p>
        </w:tc>
        <w:tc>
          <w:tcPr>
            <w:tcW w:type="dxa" w:w="1871"/>
            <w:vAlign w:val="center"/>
          </w:tcPr>
          <w:p>
            <w:r>
              <w:rPr>
                <w:rFonts w:ascii="Arial" w:hAnsi="Arial"/>
                <w:sz w:val="17"/>
              </w:rPr>
            </w:r>
            <w:r>
              <w:rPr>
                <w:rFonts w:ascii="Arial" w:hAnsi="Arial"/>
                <w:sz w:val="17"/>
              </w:rPr>
              <w:t>/tracking</w:t>
            </w:r>
          </w:p>
        </w:tc>
        <w:tc>
          <w:tcPr>
            <w:tcW w:type="dxa" w:w="1871"/>
            <w:vAlign w:val="center"/>
          </w:tcPr>
          <w:p>
            <w:r>
              <w:rPr>
                <w:rFonts w:ascii="Arial" w:hAnsi="Arial"/>
                <w:sz w:val="17"/>
              </w:rPr>
            </w:r>
            <w:r>
              <w:rPr>
                <w:rFonts w:ascii="Arial" w:hAnsi="Arial"/>
                <w:sz w:val="17"/>
              </w:rPr>
              <w:t>Tab Theo dõi</w:t>
            </w:r>
          </w:p>
        </w:tc>
        <w:tc>
          <w:tcPr>
            <w:tcW w:type="dxa" w:w="1871"/>
            <w:vAlign w:val="center"/>
          </w:tcPr>
          <w:p>
            <w:r>
              <w:rPr>
                <w:rFonts w:ascii="Arial" w:hAnsi="Arial"/>
                <w:sz w:val="17"/>
              </w:rPr>
            </w:r>
            <w:r>
              <w:rPr>
                <w:rFonts w:ascii="Arial" w:hAnsi="Arial"/>
                <w:sz w:val="17"/>
              </w:rPr>
              <w:t>Sức khỏe nguồn, độ mới, độ trễ và sự kiện</w:t>
            </w:r>
          </w:p>
        </w:tc>
      </w:tr>
      <w:tr>
        <w:tc>
          <w:tcPr>
            <w:tcW w:type="dxa" w:w="1871"/>
            <w:vAlign w:val="center"/>
          </w:tcPr>
          <w:p>
            <w:r>
              <w:rPr>
                <w:rFonts w:ascii="Arial" w:hAnsi="Arial"/>
                <w:sz w:val="17"/>
              </w:rPr>
            </w:r>
            <w:r>
              <w:rPr>
                <w:rFonts w:ascii="Arial" w:hAnsi="Arial"/>
                <w:sz w:val="17"/>
              </w:rPr>
              <w:t>SCR-08</w:t>
            </w:r>
          </w:p>
        </w:tc>
        <w:tc>
          <w:tcPr>
            <w:tcW w:type="dxa" w:w="1871"/>
            <w:vAlign w:val="center"/>
          </w:tcPr>
          <w:p>
            <w:r>
              <w:rPr>
                <w:rFonts w:ascii="Arial" w:hAnsi="Arial"/>
                <w:sz w:val="17"/>
              </w:rPr>
            </w:r>
            <w:r>
              <w:rPr>
                <w:rFonts w:ascii="Arial" w:hAnsi="Arial"/>
                <w:sz w:val="17"/>
              </w:rPr>
              <w:t>Chất lượng dữ liệu</w:t>
            </w:r>
          </w:p>
        </w:tc>
        <w:tc>
          <w:tcPr>
            <w:tcW w:type="dxa" w:w="1871"/>
            <w:vAlign w:val="center"/>
          </w:tcPr>
          <w:p>
            <w:r>
              <w:rPr>
                <w:rFonts w:ascii="Arial" w:hAnsi="Arial"/>
                <w:sz w:val="17"/>
              </w:rPr>
            </w:r>
            <w:r>
              <w:rPr>
                <w:rFonts w:ascii="Arial" w:hAnsi="Arial"/>
                <w:sz w:val="17"/>
              </w:rPr>
              <w:t>/quality</w:t>
            </w:r>
          </w:p>
        </w:tc>
        <w:tc>
          <w:tcPr>
            <w:tcW w:type="dxa" w:w="1871"/>
            <w:vAlign w:val="center"/>
          </w:tcPr>
          <w:p>
            <w:r>
              <w:rPr>
                <w:rFonts w:ascii="Arial" w:hAnsi="Arial"/>
                <w:sz w:val="17"/>
              </w:rPr>
            </w:r>
            <w:r>
              <w:rPr>
                <w:rFonts w:ascii="Arial" w:hAnsi="Arial"/>
                <w:sz w:val="17"/>
              </w:rPr>
              <w:t>Theo dõi/Chất lượng</w:t>
            </w:r>
          </w:p>
        </w:tc>
        <w:tc>
          <w:tcPr>
            <w:tcW w:type="dxa" w:w="1871"/>
            <w:vAlign w:val="center"/>
          </w:tcPr>
          <w:p>
            <w:r>
              <w:rPr>
                <w:rFonts w:ascii="Arial" w:hAnsi="Arial"/>
                <w:sz w:val="17"/>
              </w:rPr>
            </w:r>
            <w:r>
              <w:rPr>
                <w:rFonts w:ascii="Arial" w:hAnsi="Arial"/>
                <w:sz w:val="17"/>
              </w:rPr>
              <w:t>Chỉ số chất lượng và lỗi theo lớp/phường xã</w:t>
            </w:r>
          </w:p>
        </w:tc>
      </w:tr>
      <w:tr>
        <w:tc>
          <w:tcPr>
            <w:tcW w:type="dxa" w:w="1871"/>
            <w:vAlign w:val="center"/>
          </w:tcPr>
          <w:p>
            <w:r>
              <w:rPr>
                <w:rFonts w:ascii="Arial" w:hAnsi="Arial"/>
                <w:sz w:val="17"/>
              </w:rPr>
            </w:r>
            <w:r>
              <w:rPr>
                <w:rFonts w:ascii="Arial" w:hAnsi="Arial"/>
                <w:sz w:val="17"/>
              </w:rPr>
              <w:t>SCR-09</w:t>
            </w:r>
          </w:p>
        </w:tc>
        <w:tc>
          <w:tcPr>
            <w:tcW w:type="dxa" w:w="1871"/>
            <w:vAlign w:val="center"/>
          </w:tcPr>
          <w:p>
            <w:r>
              <w:rPr>
                <w:rFonts w:ascii="Arial" w:hAnsi="Arial"/>
                <w:sz w:val="17"/>
              </w:rPr>
            </w:r>
            <w:r>
              <w:rPr>
                <w:rFonts w:ascii="Arial" w:hAnsi="Arial"/>
                <w:sz w:val="17"/>
              </w:rPr>
              <w:t>Cảnh báo</w:t>
            </w:r>
          </w:p>
        </w:tc>
        <w:tc>
          <w:tcPr>
            <w:tcW w:type="dxa" w:w="1871"/>
            <w:vAlign w:val="center"/>
          </w:tcPr>
          <w:p>
            <w:r>
              <w:rPr>
                <w:rFonts w:ascii="Arial" w:hAnsi="Arial"/>
                <w:sz w:val="17"/>
              </w:rPr>
            </w:r>
            <w:r>
              <w:rPr>
                <w:rFonts w:ascii="Arial" w:hAnsi="Arial"/>
                <w:sz w:val="17"/>
              </w:rPr>
              <w:t>/alerts</w:t>
            </w:r>
          </w:p>
        </w:tc>
        <w:tc>
          <w:tcPr>
            <w:tcW w:type="dxa" w:w="1871"/>
            <w:vAlign w:val="center"/>
          </w:tcPr>
          <w:p>
            <w:r>
              <w:rPr>
                <w:rFonts w:ascii="Arial" w:hAnsi="Arial"/>
                <w:sz w:val="17"/>
              </w:rPr>
            </w:r>
            <w:r>
              <w:rPr>
                <w:rFonts w:ascii="Arial" w:hAnsi="Arial"/>
                <w:sz w:val="17"/>
              </w:rPr>
              <w:t>Chuông/Theo dõi</w:t>
            </w:r>
          </w:p>
        </w:tc>
        <w:tc>
          <w:tcPr>
            <w:tcW w:type="dxa" w:w="1871"/>
            <w:vAlign w:val="center"/>
          </w:tcPr>
          <w:p>
            <w:r>
              <w:rPr>
                <w:rFonts w:ascii="Arial" w:hAnsi="Arial"/>
                <w:sz w:val="17"/>
              </w:rPr>
            </w:r>
            <w:r>
              <w:rPr>
                <w:rFonts w:ascii="Arial" w:hAnsi="Arial"/>
                <w:sz w:val="17"/>
              </w:rPr>
              <w:t>Quá hạn, mất kết nối, bất thường và vị trí liên quan</w:t>
            </w:r>
          </w:p>
        </w:tc>
      </w:tr>
      <w:tr>
        <w:tc>
          <w:tcPr>
            <w:tcW w:type="dxa" w:w="1871"/>
            <w:vAlign w:val="center"/>
          </w:tcPr>
          <w:p>
            <w:r>
              <w:rPr>
                <w:rFonts w:ascii="Arial" w:hAnsi="Arial"/>
                <w:sz w:val="17"/>
              </w:rPr>
            </w:r>
            <w:r>
              <w:rPr>
                <w:rFonts w:ascii="Arial" w:hAnsi="Arial"/>
                <w:sz w:val="17"/>
              </w:rPr>
              <w:t>SCR-10</w:t>
            </w:r>
          </w:p>
        </w:tc>
        <w:tc>
          <w:tcPr>
            <w:tcW w:type="dxa" w:w="1871"/>
            <w:vAlign w:val="center"/>
          </w:tcPr>
          <w:p>
            <w:r>
              <w:rPr>
                <w:rFonts w:ascii="Arial" w:hAnsi="Arial"/>
                <w:sz w:val="17"/>
              </w:rPr>
            </w:r>
            <w:r>
              <w:rPr>
                <w:rFonts w:ascii="Arial" w:hAnsi="Arial"/>
                <w:sz w:val="17"/>
              </w:rPr>
              <w:t>Chi tiết trạm IoT</w:t>
            </w:r>
          </w:p>
        </w:tc>
        <w:tc>
          <w:tcPr>
            <w:tcW w:type="dxa" w:w="1871"/>
            <w:vAlign w:val="center"/>
          </w:tcPr>
          <w:p>
            <w:r>
              <w:rPr>
                <w:rFonts w:ascii="Arial" w:hAnsi="Arial"/>
                <w:sz w:val="17"/>
              </w:rPr>
            </w:r>
            <w:r>
              <w:rPr>
                <w:rFonts w:ascii="Arial" w:hAnsi="Arial"/>
                <w:sz w:val="17"/>
              </w:rPr>
              <w:t>/stations/:id</w:t>
            </w:r>
          </w:p>
        </w:tc>
        <w:tc>
          <w:tcPr>
            <w:tcW w:type="dxa" w:w="1871"/>
            <w:vAlign w:val="center"/>
          </w:tcPr>
          <w:p>
            <w:r>
              <w:rPr>
                <w:rFonts w:ascii="Arial" w:hAnsi="Arial"/>
                <w:sz w:val="17"/>
              </w:rPr>
            </w:r>
            <w:r>
              <w:rPr>
                <w:rFonts w:ascii="Arial" w:hAnsi="Arial"/>
                <w:sz w:val="17"/>
              </w:rPr>
              <w:t>Màn hình chi tiết</w:t>
            </w:r>
          </w:p>
        </w:tc>
        <w:tc>
          <w:tcPr>
            <w:tcW w:type="dxa" w:w="1871"/>
            <w:vAlign w:val="center"/>
          </w:tcPr>
          <w:p>
            <w:r>
              <w:rPr>
                <w:rFonts w:ascii="Arial" w:hAnsi="Arial"/>
                <w:sz w:val="17"/>
              </w:rPr>
            </w:r>
            <w:r>
              <w:rPr>
                <w:rFonts w:ascii="Arial" w:hAnsi="Arial"/>
                <w:sz w:val="17"/>
              </w:rPr>
              <w:t>Metadata, kết nối, số đo mới nhất, biểu đồ và lịch sử</w:t>
            </w:r>
          </w:p>
        </w:tc>
      </w:tr>
      <w:tr>
        <w:tc>
          <w:tcPr>
            <w:tcW w:type="dxa" w:w="1871"/>
            <w:vAlign w:val="center"/>
          </w:tcPr>
          <w:p>
            <w:r>
              <w:rPr>
                <w:rFonts w:ascii="Arial" w:hAnsi="Arial"/>
                <w:sz w:val="17"/>
              </w:rPr>
            </w:r>
            <w:r>
              <w:rPr>
                <w:rFonts w:ascii="Arial" w:hAnsi="Arial"/>
                <w:sz w:val="17"/>
              </w:rPr>
              <w:t>SCR-11</w:t>
            </w:r>
          </w:p>
        </w:tc>
        <w:tc>
          <w:tcPr>
            <w:tcW w:type="dxa" w:w="1871"/>
            <w:vAlign w:val="center"/>
          </w:tcPr>
          <w:p>
            <w:r>
              <w:rPr>
                <w:rFonts w:ascii="Arial" w:hAnsi="Arial"/>
                <w:sz w:val="17"/>
              </w:rPr>
            </w:r>
            <w:r>
              <w:rPr>
                <w:rFonts w:ascii="Arial" w:hAnsi="Arial"/>
                <w:sz w:val="17"/>
              </w:rPr>
              <w:t>Báo cáo</w:t>
            </w:r>
          </w:p>
        </w:tc>
        <w:tc>
          <w:tcPr>
            <w:tcW w:type="dxa" w:w="1871"/>
            <w:vAlign w:val="center"/>
          </w:tcPr>
          <w:p>
            <w:r>
              <w:rPr>
                <w:rFonts w:ascii="Arial" w:hAnsi="Arial"/>
                <w:sz w:val="17"/>
              </w:rPr>
            </w:r>
            <w:r>
              <w:rPr>
                <w:rFonts w:ascii="Arial" w:hAnsi="Arial"/>
                <w:sz w:val="17"/>
              </w:rPr>
              <w:t>/reports</w:t>
            </w:r>
          </w:p>
        </w:tc>
        <w:tc>
          <w:tcPr>
            <w:tcW w:type="dxa" w:w="1871"/>
            <w:vAlign w:val="center"/>
          </w:tcPr>
          <w:p>
            <w:r>
              <w:rPr>
                <w:rFonts w:ascii="Arial" w:hAnsi="Arial"/>
                <w:sz w:val="17"/>
              </w:rPr>
            </w:r>
            <w:r>
              <w:rPr>
                <w:rFonts w:ascii="Arial" w:hAnsi="Arial"/>
                <w:sz w:val="17"/>
              </w:rPr>
              <w:t>Thống kê/Báo cáo</w:t>
            </w:r>
          </w:p>
        </w:tc>
        <w:tc>
          <w:tcPr>
            <w:tcW w:type="dxa" w:w="1871"/>
            <w:vAlign w:val="center"/>
          </w:tcPr>
          <w:p>
            <w:r>
              <w:rPr>
                <w:rFonts w:ascii="Arial" w:hAnsi="Arial"/>
                <w:sz w:val="17"/>
              </w:rPr>
            </w:r>
            <w:r>
              <w:rPr>
                <w:rFonts w:ascii="Arial" w:hAnsi="Arial"/>
                <w:sz w:val="17"/>
              </w:rPr>
              <w:t>Lọc, tạo và tải báo cáo theo quyền</w:t>
            </w:r>
          </w:p>
        </w:tc>
      </w:tr>
      <w:tr>
        <w:tc>
          <w:tcPr>
            <w:tcW w:type="dxa" w:w="1871"/>
            <w:vAlign w:val="center"/>
          </w:tcPr>
          <w:p>
            <w:r>
              <w:rPr>
                <w:rFonts w:ascii="Arial" w:hAnsi="Arial"/>
                <w:sz w:val="17"/>
              </w:rPr>
            </w:r>
            <w:r>
              <w:rPr>
                <w:rFonts w:ascii="Arial" w:hAnsi="Arial"/>
                <w:sz w:val="17"/>
              </w:rPr>
              <w:t>SCR-12</w:t>
            </w:r>
          </w:p>
        </w:tc>
        <w:tc>
          <w:tcPr>
            <w:tcW w:type="dxa" w:w="1871"/>
            <w:vAlign w:val="center"/>
          </w:tcPr>
          <w:p>
            <w:r>
              <w:rPr>
                <w:rFonts w:ascii="Arial" w:hAnsi="Arial"/>
                <w:sz w:val="17"/>
              </w:rPr>
            </w:r>
            <w:r>
              <w:rPr>
                <w:rFonts w:ascii="Arial" w:hAnsi="Arial"/>
                <w:sz w:val="17"/>
              </w:rPr>
              <w:t>Lịch sử nguồn</w:t>
            </w:r>
          </w:p>
        </w:tc>
        <w:tc>
          <w:tcPr>
            <w:tcW w:type="dxa" w:w="1871"/>
            <w:vAlign w:val="center"/>
          </w:tcPr>
          <w:p>
            <w:r>
              <w:rPr>
                <w:rFonts w:ascii="Arial" w:hAnsi="Arial"/>
                <w:sz w:val="17"/>
              </w:rPr>
            </w:r>
            <w:r>
              <w:rPr>
                <w:rFonts w:ascii="Arial" w:hAnsi="Arial"/>
                <w:sz w:val="17"/>
              </w:rPr>
              <w:t>/history</w:t>
            </w:r>
          </w:p>
        </w:tc>
        <w:tc>
          <w:tcPr>
            <w:tcW w:type="dxa" w:w="1871"/>
            <w:vAlign w:val="center"/>
          </w:tcPr>
          <w:p>
            <w:r>
              <w:rPr>
                <w:rFonts w:ascii="Arial" w:hAnsi="Arial"/>
                <w:sz w:val="17"/>
              </w:rPr>
            </w:r>
            <w:r>
              <w:rPr>
                <w:rFonts w:ascii="Arial" w:hAnsi="Arial"/>
                <w:sz w:val="17"/>
              </w:rPr>
              <w:t>Theo dõi/Lịch sử</w:t>
            </w:r>
          </w:p>
        </w:tc>
        <w:tc>
          <w:tcPr>
            <w:tcW w:type="dxa" w:w="1871"/>
            <w:vAlign w:val="center"/>
          </w:tcPr>
          <w:p>
            <w:r>
              <w:rPr>
                <w:rFonts w:ascii="Arial" w:hAnsi="Arial"/>
                <w:sz w:val="17"/>
              </w:rPr>
            </w:r>
            <w:r>
              <w:rPr>
                <w:rFonts w:ascii="Arial" w:hAnsi="Arial"/>
                <w:sz w:val="17"/>
              </w:rPr>
              <w:t>Tra cứu sự kiện dữ liệu nguồn và đồng bộ</w:t>
            </w:r>
          </w:p>
        </w:tc>
      </w:tr>
      <w:tr>
        <w:tc>
          <w:tcPr>
            <w:tcW w:type="dxa" w:w="1871"/>
            <w:vAlign w:val="center"/>
          </w:tcPr>
          <w:p>
            <w:r>
              <w:rPr>
                <w:rFonts w:ascii="Arial" w:hAnsi="Arial"/>
                <w:sz w:val="17"/>
              </w:rPr>
            </w:r>
            <w:r>
              <w:rPr>
                <w:rFonts w:ascii="Arial" w:hAnsi="Arial"/>
                <w:sz w:val="17"/>
              </w:rPr>
              <w:t>SCR-13</w:t>
            </w:r>
          </w:p>
        </w:tc>
        <w:tc>
          <w:tcPr>
            <w:tcW w:type="dxa" w:w="1871"/>
            <w:vAlign w:val="center"/>
          </w:tcPr>
          <w:p>
            <w:r>
              <w:rPr>
                <w:rFonts w:ascii="Arial" w:hAnsi="Arial"/>
                <w:sz w:val="17"/>
              </w:rPr>
            </w:r>
            <w:r>
              <w:rPr>
                <w:rFonts w:ascii="Arial" w:hAnsi="Arial"/>
                <w:sz w:val="17"/>
              </w:rPr>
              <w:t>Hồ sơ/cài đặt</w:t>
            </w:r>
          </w:p>
        </w:tc>
        <w:tc>
          <w:tcPr>
            <w:tcW w:type="dxa" w:w="1871"/>
            <w:vAlign w:val="center"/>
          </w:tcPr>
          <w:p>
            <w:r>
              <w:rPr>
                <w:rFonts w:ascii="Arial" w:hAnsi="Arial"/>
                <w:sz w:val="17"/>
              </w:rPr>
            </w:r>
            <w:r>
              <w:rPr>
                <w:rFonts w:ascii="Arial" w:hAnsi="Arial"/>
                <w:sz w:val="17"/>
              </w:rPr>
              <w:t>/settings</w:t>
            </w:r>
          </w:p>
        </w:tc>
        <w:tc>
          <w:tcPr>
            <w:tcW w:type="dxa" w:w="1871"/>
            <w:vAlign w:val="center"/>
          </w:tcPr>
          <w:p>
            <w:r>
              <w:rPr>
                <w:rFonts w:ascii="Arial" w:hAnsi="Arial"/>
                <w:sz w:val="17"/>
              </w:rPr>
            </w:r>
            <w:r>
              <w:rPr>
                <w:rFonts w:ascii="Arial" w:hAnsi="Arial"/>
                <w:sz w:val="17"/>
              </w:rPr>
              <w:t>Tab Cá nhân</w:t>
            </w:r>
          </w:p>
        </w:tc>
        <w:tc>
          <w:tcPr>
            <w:tcW w:type="dxa" w:w="1871"/>
            <w:vAlign w:val="center"/>
          </w:tcPr>
          <w:p>
            <w:r>
              <w:rPr>
                <w:rFonts w:ascii="Arial" w:hAnsi="Arial"/>
                <w:sz w:val="17"/>
              </w:rPr>
            </w:r>
            <w:r>
              <w:rPr>
                <w:rFonts w:ascii="Arial" w:hAnsi="Arial"/>
                <w:sz w:val="17"/>
              </w:rPr>
              <w:t>Tài khoản, thông báo, phiên bản và đăng xuất</w:t>
            </w:r>
          </w:p>
        </w:tc>
      </w:tr>
    </w:tbl>
    <w:p>
      <w:r>
        <w:t>Không màn hình nào có thao tác ghi dữ liệu. Web/Mobile dùng cùng thuật ngữ, bộ lọc, số liệu và endpoint; deep link và drill-down phải khôi phục đúng ngữ cảnh.</w:t>
      </w:r>
    </w:p>
    <w:p>
      <w:pPr>
        <w:pStyle w:val="Heading2"/>
      </w:pPr>
      <w:r>
        <w:t>11.5. Màn hình theo dõi dữ liệu và cảnh báo</w:t>
      </w:r>
    </w:p>
    <w:p>
      <w:pPr>
        <w:pStyle w:val="ListBullet"/>
      </w:pPr>
      <w:r>
        <w:t>KPI tổng nguồn, bình thường, cần chú ý, mất kết nối và quá hạn cập nhật.</w:t>
      </w:r>
    </w:p>
    <w:p>
      <w:pPr>
        <w:pStyle w:val="ListBullet"/>
      </w:pPr>
      <w:r>
        <w:t>Lọc theo collection, phường xã, nguồn, mức độ và thời gian.</w:t>
      </w:r>
    </w:p>
    <w:p>
      <w:pPr>
        <w:pStyle w:val="ListBullet"/>
      </w:pPr>
      <w:r>
        <w:t>Lần nhận cuối, độ trễ, tần suất kỳ vọng, số bản ghi và tỷ lệ hợp lệ.</w:t>
      </w:r>
    </w:p>
    <w:p>
      <w:pPr>
        <w:pStyle w:val="ListBullet"/>
      </w:pPr>
      <w:r>
        <w:t>Cảnh báo có mức độ, thời điểm, đối tượng, mô tả và liên kết xem trên bản đồ.</w:t>
      </w:r>
    </w:p>
    <w:p>
      <w:pPr>
        <w:pStyle w:val="ListBullet"/>
      </w:pPr>
      <w:r>
        <w:t>Biểu đồ xu hướng, bảng sức khỏe nguồn và dòng sự kiện.</w:t>
      </w:r>
    </w:p>
    <w:p>
      <w:pPr>
        <w:pStyle w:val="ListBullet"/>
      </w:pPr>
      <w:r>
        <w:t>Chỉ xem trạng thái backend cung cấp; không thay đổi trạng thái nghiệp vụ.</w:t>
      </w:r>
    </w:p>
    <w:p>
      <w:pPr>
        <w:pStyle w:val="Heading2"/>
      </w:pPr>
      <w:r>
        <w:t>11.6. Màn hình chi tiết trạm quan trắc</w:t>
      </w:r>
    </w:p>
    <w:p>
      <w:pPr>
        <w:pStyle w:val="ListBullet"/>
      </w:pPr>
      <w:r>
        <w:t>Định danh, loại trạm, đơn vị, phường xã, tọa độ và vị trí.</w:t>
      </w:r>
    </w:p>
    <w:p>
      <w:pPr>
        <w:pStyle w:val="ListBullet"/>
      </w:pPr>
      <w:r>
        <w:t>Trạng thái kết nối, lần nhận cuối, tần suất gửi, nguồn và độ mới.</w:t>
      </w:r>
    </w:p>
    <w:p>
      <w:pPr>
        <w:pStyle w:val="ListBullet"/>
      </w:pPr>
      <w:r>
        <w:t>Số đo mới nhất kèm đơn vị, thời gian, ngưỡng và chất lượng.</w:t>
      </w:r>
    </w:p>
    <w:p>
      <w:pPr>
        <w:pStyle w:val="ListBullet"/>
      </w:pPr>
      <w:r>
        <w:t>Biểu đồ 24 giờ, 7 ngày, 30 ngày; bảng số liệu có lọc và phân trang.</w:t>
      </w:r>
    </w:p>
    <w:p>
      <w:pPr>
        <w:pStyle w:val="ListBullet"/>
      </w:pPr>
      <w:r>
        <w:t>Xử lý loading, rỗng, mất dữ liệu, dữ liệu cũ, bất thường và lỗi nguồn.</w:t>
      </w:r>
    </w:p>
    <w:p>
      <w:pPr>
        <w:pStyle w:val="ListBullet"/>
      </w:pPr>
      <w:r>
        <w:t>Không có điều khiển hiệu chỉnh thiết bị, số đo, metadata hoặc geometry.</w:t>
      </w:r>
    </w:p>
    <w:p>
      <w:pPr>
        <w:pStyle w:val="Heading2"/>
      </w:pPr>
      <w:r>
        <w:t>11.7. Trạng thái giao diện dùng chung</w:t>
      </w:r>
    </w:p>
    <w:p>
      <w:pPr>
        <w:pStyle w:val="ListBullet"/>
      </w:pPr>
      <w:r>
        <w:t>Loading giữ ngữ cảnh; empty state phân biệt không có dữ liệu và filter rỗng.</w:t>
      </w:r>
    </w:p>
    <w:p>
      <w:pPr>
        <w:pStyle w:val="ListBullet"/>
      </w:pPr>
      <w:r>
        <w:t>Error có mã tham chiếu, thử lại và chế độ suy giảm khi có cache.</w:t>
      </w:r>
    </w:p>
    <w:p>
      <w:pPr>
        <w:pStyle w:val="ListBullet"/>
      </w:pPr>
      <w:r>
        <w:t>Dữ liệu cache/cũ ghi rõ thời điểm.</w:t>
      </w:r>
    </w:p>
    <w:p>
      <w:pPr>
        <w:pStyle w:val="ListBullet"/>
      </w:pPr>
      <w:r>
        <w:t>Biểu đồ có tiêu đề, đơn vị, chú giải, tooltip và bảng thay thế.</w:t>
      </w:r>
    </w:p>
    <w:p>
      <w:pPr>
        <w:pStyle w:val="ListBullet"/>
      </w:pPr>
      <w:r>
        <w:t>Trạng thái luôn kèm nhãn/icon, không chỉ dùng màu.</w:t>
      </w:r>
    </w:p>
    <w:p>
      <w:pPr>
        <w:pStyle w:val="Heading1"/>
      </w:pPr>
      <w:r>
        <w:t>12. Tìm kiếm và bộ lọc thống nhất</w:t>
      </w:r>
    </w:p>
    <w:p>
      <w:pPr>
        <w:pStyle w:val="Heading2"/>
      </w:pPr>
      <w:r>
        <w:t>12.1. Tìm kiếm</w:t>
      </w:r>
    </w:p>
    <w:p>
      <w:pPr>
        <w:pStyle w:val="ListBullet"/>
      </w:pPr>
      <w:r>
        <w:t>Tìm kiếm theo collection đang chọn hoặc tìm kiếm toàn cục qua các collection được phép.</w:t>
      </w:r>
    </w:p>
    <w:p>
      <w:pPr>
        <w:pStyle w:val="ListBullet"/>
      </w:pPr>
      <w:r>
        <w:t xml:space="preserve">Mỗi collection khai báo </w:t>
      </w:r>
      <w:r>
        <w:rPr>
          <w:rFonts w:ascii="Consolas" w:hAnsi="Consolas"/>
          <w:color w:val="A52A2A"/>
          <w:sz w:val="18"/>
        </w:rPr>
        <w:t>searchableFields</w:t>
      </w:r>
      <w:r>
        <w:t xml:space="preserve">; ghép điều kiện bằng Directus </w:t>
      </w:r>
      <w:r>
        <w:rPr>
          <w:rFonts w:ascii="Consolas" w:hAnsi="Consolas"/>
          <w:color w:val="A52A2A"/>
          <w:sz w:val="18"/>
        </w:rPr>
        <w:t>_or</w:t>
      </w:r>
      <w:r>
        <w:t>.</w:t>
      </w:r>
    </w:p>
    <w:p>
      <w:pPr>
        <w:pStyle w:val="ListBullet"/>
      </w:pPr>
      <w:r>
        <w:t>Debounce 300–500 ms; hủy request cũ bằng AbortController/cơ chế tương đương.</w:t>
      </w:r>
    </w:p>
    <w:p>
      <w:pPr>
        <w:pStyle w:val="ListBullet"/>
      </w:pPr>
      <w:r>
        <w:t xml:space="preserve">Từ khóa được tạo bằng </w:t>
      </w:r>
      <w:r>
        <w:rPr>
          <w:rFonts w:ascii="Consolas" w:hAnsi="Consolas"/>
          <w:color w:val="A52A2A"/>
          <w:sz w:val="18"/>
        </w:rPr>
        <w:t>URL</w:t>
      </w:r>
      <w:r>
        <w:t xml:space="preserve"> và </w:t>
      </w:r>
      <w:r>
        <w:rPr>
          <w:rFonts w:ascii="Consolas" w:hAnsi="Consolas"/>
          <w:color w:val="A52A2A"/>
          <w:sz w:val="18"/>
        </w:rPr>
        <w:t>URLSearchParams</w:t>
      </w:r>
      <w:r>
        <w:t>; không nối chuỗi input trực tiếp.</w:t>
      </w:r>
    </w:p>
    <w:p>
      <w:pPr>
        <w:pStyle w:val="ListBullet"/>
      </w:pPr>
      <w:r>
        <w:t>Hỗ trợ Unicode tiếng Việt và tìm không dấu nếu backend có chỉ mục phù hợp.</w:t>
      </w:r>
    </w:p>
    <w:p>
      <w:pPr>
        <w:pStyle w:val="ListBullet"/>
      </w:pPr>
      <w:r>
        <w:t>Kết quả ghi rõ lớp, field khớp, phường xã, trạng thái; có tổng và phân trang.</w:t>
      </w:r>
    </w:p>
    <w:p>
      <w:pPr>
        <w:pStyle w:val="Heading2"/>
      </w:pPr>
      <w:r>
        <w:t>12.2. Mô hình filter dùng chung</w:t>
      </w:r>
    </w:p>
    <w:p>
      <w:pPr>
        <w:pStyle w:val="CodeBlock"/>
        <w:shd w:fill="F2F4F7"/>
      </w:pPr>
      <w:r>
        <w:t>type LayerFilterState = {</w:t>
        <w:br/>
        <w:t xml:space="preserve">  keyword?: string;</w:t>
        <w:br/>
        <w:t xml:space="preserve">  wardIds?: string[];</w:t>
        <w:br/>
        <w:t xml:space="preserve">  categories?: string[];</w:t>
        <w:br/>
        <w:t xml:space="preserve">  statuses?: Array&lt;string | number&gt;;</w:t>
        <w:br/>
        <w:t xml:space="preserve">  ownerUnitIds?: string[];</w:t>
        <w:br/>
        <w:t xml:space="preserve">  qualityLevels?: string[];</w:t>
        <w:br/>
        <w:t xml:space="preserve">  dateFrom?: string;</w:t>
        <w:br/>
        <w:t xml:space="preserve">  dateTo?: string;</w:t>
        <w:br/>
        <w:t xml:space="preserve">  updatedFrom?: string;</w:t>
        <w:br/>
        <w:t xml:space="preserve">  updatedTo?: string;</w:t>
        <w:br/>
        <w:t xml:space="preserve">  selectedCollections?: string[];</w:t>
        <w:br/>
        <w:t>};</w:t>
      </w:r>
    </w:p>
    <w:p>
      <w:pPr>
        <w:pStyle w:val="ListBullet"/>
      </w:pPr>
      <w:r>
        <w:t>Search, danh sách, thống kê, export và bản đồ phải dùng cùng một filter đã chuẩn hóa.</w:t>
      </w:r>
    </w:p>
    <w:p>
      <w:pPr>
        <w:pStyle w:val="ListBullet"/>
      </w:pPr>
      <w:r>
        <w:t>Nếu field có trong MVT, chuyển filter thành MapLibre expression nhưng luôn kết hợp với filter geometry.</w:t>
      </w:r>
    </w:p>
    <w:p>
      <w:pPr>
        <w:pStyle w:val="ListBullet"/>
      </w:pPr>
      <w:r>
        <w:t>Nếu MVT thiếu field, backend hỗ trợ filter tile hoặc trả danh sách ID có giới hạn; không thay source bằng GeoJSON toàn collection.</w:t>
      </w:r>
    </w:p>
    <w:p>
      <w:pPr>
        <w:pStyle w:val="ListBullet"/>
      </w:pPr>
      <w:r>
        <w:t>Filter nằm trong URL/deep link ở mức an toàn để chia sẻ ngữ cảnh; không đưa token hay dữ liệu nhạy cảm vào URL.</w:t>
      </w:r>
    </w:p>
    <w:p>
      <w:pPr>
        <w:pStyle w:val="Heading1"/>
      </w:pPr>
      <w:r>
        <w:t>13. Thống kê dữ liệu số hóa</w:t>
      </w:r>
    </w:p>
    <w:p>
      <w:pPr>
        <w:pStyle w:val="Heading2"/>
      </w:pPr>
      <w:r>
        <w:t>13.1. Nguyên tắc số liệu</w:t>
      </w:r>
    </w:p>
    <w:p>
      <w:pPr>
        <w:pStyle w:val="ListBullet"/>
      </w:pPr>
      <w:r>
        <w:t>Nguồn số liệu là Directus Aggregate API hoặc backend thống kê, không đếm feature MVT trong viewport.</w:t>
      </w:r>
    </w:p>
    <w:p>
      <w:pPr>
        <w:pStyle w:val="ListBullet"/>
      </w:pPr>
      <w:r>
        <w:t>Mọi chỉ tiêu công bố phải có tên, ý nghĩa, công thức, nguồn field, điều kiện loại trừ, đơn vị, timezone và thời điểm chốt số.</w:t>
      </w:r>
    </w:p>
    <w:p>
      <w:pPr>
        <w:pStyle w:val="ListBullet"/>
      </w:pPr>
      <w:r>
        <w:t>Thống kê áp dụng đúng quyền người dùng và cùng filter với danh sách/bản đồ.</w:t>
      </w:r>
    </w:p>
    <w:p>
      <w:pPr>
        <w:pStyle w:val="ListBullet"/>
      </w:pPr>
      <w:r>
        <w:t>Bản ghi null, sai kiểu, trùng lặp hoặc không còn hiệu lực được xử lý theo quy tắc thống kê đã phê duyệt.</w:t>
      </w:r>
    </w:p>
    <w:p>
      <w:pPr>
        <w:pStyle w:val="ListBullet"/>
      </w:pPr>
      <w:r>
        <w:t xml:space="preserve">Kết quả trả về kèm </w:t>
      </w:r>
      <w:r>
        <w:rPr>
          <w:rFonts w:ascii="Consolas" w:hAnsi="Consolas"/>
          <w:color w:val="A52A2A"/>
          <w:sz w:val="18"/>
        </w:rPr>
        <w:t>generatedAt</w:t>
      </w:r>
      <w:r>
        <w:t>, filter, phạm vi và trạng thái dữ liệu để đối soát.</w:t>
      </w:r>
    </w:p>
    <w:p>
      <w:pPr>
        <w:pStyle w:val="Heading2"/>
      </w:pPr>
      <w:r>
        <w:t>13.2. Bộ KPI tối thiểu</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Mã KPI</w:t>
            </w:r>
          </w:p>
        </w:tc>
        <w:tc>
          <w:tcPr>
            <w:tcW w:type="dxa" w:w="3118"/>
            <w:vAlign w:val="center"/>
            <w:shd w:fill="DCEEF8"/>
          </w:tcPr>
          <w:p>
            <w:r>
              <w:rPr>
                <w:rFonts w:ascii="Arial" w:hAnsi="Arial"/>
                <w:b/>
                <w:sz w:val="17"/>
              </w:rPr>
            </w:r>
            <w:r>
              <w:rPr>
                <w:rFonts w:ascii="Arial" w:hAnsi="Arial"/>
                <w:b/>
                <w:sz w:val="17"/>
              </w:rPr>
              <w:t>Chỉ tiêu</w:t>
            </w:r>
          </w:p>
        </w:tc>
        <w:tc>
          <w:tcPr>
            <w:tcW w:type="dxa" w:w="3118"/>
            <w:vAlign w:val="center"/>
            <w:shd w:fill="DCEEF8"/>
          </w:tcPr>
          <w:p>
            <w:r>
              <w:rPr>
                <w:rFonts w:ascii="Arial" w:hAnsi="Arial"/>
                <w:b/>
                <w:sz w:val="17"/>
              </w:rPr>
            </w:r>
            <w:r>
              <w:rPr>
                <w:rFonts w:ascii="Arial" w:hAnsi="Arial"/>
                <w:b/>
                <w:sz w:val="17"/>
              </w:rPr>
              <w:t>Công thức/nguồn đề nghị</w:t>
            </w:r>
          </w:p>
        </w:tc>
      </w:tr>
      <w:tr>
        <w:tc>
          <w:tcPr>
            <w:tcW w:type="dxa" w:w="3118"/>
            <w:vAlign w:val="center"/>
          </w:tcPr>
          <w:p>
            <w:r>
              <w:rPr>
                <w:rFonts w:ascii="Arial" w:hAnsi="Arial"/>
                <w:sz w:val="17"/>
              </w:rPr>
            </w:r>
            <w:r>
              <w:rPr>
                <w:rFonts w:ascii="Arial" w:hAnsi="Arial"/>
                <w:sz w:val="17"/>
              </w:rPr>
              <w:t>KPI-01</w:t>
            </w:r>
          </w:p>
        </w:tc>
        <w:tc>
          <w:tcPr>
            <w:tcW w:type="dxa" w:w="3118"/>
            <w:vAlign w:val="center"/>
          </w:tcPr>
          <w:p>
            <w:r>
              <w:rPr>
                <w:rFonts w:ascii="Arial" w:hAnsi="Arial"/>
                <w:sz w:val="17"/>
              </w:rPr>
            </w:r>
            <w:r>
              <w:rPr>
                <w:rFonts w:ascii="Arial" w:hAnsi="Arial"/>
                <w:sz w:val="17"/>
              </w:rPr>
              <w:t>Tổng số dữ liệu</w:t>
            </w:r>
          </w:p>
        </w:tc>
        <w:tc>
          <w:tcPr>
            <w:tcW w:type="dxa" w:w="3118"/>
            <w:vAlign w:val="center"/>
          </w:tcPr>
          <w:p>
            <w:r>
              <w:rPr>
                <w:rFonts w:ascii="Arial" w:hAnsi="Arial"/>
                <w:sz w:val="17"/>
              </w:rPr>
            </w:r>
            <w:r>
              <w:rPr>
                <w:rFonts w:ascii="Arial" w:hAnsi="Arial"/>
                <w:sz w:val="17"/>
              </w:rPr>
              <w:t>Count bản ghi hợp lệ trong phạm vi và quyền</w:t>
            </w:r>
          </w:p>
        </w:tc>
      </w:tr>
      <w:tr>
        <w:tc>
          <w:tcPr>
            <w:tcW w:type="dxa" w:w="3118"/>
            <w:vAlign w:val="center"/>
          </w:tcPr>
          <w:p>
            <w:r>
              <w:rPr>
                <w:rFonts w:ascii="Arial" w:hAnsi="Arial"/>
                <w:sz w:val="17"/>
              </w:rPr>
            </w:r>
            <w:r>
              <w:rPr>
                <w:rFonts w:ascii="Arial" w:hAnsi="Arial"/>
                <w:sz w:val="17"/>
              </w:rPr>
              <w:t>KPI-02</w:t>
            </w:r>
          </w:p>
        </w:tc>
        <w:tc>
          <w:tcPr>
            <w:tcW w:type="dxa" w:w="3118"/>
            <w:vAlign w:val="center"/>
          </w:tcPr>
          <w:p>
            <w:r>
              <w:rPr>
                <w:rFonts w:ascii="Arial" w:hAnsi="Arial"/>
                <w:sz w:val="17"/>
              </w:rPr>
            </w:r>
            <w:r>
              <w:rPr>
                <w:rFonts w:ascii="Arial" w:hAnsi="Arial"/>
                <w:sz w:val="17"/>
              </w:rPr>
              <w:t>Tổng theo lớp</w:t>
            </w:r>
          </w:p>
        </w:tc>
        <w:tc>
          <w:tcPr>
            <w:tcW w:type="dxa" w:w="3118"/>
            <w:vAlign w:val="center"/>
          </w:tcPr>
          <w:p>
            <w:r>
              <w:rPr>
                <w:rFonts w:ascii="Arial" w:hAnsi="Arial"/>
                <w:sz w:val="17"/>
              </w:rPr>
            </w:r>
            <w:r>
              <w:rPr>
                <w:rFonts w:ascii="Arial" w:hAnsi="Arial"/>
                <w:sz w:val="17"/>
              </w:rPr>
              <w:t>Count groupBy collection/layer_id</w:t>
            </w:r>
          </w:p>
        </w:tc>
      </w:tr>
      <w:tr>
        <w:tc>
          <w:tcPr>
            <w:tcW w:type="dxa" w:w="3118"/>
            <w:vAlign w:val="center"/>
          </w:tcPr>
          <w:p>
            <w:r>
              <w:rPr>
                <w:rFonts w:ascii="Arial" w:hAnsi="Arial"/>
                <w:sz w:val="17"/>
              </w:rPr>
            </w:r>
            <w:r>
              <w:rPr>
                <w:rFonts w:ascii="Arial" w:hAnsi="Arial"/>
                <w:sz w:val="17"/>
              </w:rPr>
              <w:t>KPI-03</w:t>
            </w:r>
          </w:p>
        </w:tc>
        <w:tc>
          <w:tcPr>
            <w:tcW w:type="dxa" w:w="3118"/>
            <w:vAlign w:val="center"/>
          </w:tcPr>
          <w:p>
            <w:r>
              <w:rPr>
                <w:rFonts w:ascii="Arial" w:hAnsi="Arial"/>
                <w:sz w:val="17"/>
              </w:rPr>
            </w:r>
            <w:r>
              <w:rPr>
                <w:rFonts w:ascii="Arial" w:hAnsi="Arial"/>
                <w:sz w:val="17"/>
              </w:rPr>
              <w:t>Tổng theo phường xã</w:t>
            </w:r>
          </w:p>
        </w:tc>
        <w:tc>
          <w:tcPr>
            <w:tcW w:type="dxa" w:w="3118"/>
            <w:vAlign w:val="center"/>
          </w:tcPr>
          <w:p>
            <w:r>
              <w:rPr>
                <w:rFonts w:ascii="Arial" w:hAnsi="Arial"/>
                <w:sz w:val="17"/>
              </w:rPr>
            </w:r>
            <w:r>
              <w:rPr>
                <w:rFonts w:ascii="Arial" w:hAnsi="Arial"/>
                <w:sz w:val="17"/>
              </w:rPr>
              <w:t>Count groupBy ward_id</w:t>
            </w:r>
          </w:p>
        </w:tc>
      </w:tr>
      <w:tr>
        <w:tc>
          <w:tcPr>
            <w:tcW w:type="dxa" w:w="3118"/>
            <w:vAlign w:val="center"/>
          </w:tcPr>
          <w:p>
            <w:r>
              <w:rPr>
                <w:rFonts w:ascii="Arial" w:hAnsi="Arial"/>
                <w:sz w:val="17"/>
              </w:rPr>
            </w:r>
            <w:r>
              <w:rPr>
                <w:rFonts w:ascii="Arial" w:hAnsi="Arial"/>
                <w:sz w:val="17"/>
              </w:rPr>
              <w:t>KPI-04</w:t>
            </w:r>
          </w:p>
        </w:tc>
        <w:tc>
          <w:tcPr>
            <w:tcW w:type="dxa" w:w="3118"/>
            <w:vAlign w:val="center"/>
          </w:tcPr>
          <w:p>
            <w:r>
              <w:rPr>
                <w:rFonts w:ascii="Arial" w:hAnsi="Arial"/>
                <w:sz w:val="17"/>
              </w:rPr>
            </w:r>
            <w:r>
              <w:rPr>
                <w:rFonts w:ascii="Arial" w:hAnsi="Arial"/>
                <w:sz w:val="17"/>
              </w:rPr>
              <w:t>Tổng theo hiện trạng</w:t>
            </w:r>
          </w:p>
        </w:tc>
        <w:tc>
          <w:tcPr>
            <w:tcW w:type="dxa" w:w="3118"/>
            <w:vAlign w:val="center"/>
          </w:tcPr>
          <w:p>
            <w:r>
              <w:rPr>
                <w:rFonts w:ascii="Arial" w:hAnsi="Arial"/>
                <w:sz w:val="17"/>
              </w:rPr>
            </w:r>
            <w:r>
              <w:rPr>
                <w:rFonts w:ascii="Arial" w:hAnsi="Arial"/>
                <w:sz w:val="17"/>
              </w:rPr>
              <w:t>Count groupBy status</w:t>
            </w:r>
          </w:p>
        </w:tc>
      </w:tr>
      <w:tr>
        <w:tc>
          <w:tcPr>
            <w:tcW w:type="dxa" w:w="3118"/>
            <w:vAlign w:val="center"/>
          </w:tcPr>
          <w:p>
            <w:r>
              <w:rPr>
                <w:rFonts w:ascii="Arial" w:hAnsi="Arial"/>
                <w:sz w:val="17"/>
              </w:rPr>
            </w:r>
            <w:r>
              <w:rPr>
                <w:rFonts w:ascii="Arial" w:hAnsi="Arial"/>
                <w:sz w:val="17"/>
              </w:rPr>
              <w:t>KPI-05</w:t>
            </w:r>
          </w:p>
        </w:tc>
        <w:tc>
          <w:tcPr>
            <w:tcW w:type="dxa" w:w="3118"/>
            <w:vAlign w:val="center"/>
          </w:tcPr>
          <w:p>
            <w:r>
              <w:rPr>
                <w:rFonts w:ascii="Arial" w:hAnsi="Arial"/>
                <w:sz w:val="17"/>
              </w:rPr>
            </w:r>
            <w:r>
              <w:rPr>
                <w:rFonts w:ascii="Arial" w:hAnsi="Arial"/>
                <w:sz w:val="17"/>
              </w:rPr>
              <w:t>Tỷ lệ hoàn thành</w:t>
            </w:r>
          </w:p>
        </w:tc>
        <w:tc>
          <w:tcPr>
            <w:tcW w:type="dxa" w:w="3118"/>
            <w:vAlign w:val="center"/>
          </w:tcPr>
          <w:p>
            <w:r>
              <w:rPr>
                <w:rFonts w:ascii="Arial" w:hAnsi="Arial"/>
                <w:sz w:val="17"/>
              </w:rPr>
            </w:r>
            <w:r>
              <w:rPr>
                <w:rFonts w:ascii="Arial" w:hAnsi="Arial"/>
                <w:sz w:val="17"/>
              </w:rPr>
              <w:t>Số bản ghi ở trạng thái hoàn thành/đã duyệt chia tổng thuộc kế hoạch × 100%</w:t>
            </w:r>
          </w:p>
        </w:tc>
      </w:tr>
      <w:tr>
        <w:tc>
          <w:tcPr>
            <w:tcW w:type="dxa" w:w="3118"/>
            <w:vAlign w:val="center"/>
          </w:tcPr>
          <w:p>
            <w:r>
              <w:rPr>
                <w:rFonts w:ascii="Arial" w:hAnsi="Arial"/>
                <w:sz w:val="17"/>
              </w:rPr>
            </w:r>
            <w:r>
              <w:rPr>
                <w:rFonts w:ascii="Arial" w:hAnsi="Arial"/>
                <w:sz w:val="17"/>
              </w:rPr>
              <w:t>KPI-06</w:t>
            </w:r>
          </w:p>
        </w:tc>
        <w:tc>
          <w:tcPr>
            <w:tcW w:type="dxa" w:w="3118"/>
            <w:vAlign w:val="center"/>
          </w:tcPr>
          <w:p>
            <w:r>
              <w:rPr>
                <w:rFonts w:ascii="Arial" w:hAnsi="Arial"/>
                <w:sz w:val="17"/>
              </w:rPr>
            </w:r>
            <w:r>
              <w:rPr>
                <w:rFonts w:ascii="Arial" w:hAnsi="Arial"/>
                <w:sz w:val="17"/>
              </w:rPr>
              <w:t>Tỷ lệ có hình học</w:t>
            </w:r>
          </w:p>
        </w:tc>
        <w:tc>
          <w:tcPr>
            <w:tcW w:type="dxa" w:w="3118"/>
            <w:vAlign w:val="center"/>
          </w:tcPr>
          <w:p>
            <w:r>
              <w:rPr>
                <w:rFonts w:ascii="Arial" w:hAnsi="Arial"/>
                <w:sz w:val="17"/>
              </w:rPr>
            </w:r>
            <w:r>
              <w:rPr>
                <w:rFonts w:ascii="Arial" w:hAnsi="Arial"/>
                <w:sz w:val="17"/>
              </w:rPr>
              <w:t>Bản ghi geometry hợp lệ chia tổng bản ghi × 100%</w:t>
            </w:r>
          </w:p>
        </w:tc>
      </w:tr>
      <w:tr>
        <w:tc>
          <w:tcPr>
            <w:tcW w:type="dxa" w:w="3118"/>
            <w:vAlign w:val="center"/>
          </w:tcPr>
          <w:p>
            <w:r>
              <w:rPr>
                <w:rFonts w:ascii="Arial" w:hAnsi="Arial"/>
                <w:sz w:val="17"/>
              </w:rPr>
            </w:r>
            <w:r>
              <w:rPr>
                <w:rFonts w:ascii="Arial" w:hAnsi="Arial"/>
                <w:sz w:val="17"/>
              </w:rPr>
              <w:t>KPI-07</w:t>
            </w:r>
          </w:p>
        </w:tc>
        <w:tc>
          <w:tcPr>
            <w:tcW w:type="dxa" w:w="3118"/>
            <w:vAlign w:val="center"/>
          </w:tcPr>
          <w:p>
            <w:r>
              <w:rPr>
                <w:rFonts w:ascii="Arial" w:hAnsi="Arial"/>
                <w:sz w:val="17"/>
              </w:rPr>
            </w:r>
            <w:r>
              <w:rPr>
                <w:rFonts w:ascii="Arial" w:hAnsi="Arial"/>
                <w:sz w:val="17"/>
              </w:rPr>
              <w:t>Tỷ lệ đầy đủ thuộc tính</w:t>
            </w:r>
          </w:p>
        </w:tc>
        <w:tc>
          <w:tcPr>
            <w:tcW w:type="dxa" w:w="3118"/>
            <w:vAlign w:val="center"/>
          </w:tcPr>
          <w:p>
            <w:r>
              <w:rPr>
                <w:rFonts w:ascii="Arial" w:hAnsi="Arial"/>
                <w:sz w:val="17"/>
              </w:rPr>
            </w:r>
            <w:r>
              <w:rPr>
                <w:rFonts w:ascii="Arial" w:hAnsi="Arial"/>
                <w:sz w:val="17"/>
              </w:rPr>
              <w:t>Bản ghi đủ các requiredFields chia tổng bản ghi × 100%</w:t>
            </w:r>
          </w:p>
        </w:tc>
      </w:tr>
      <w:tr>
        <w:tc>
          <w:tcPr>
            <w:tcW w:type="dxa" w:w="3118"/>
            <w:vAlign w:val="center"/>
          </w:tcPr>
          <w:p>
            <w:r>
              <w:rPr>
                <w:rFonts w:ascii="Arial" w:hAnsi="Arial"/>
                <w:sz w:val="17"/>
              </w:rPr>
            </w:r>
            <w:r>
              <w:rPr>
                <w:rFonts w:ascii="Arial" w:hAnsi="Arial"/>
                <w:sz w:val="17"/>
              </w:rPr>
              <w:t>KPI-08</w:t>
            </w:r>
          </w:p>
        </w:tc>
        <w:tc>
          <w:tcPr>
            <w:tcW w:type="dxa" w:w="3118"/>
            <w:vAlign w:val="center"/>
          </w:tcPr>
          <w:p>
            <w:r>
              <w:rPr>
                <w:rFonts w:ascii="Arial" w:hAnsi="Arial"/>
                <w:sz w:val="17"/>
              </w:rPr>
            </w:r>
            <w:r>
              <w:rPr>
                <w:rFonts w:ascii="Arial" w:hAnsi="Arial"/>
                <w:sz w:val="17"/>
              </w:rPr>
              <w:t>Dữ liệu lỗi</w:t>
            </w:r>
          </w:p>
        </w:tc>
        <w:tc>
          <w:tcPr>
            <w:tcW w:type="dxa" w:w="3118"/>
            <w:vAlign w:val="center"/>
          </w:tcPr>
          <w:p>
            <w:r>
              <w:rPr>
                <w:rFonts w:ascii="Arial" w:hAnsi="Arial"/>
                <w:sz w:val="17"/>
              </w:rPr>
            </w:r>
            <w:r>
              <w:rPr>
                <w:rFonts w:ascii="Arial" w:hAnsi="Arial"/>
                <w:sz w:val="17"/>
              </w:rPr>
              <w:t>Count bản ghi fail quy tắc chất lượng</w:t>
            </w:r>
          </w:p>
        </w:tc>
      </w:tr>
      <w:tr>
        <w:tc>
          <w:tcPr>
            <w:tcW w:type="dxa" w:w="3118"/>
            <w:vAlign w:val="center"/>
          </w:tcPr>
          <w:p>
            <w:r>
              <w:rPr>
                <w:rFonts w:ascii="Arial" w:hAnsi="Arial"/>
                <w:sz w:val="17"/>
              </w:rPr>
            </w:r>
            <w:r>
              <w:rPr>
                <w:rFonts w:ascii="Arial" w:hAnsi="Arial"/>
                <w:sz w:val="17"/>
              </w:rPr>
              <w:t>KPI-09</w:t>
            </w:r>
          </w:p>
        </w:tc>
        <w:tc>
          <w:tcPr>
            <w:tcW w:type="dxa" w:w="3118"/>
            <w:vAlign w:val="center"/>
          </w:tcPr>
          <w:p>
            <w:r>
              <w:rPr>
                <w:rFonts w:ascii="Arial" w:hAnsi="Arial"/>
                <w:sz w:val="17"/>
              </w:rPr>
            </w:r>
            <w:r>
              <w:rPr>
                <w:rFonts w:ascii="Arial" w:hAnsi="Arial"/>
                <w:sz w:val="17"/>
              </w:rPr>
              <w:t>Dữ liệu quá hạn</w:t>
            </w:r>
          </w:p>
        </w:tc>
        <w:tc>
          <w:tcPr>
            <w:tcW w:type="dxa" w:w="3118"/>
            <w:vAlign w:val="center"/>
          </w:tcPr>
          <w:p>
            <w:r>
              <w:rPr>
                <w:rFonts w:ascii="Arial" w:hAnsi="Arial"/>
                <w:sz w:val="17"/>
              </w:rPr>
            </w:r>
            <w:r>
              <w:rPr>
                <w:rFonts w:ascii="Arial" w:hAnsi="Arial"/>
                <w:sz w:val="17"/>
              </w:rPr>
              <w:t>Count bản ghi có nextReviewAt &lt; thời điểm hiện tại và chưa cập nhật</w:t>
            </w:r>
          </w:p>
        </w:tc>
      </w:tr>
      <w:tr>
        <w:tc>
          <w:tcPr>
            <w:tcW w:type="dxa" w:w="3118"/>
            <w:vAlign w:val="center"/>
          </w:tcPr>
          <w:p>
            <w:r>
              <w:rPr>
                <w:rFonts w:ascii="Arial" w:hAnsi="Arial"/>
                <w:sz w:val="17"/>
              </w:rPr>
            </w:r>
            <w:r>
              <w:rPr>
                <w:rFonts w:ascii="Arial" w:hAnsi="Arial"/>
                <w:sz w:val="17"/>
              </w:rPr>
              <w:t>KPI-10</w:t>
            </w:r>
          </w:p>
        </w:tc>
        <w:tc>
          <w:tcPr>
            <w:tcW w:type="dxa" w:w="3118"/>
            <w:vAlign w:val="center"/>
          </w:tcPr>
          <w:p>
            <w:r>
              <w:rPr>
                <w:rFonts w:ascii="Arial" w:hAnsi="Arial"/>
                <w:sz w:val="17"/>
              </w:rPr>
            </w:r>
            <w:r>
              <w:rPr>
                <w:rFonts w:ascii="Arial" w:hAnsi="Arial"/>
                <w:sz w:val="17"/>
              </w:rPr>
              <w:t>Độ mới dữ liệu</w:t>
            </w:r>
          </w:p>
        </w:tc>
        <w:tc>
          <w:tcPr>
            <w:tcW w:type="dxa" w:w="3118"/>
            <w:vAlign w:val="center"/>
          </w:tcPr>
          <w:p>
            <w:r>
              <w:rPr>
                <w:rFonts w:ascii="Arial" w:hAnsi="Arial"/>
                <w:sz w:val="17"/>
              </w:rPr>
            </w:r>
            <w:r>
              <w:rPr>
                <w:rFonts w:ascii="Arial" w:hAnsi="Arial"/>
                <w:sz w:val="17"/>
              </w:rPr>
              <w:t>Hiện tại trừ updated_at; nhóm theo ngưỡng cấu hình</w:t>
            </w:r>
          </w:p>
        </w:tc>
      </w:tr>
      <w:tr>
        <w:tc>
          <w:tcPr>
            <w:tcW w:type="dxa" w:w="3118"/>
            <w:vAlign w:val="center"/>
          </w:tcPr>
          <w:p>
            <w:r>
              <w:rPr>
                <w:rFonts w:ascii="Arial" w:hAnsi="Arial"/>
                <w:sz w:val="17"/>
              </w:rPr>
            </w:r>
            <w:r>
              <w:rPr>
                <w:rFonts w:ascii="Arial" w:hAnsi="Arial"/>
                <w:sz w:val="17"/>
              </w:rPr>
              <w:t>KPI-11</w:t>
            </w:r>
          </w:p>
        </w:tc>
        <w:tc>
          <w:tcPr>
            <w:tcW w:type="dxa" w:w="3118"/>
            <w:vAlign w:val="center"/>
          </w:tcPr>
          <w:p>
            <w:r>
              <w:rPr>
                <w:rFonts w:ascii="Arial" w:hAnsi="Arial"/>
                <w:sz w:val="17"/>
              </w:rPr>
            </w:r>
            <w:r>
              <w:rPr>
                <w:rFonts w:ascii="Arial" w:hAnsi="Arial"/>
                <w:sz w:val="17"/>
              </w:rPr>
              <w:t>Phát sinh theo thời gian</w:t>
            </w:r>
          </w:p>
        </w:tc>
        <w:tc>
          <w:tcPr>
            <w:tcW w:type="dxa" w:w="3118"/>
            <w:vAlign w:val="center"/>
          </w:tcPr>
          <w:p>
            <w:r>
              <w:rPr>
                <w:rFonts w:ascii="Arial" w:hAnsi="Arial"/>
                <w:sz w:val="17"/>
              </w:rPr>
            </w:r>
            <w:r>
              <w:rPr>
                <w:rFonts w:ascii="Arial" w:hAnsi="Arial"/>
                <w:sz w:val="17"/>
              </w:rPr>
              <w:t>Count created_at theo ngày/tháng/quý</w:t>
            </w:r>
          </w:p>
        </w:tc>
      </w:tr>
      <w:tr>
        <w:tc>
          <w:tcPr>
            <w:tcW w:type="dxa" w:w="3118"/>
            <w:vAlign w:val="center"/>
          </w:tcPr>
          <w:p>
            <w:r>
              <w:rPr>
                <w:rFonts w:ascii="Arial" w:hAnsi="Arial"/>
                <w:sz w:val="17"/>
              </w:rPr>
            </w:r>
            <w:r>
              <w:rPr>
                <w:rFonts w:ascii="Arial" w:hAnsi="Arial"/>
                <w:sz w:val="17"/>
              </w:rPr>
              <w:t>KPI-12</w:t>
            </w:r>
          </w:p>
        </w:tc>
        <w:tc>
          <w:tcPr>
            <w:tcW w:type="dxa" w:w="3118"/>
            <w:vAlign w:val="center"/>
          </w:tcPr>
          <w:p>
            <w:r>
              <w:rPr>
                <w:rFonts w:ascii="Arial" w:hAnsi="Arial"/>
                <w:sz w:val="17"/>
              </w:rPr>
            </w:r>
            <w:r>
              <w:rPr>
                <w:rFonts w:ascii="Arial" w:hAnsi="Arial"/>
                <w:sz w:val="17"/>
              </w:rPr>
              <w:t>Cập nhật theo thời gian</w:t>
            </w:r>
          </w:p>
        </w:tc>
        <w:tc>
          <w:tcPr>
            <w:tcW w:type="dxa" w:w="3118"/>
            <w:vAlign w:val="center"/>
          </w:tcPr>
          <w:p>
            <w:r>
              <w:rPr>
                <w:rFonts w:ascii="Arial" w:hAnsi="Arial"/>
                <w:sz w:val="17"/>
              </w:rPr>
            </w:r>
            <w:r>
              <w:rPr>
                <w:rFonts w:ascii="Arial" w:hAnsi="Arial"/>
                <w:sz w:val="17"/>
              </w:rPr>
              <w:t>Count audit update theo ngày/tháng/quý</w:t>
            </w:r>
          </w:p>
        </w:tc>
      </w:tr>
    </w:tbl>
    <w:p>
      <w:r>
        <w:t>“Tỷ lệ hoàn thành” chỉ được hiển thị khi collection có kế hoạch/denominator rõ ràng. Nếu chỉ biết số đã nhập mà không biết tổng phải số hóa, giao diện phải ghi “số lượng đã có”, không được gọi là phần trăm hoàn thành.</w:t>
      </w:r>
    </w:p>
    <w:p>
      <w:pPr>
        <w:pStyle w:val="Heading2"/>
      </w:pPr>
      <w:r>
        <w:t>13.3. Dashboard</w:t>
      </w:r>
    </w:p>
    <w:p>
      <w:pPr>
        <w:pStyle w:val="ListBullet"/>
      </w:pPr>
      <w:r>
        <w:t>Thẻ tổng số, hoàn thành, đang xử lý, lỗi, quá hạn và cập nhật gần nhất.</w:t>
      </w:r>
    </w:p>
    <w:p>
      <w:pPr>
        <w:pStyle w:val="ListBullet"/>
      </w:pPr>
      <w:r>
        <w:t>Biểu đồ cột/bản đồ tô màu so sánh 40 phường xã; chuẩn hóa theo diện tích/dân số nếu chỉ tiêu yêu cầu.</w:t>
      </w:r>
    </w:p>
    <w:p>
      <w:pPr>
        <w:pStyle w:val="ListBullet"/>
      </w:pPr>
      <w:r>
        <w:t>Biểu đồ donut/cột theo trạng thái, lớp, đơn vị chịu trách nhiệm và mức chất lượng.</w:t>
      </w:r>
    </w:p>
    <w:p>
      <w:pPr>
        <w:pStyle w:val="ListBullet"/>
      </w:pPr>
      <w:r>
        <w:t>Biểu đồ đường xu hướng tạo mới/cập nhật theo thời gian.</w:t>
      </w:r>
    </w:p>
    <w:p>
      <w:pPr>
        <w:pStyle w:val="ListBullet"/>
      </w:pPr>
      <w:r>
        <w:t>Bảng xếp hạng phường xã có tổng, hoàn thành, lỗi, quá hạn, tỷ lệ và ngày cập nhật.</w:t>
      </w:r>
    </w:p>
    <w:p>
      <w:pPr>
        <w:pStyle w:val="ListBullet"/>
      </w:pPr>
      <w:r>
        <w:t>Click một lát biểu đồ hoặc phường xã sẽ đồng bộ filter, danh sách và bản đồ; có nút xóa drill-down.</w:t>
      </w:r>
    </w:p>
    <w:p>
      <w:pPr>
        <w:pStyle w:val="ListBullet"/>
      </w:pPr>
      <w:r>
        <w:t>Cho phép xuất PDF/XLSX/CSV qua backend theo quyền, ghi rõ thời điểm và filter báo cáo.</w:t>
      </w:r>
    </w:p>
    <w:p>
      <w:pPr>
        <w:pStyle w:val="Heading2"/>
      </w:pPr>
      <w:r>
        <w:t>13.4. Thống kê IoT</w:t>
      </w:r>
    </w:p>
    <w:p>
      <w:pPr>
        <w:pStyle w:val="ListBullet"/>
      </w:pPr>
      <w:r>
        <w:t>Mưa: giá trị mới nhất, tổng lượng mưa theo khoảng, mức phân loại, thời điểm quan trắc.</w:t>
      </w:r>
    </w:p>
    <w:p>
      <w:pPr>
        <w:pStyle w:val="ListBullet"/>
      </w:pPr>
      <w:r>
        <w:t>Mực nước: mới nhất, min, max, xu hướng tăng/giảm và ngưỡng nếu được cấu hình.</w:t>
      </w:r>
    </w:p>
    <w:p>
      <w:pPr>
        <w:pStyle w:val="ListBullet"/>
      </w:pPr>
      <w:r>
        <w:t>Gió: tốc độ mới nhất/trung bình/lớn nhất, hướng gió, cấp gió và đơn vị đo.</w:t>
      </w:r>
    </w:p>
    <w:p>
      <w:pPr>
        <w:pStyle w:val="ListBullet"/>
      </w:pPr>
      <w:r>
        <w:t>Sắp xếp chuỗi thời gian tăng dần trước khi vẽ; phát hiện khoảng trống dữ liệu, giá trị null và mẫu bất thường.</w:t>
      </w:r>
    </w:p>
    <w:p>
      <w:pPr>
        <w:pStyle w:val="ListBullet"/>
      </w:pPr>
      <w:r>
        <w:t>Tách rõ “trạng thái hoạt động của trạm” với “mức cảnh báo của số đo”.</w:t>
      </w:r>
    </w:p>
    <w:p>
      <w:pPr>
        <w:pStyle w:val="Heading2"/>
      </w:pPr>
      <w:r>
        <w:t>13.5. Hợp đồng dữ liệu thống kê</w:t>
      </w:r>
    </w:p>
    <w:p>
      <w:r>
        <w:t>Mọi API thống kê trả về cùng một cấu trúc để Web và Mobile dùng chung bộ hiển thị và bộ kiểm thử.</w:t>
      </w:r>
    </w:p>
    <w:p>
      <w:pPr>
        <w:pStyle w:val="CodeBlock"/>
        <w:shd w:fill="F2F4F7"/>
      </w:pPr>
      <w:r>
        <w:t>{</w:t>
        <w:br/>
        <w:t xml:space="preserve">  "data": {</w:t>
        <w:br/>
        <w:t xml:space="preserve">    "scope": { "collections": ["thua_dat"], "wardIds": ["46801"], "dateFrom": null, "dateTo": null },</w:t>
        <w:br/>
        <w:t xml:space="preserve">    "totals": { "total": 12840, "completed": 9012, "inProgress": 2610, "error": 918, "overdue": 300 },</w:t>
        <w:br/>
        <w:t xml:space="preserve">    "byLayer": [ { "collection": "thua_dat", "label": "Đất đai, địa chính", "count": 12840 } ],</w:t>
        <w:br/>
        <w:t xml:space="preserve">    "byStatus": [ { "code": "published", "label": "Đã công bố", "count": 9012, "ratio": 0.7018 } ],</w:t>
        <w:br/>
        <w:t xml:space="preserve">    "byWard": [</w:t>
        <w:br/>
        <w:t xml:space="preserve">      { "wardId": "46801", "wardName": "Phường A", "total": 820, "completed": 640,</w:t>
        <w:br/>
        <w:t xml:space="preserve">        "error": 41, "overdue": 12, "completionRatio": 0.7805, "lastUpdatedAt": "2026-09-02T09:15:00+07:00" }</w:t>
        <w:br/>
        <w:t xml:space="preserve">    ],</w:t>
        <w:br/>
        <w:t xml:space="preserve">    "trend": [ { "period": "2026-08", "created": 412, "updated": 903 } ]</w:t>
        <w:br/>
        <w:t xml:space="preserve">  },</w:t>
        <w:br/>
        <w:t xml:space="preserve">  "meta": { "generatedAt": "2026-09-03T08:00:00+07:00", "timezone": "Asia/Ho_Chi_Minh",</w:t>
        <w:br/>
        <w:t xml:space="preserve">    "source": "aggregate", "cached": true, "cacheTtlSeconds": 120, "requestId": "b1f0…" }</w:t>
        <w:br/>
        <w:t>}</w:t>
      </w:r>
    </w:p>
    <w:p>
      <w:r>
        <w:t>Yêu cầu bắt buộc:</w:t>
      </w:r>
    </w:p>
    <w:p>
      <w:pPr>
        <w:pStyle w:val="ListBullet"/>
      </w:pPr>
      <w:r>
        <w:t xml:space="preserve">Trường </w:t>
      </w:r>
      <w:r>
        <w:rPr>
          <w:rFonts w:ascii="Consolas" w:hAnsi="Consolas"/>
          <w:color w:val="A52A2A"/>
          <w:sz w:val="18"/>
        </w:rPr>
        <w:t>scope</w:t>
      </w:r>
      <w:r>
        <w:t xml:space="preserve"> phải phản ánh đúng bộ lọc đã áp dụng, kể cả phần bị thu hẹp do quyền của người dùng.</w:t>
      </w:r>
    </w:p>
    <w:p>
      <w:pPr>
        <w:pStyle w:val="ListBullet"/>
      </w:pPr>
      <w:r>
        <w:t xml:space="preserve">Danh sách </w:t>
      </w:r>
      <w:r>
        <w:rPr>
          <w:rFonts w:ascii="Consolas" w:hAnsi="Consolas"/>
          <w:color w:val="A52A2A"/>
          <w:sz w:val="18"/>
        </w:rPr>
        <w:t>byWard</w:t>
      </w:r>
      <w:r>
        <w:t xml:space="preserve"> phải trả đủ 40 phường xã trong phạm vi được phép, kể cả phường xã có giá trị 0, để bản đồ tô màu và bảng xếp hạng không bị khuyết.</w:t>
      </w:r>
    </w:p>
    <w:p>
      <w:pPr>
        <w:pStyle w:val="ListBullet"/>
      </w:pPr>
      <w:r>
        <w:rPr>
          <w:rFonts w:ascii="Consolas" w:hAnsi="Consolas"/>
          <w:color w:val="A52A2A"/>
          <w:sz w:val="18"/>
        </w:rPr>
        <w:t>completionRatio</w:t>
      </w:r>
      <w:r>
        <w:t xml:space="preserve"> chỉ xuất hiện khi lớp có denominator kế hoạch đã phê duyệt; nếu không có, trường này phải là </w:t>
      </w:r>
      <w:r>
        <w:rPr>
          <w:rFonts w:ascii="Consolas" w:hAnsi="Consolas"/>
          <w:color w:val="A52A2A"/>
          <w:sz w:val="18"/>
        </w:rPr>
        <w:t>null</w:t>
      </w:r>
      <w:r>
        <w:t xml:space="preserve"> và giao diện hiển thị số lượng thay vì phần trăm.</w:t>
      </w:r>
    </w:p>
    <w:p>
      <w:pPr>
        <w:pStyle w:val="ListBullet"/>
      </w:pPr>
      <w:r>
        <w:rPr>
          <w:rFonts w:ascii="Consolas" w:hAnsi="Consolas"/>
          <w:color w:val="A52A2A"/>
          <w:sz w:val="18"/>
        </w:rPr>
        <w:t>lastUpdatedAt</w:t>
      </w:r>
      <w:r>
        <w:t xml:space="preserve">, </w:t>
      </w:r>
      <w:r>
        <w:rPr>
          <w:rFonts w:ascii="Consolas" w:hAnsi="Consolas"/>
          <w:color w:val="A52A2A"/>
          <w:sz w:val="18"/>
        </w:rPr>
        <w:t>generatedAt</w:t>
      </w:r>
      <w:r>
        <w:t xml:space="preserve"> và mọi mốc thời gian dùng chuẩn ISO 8601 có offset; không trả chuỗi thời gian không xác định múi giờ.</w:t>
      </w:r>
    </w:p>
    <w:p>
      <w:pPr>
        <w:pStyle w:val="ListBullet"/>
      </w:pPr>
      <w:r>
        <w:t xml:space="preserve">Khi số liệu lấy từ cache phải ghi rõ </w:t>
      </w:r>
      <w:r>
        <w:rPr>
          <w:rFonts w:ascii="Consolas" w:hAnsi="Consolas"/>
          <w:color w:val="A52A2A"/>
          <w:sz w:val="18"/>
        </w:rPr>
        <w:t>cached</w:t>
      </w:r>
      <w:r>
        <w:t xml:space="preserve"> và </w:t>
      </w:r>
      <w:r>
        <w:rPr>
          <w:rFonts w:ascii="Consolas" w:hAnsi="Consolas"/>
          <w:color w:val="A52A2A"/>
          <w:sz w:val="18"/>
        </w:rPr>
        <w:t>cacheTtlSeconds</w:t>
      </w:r>
      <w:r>
        <w:t xml:space="preserve"> để người dùng biết độ trễ.</w:t>
      </w:r>
    </w:p>
    <w:p>
      <w:pPr>
        <w:pStyle w:val="ListBullet"/>
      </w:pPr>
      <w:r>
        <w:t xml:space="preserve">Tổng trong </w:t>
      </w:r>
      <w:r>
        <w:rPr>
          <w:rFonts w:ascii="Consolas" w:hAnsi="Consolas"/>
          <w:color w:val="A52A2A"/>
          <w:sz w:val="18"/>
        </w:rPr>
        <w:t>totals</w:t>
      </w:r>
      <w:r>
        <w:t xml:space="preserve"> phải khớp tổng của </w:t>
      </w:r>
      <w:r>
        <w:rPr>
          <w:rFonts w:ascii="Consolas" w:hAnsi="Consolas"/>
          <w:color w:val="A52A2A"/>
          <w:sz w:val="18"/>
        </w:rPr>
        <w:t>byWard</w:t>
      </w:r>
      <w:r>
        <w:t xml:space="preserve"> và </w:t>
      </w:r>
      <w:r>
        <w:rPr>
          <w:rFonts w:ascii="Consolas" w:hAnsi="Consolas"/>
          <w:color w:val="A52A2A"/>
          <w:sz w:val="18"/>
        </w:rPr>
        <w:t>byStatus</w:t>
      </w:r>
      <w:r>
        <w:t xml:space="preserve"> với cùng bộ lọc; sai lệch do quyền hoặc bản ghi thiếu khóa phải được ghi chú trong </w:t>
      </w:r>
      <w:r>
        <w:rPr>
          <w:rFonts w:ascii="Consolas" w:hAnsi="Consolas"/>
          <w:color w:val="A52A2A"/>
          <w:sz w:val="18"/>
        </w:rPr>
        <w:t>meta</w:t>
      </w:r>
      <w:r>
        <w:t>.</w:t>
      </w:r>
    </w:p>
    <w:p>
      <w:pPr>
        <w:pStyle w:val="ListBullet"/>
      </w:pPr>
      <w:r>
        <w:t>Mỗi phần tử thống kê phải đủ khóa để drill-down: chọn một phường xã hoặc một trạng thái sẽ dựng được đúng bộ lọc cho danh sách và bản đồ.</w:t>
      </w:r>
    </w:p>
    <w:p>
      <w:pPr>
        <w:pStyle w:val="Heading1"/>
      </w:pPr>
      <w:r>
        <w:t>14. Theo dõi hiện trạng và vòng đời dữ liệu</w:t>
      </w:r>
    </w:p>
    <w:p>
      <w:pPr>
        <w:pStyle w:val="Heading2"/>
      </w:pPr>
      <w:r>
        <w:t>14.1. Bộ trạng thái tham chiếu</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Mã</w:t>
            </w:r>
          </w:p>
        </w:tc>
        <w:tc>
          <w:tcPr>
            <w:tcW w:type="dxa" w:w="3118"/>
            <w:vAlign w:val="center"/>
            <w:shd w:fill="DCEEF8"/>
          </w:tcPr>
          <w:p>
            <w:r>
              <w:rPr>
                <w:rFonts w:ascii="Arial" w:hAnsi="Arial"/>
                <w:b/>
                <w:sz w:val="17"/>
              </w:rPr>
            </w:r>
            <w:r>
              <w:rPr>
                <w:rFonts w:ascii="Arial" w:hAnsi="Arial"/>
                <w:b/>
                <w:sz w:val="17"/>
              </w:rPr>
              <w:t>Tên</w:t>
            </w:r>
          </w:p>
        </w:tc>
        <w:tc>
          <w:tcPr>
            <w:tcW w:type="dxa" w:w="3118"/>
            <w:vAlign w:val="center"/>
            <w:shd w:fill="DCEEF8"/>
          </w:tcPr>
          <w:p>
            <w:r>
              <w:rPr>
                <w:rFonts w:ascii="Arial" w:hAnsi="Arial"/>
                <w:b/>
                <w:sz w:val="17"/>
              </w:rPr>
            </w:r>
            <w:r>
              <w:rPr>
                <w:rFonts w:ascii="Arial" w:hAnsi="Arial"/>
                <w:b/>
                <w:sz w:val="17"/>
              </w:rPr>
              <w:t>Ý nghĩa</w:t>
            </w:r>
          </w:p>
        </w:tc>
      </w:tr>
      <w:tr>
        <w:tc>
          <w:tcPr>
            <w:tcW w:type="dxa" w:w="3118"/>
            <w:vAlign w:val="center"/>
          </w:tcPr>
          <w:p>
            <w:r>
              <w:rPr>
                <w:rFonts w:ascii="Arial" w:hAnsi="Arial"/>
                <w:sz w:val="17"/>
              </w:rPr>
            </w:r>
            <w:r>
              <w:rPr>
                <w:rFonts w:ascii="Arial" w:hAnsi="Arial"/>
                <w:sz w:val="17"/>
              </w:rPr>
              <w:t>draft</w:t>
            </w:r>
          </w:p>
        </w:tc>
        <w:tc>
          <w:tcPr>
            <w:tcW w:type="dxa" w:w="3118"/>
            <w:vAlign w:val="center"/>
          </w:tcPr>
          <w:p>
            <w:r>
              <w:rPr>
                <w:rFonts w:ascii="Arial" w:hAnsi="Arial"/>
                <w:sz w:val="17"/>
              </w:rPr>
            </w:r>
            <w:r>
              <w:rPr>
                <w:rFonts w:ascii="Arial" w:hAnsi="Arial"/>
                <w:sz w:val="17"/>
              </w:rPr>
              <w:t>Khởi tạo</w:t>
            </w:r>
          </w:p>
        </w:tc>
        <w:tc>
          <w:tcPr>
            <w:tcW w:type="dxa" w:w="3118"/>
            <w:vAlign w:val="center"/>
          </w:tcPr>
          <w:p>
            <w:r>
              <w:rPr>
                <w:rFonts w:ascii="Arial" w:hAnsi="Arial"/>
                <w:sz w:val="17"/>
              </w:rPr>
            </w:r>
            <w:r>
              <w:rPr>
                <w:rFonts w:ascii="Arial" w:hAnsi="Arial"/>
                <w:sz w:val="17"/>
              </w:rPr>
              <w:t>Bản ghi mới, chưa số hóa đầy đủ</w:t>
            </w:r>
          </w:p>
        </w:tc>
      </w:tr>
      <w:tr>
        <w:tc>
          <w:tcPr>
            <w:tcW w:type="dxa" w:w="3118"/>
            <w:vAlign w:val="center"/>
          </w:tcPr>
          <w:p>
            <w:r>
              <w:rPr>
                <w:rFonts w:ascii="Arial" w:hAnsi="Arial"/>
                <w:sz w:val="17"/>
              </w:rPr>
            </w:r>
            <w:r>
              <w:rPr>
                <w:rFonts w:ascii="Arial" w:hAnsi="Arial"/>
                <w:sz w:val="17"/>
              </w:rPr>
              <w:t>digitizing</w:t>
            </w:r>
          </w:p>
        </w:tc>
        <w:tc>
          <w:tcPr>
            <w:tcW w:type="dxa" w:w="3118"/>
            <w:vAlign w:val="center"/>
          </w:tcPr>
          <w:p>
            <w:r>
              <w:rPr>
                <w:rFonts w:ascii="Arial" w:hAnsi="Arial"/>
                <w:sz w:val="17"/>
              </w:rPr>
            </w:r>
            <w:r>
              <w:rPr>
                <w:rFonts w:ascii="Arial" w:hAnsi="Arial"/>
                <w:sz w:val="17"/>
              </w:rPr>
              <w:t>Đang số hóa</w:t>
            </w:r>
          </w:p>
        </w:tc>
        <w:tc>
          <w:tcPr>
            <w:tcW w:type="dxa" w:w="3118"/>
            <w:vAlign w:val="center"/>
          </w:tcPr>
          <w:p>
            <w:r>
              <w:rPr>
                <w:rFonts w:ascii="Arial" w:hAnsi="Arial"/>
                <w:sz w:val="17"/>
              </w:rPr>
            </w:r>
            <w:r>
              <w:rPr>
                <w:rFonts w:ascii="Arial" w:hAnsi="Arial"/>
                <w:sz w:val="17"/>
              </w:rPr>
              <w:t>Đang bổ sung hình học/thuộc tính</w:t>
            </w:r>
          </w:p>
        </w:tc>
      </w:tr>
      <w:tr>
        <w:tc>
          <w:tcPr>
            <w:tcW w:type="dxa" w:w="3118"/>
            <w:vAlign w:val="center"/>
          </w:tcPr>
          <w:p>
            <w:r>
              <w:rPr>
                <w:rFonts w:ascii="Arial" w:hAnsi="Arial"/>
                <w:sz w:val="17"/>
              </w:rPr>
            </w:r>
            <w:r>
              <w:rPr>
                <w:rFonts w:ascii="Arial" w:hAnsi="Arial"/>
                <w:sz w:val="17"/>
              </w:rPr>
              <w:t>pending_review</w:t>
            </w:r>
          </w:p>
        </w:tc>
        <w:tc>
          <w:tcPr>
            <w:tcW w:type="dxa" w:w="3118"/>
            <w:vAlign w:val="center"/>
          </w:tcPr>
          <w:p>
            <w:r>
              <w:rPr>
                <w:rFonts w:ascii="Arial" w:hAnsi="Arial"/>
                <w:sz w:val="17"/>
              </w:rPr>
            </w:r>
            <w:r>
              <w:rPr>
                <w:rFonts w:ascii="Arial" w:hAnsi="Arial"/>
                <w:sz w:val="17"/>
              </w:rPr>
              <w:t>Chờ kiểm tra</w:t>
            </w:r>
          </w:p>
        </w:tc>
        <w:tc>
          <w:tcPr>
            <w:tcW w:type="dxa" w:w="3118"/>
            <w:vAlign w:val="center"/>
          </w:tcPr>
          <w:p>
            <w:r>
              <w:rPr>
                <w:rFonts w:ascii="Arial" w:hAnsi="Arial"/>
                <w:sz w:val="17"/>
              </w:rPr>
            </w:r>
            <w:r>
              <w:rPr>
                <w:rFonts w:ascii="Arial" w:hAnsi="Arial"/>
                <w:sz w:val="17"/>
              </w:rPr>
              <w:t>Đã gửi kiểm tra nghiệp vụ</w:t>
            </w:r>
          </w:p>
        </w:tc>
      </w:tr>
      <w:tr>
        <w:tc>
          <w:tcPr>
            <w:tcW w:type="dxa" w:w="3118"/>
            <w:vAlign w:val="center"/>
          </w:tcPr>
          <w:p>
            <w:r>
              <w:rPr>
                <w:rFonts w:ascii="Arial" w:hAnsi="Arial"/>
                <w:sz w:val="17"/>
              </w:rPr>
            </w:r>
            <w:r>
              <w:rPr>
                <w:rFonts w:ascii="Arial" w:hAnsi="Arial"/>
                <w:sz w:val="17"/>
              </w:rPr>
              <w:t>rejected</w:t>
            </w:r>
          </w:p>
        </w:tc>
        <w:tc>
          <w:tcPr>
            <w:tcW w:type="dxa" w:w="3118"/>
            <w:vAlign w:val="center"/>
          </w:tcPr>
          <w:p>
            <w:r>
              <w:rPr>
                <w:rFonts w:ascii="Arial" w:hAnsi="Arial"/>
                <w:sz w:val="17"/>
              </w:rPr>
            </w:r>
            <w:r>
              <w:rPr>
                <w:rFonts w:ascii="Arial" w:hAnsi="Arial"/>
                <w:sz w:val="17"/>
              </w:rPr>
              <w:t>Yêu cầu chỉnh sửa</w:t>
            </w:r>
          </w:p>
        </w:tc>
        <w:tc>
          <w:tcPr>
            <w:tcW w:type="dxa" w:w="3118"/>
            <w:vAlign w:val="center"/>
          </w:tcPr>
          <w:p>
            <w:r>
              <w:rPr>
                <w:rFonts w:ascii="Arial" w:hAnsi="Arial"/>
                <w:sz w:val="17"/>
              </w:rPr>
            </w:r>
            <w:r>
              <w:rPr>
                <w:rFonts w:ascii="Arial" w:hAnsi="Arial"/>
                <w:sz w:val="17"/>
              </w:rPr>
              <w:t>Không đạt, có lý do và người xử lý</w:t>
            </w:r>
          </w:p>
        </w:tc>
      </w:tr>
      <w:tr>
        <w:tc>
          <w:tcPr>
            <w:tcW w:type="dxa" w:w="3118"/>
            <w:vAlign w:val="center"/>
          </w:tcPr>
          <w:p>
            <w:r>
              <w:rPr>
                <w:rFonts w:ascii="Arial" w:hAnsi="Arial"/>
                <w:sz w:val="17"/>
              </w:rPr>
            </w:r>
            <w:r>
              <w:rPr>
                <w:rFonts w:ascii="Arial" w:hAnsi="Arial"/>
                <w:sz w:val="17"/>
              </w:rPr>
              <w:t>approved</w:t>
            </w:r>
          </w:p>
        </w:tc>
        <w:tc>
          <w:tcPr>
            <w:tcW w:type="dxa" w:w="3118"/>
            <w:vAlign w:val="center"/>
          </w:tcPr>
          <w:p>
            <w:r>
              <w:rPr>
                <w:rFonts w:ascii="Arial" w:hAnsi="Arial"/>
                <w:sz w:val="17"/>
              </w:rPr>
            </w:r>
            <w:r>
              <w:rPr>
                <w:rFonts w:ascii="Arial" w:hAnsi="Arial"/>
                <w:sz w:val="17"/>
              </w:rPr>
              <w:t>Đã phê duyệt</w:t>
            </w:r>
          </w:p>
        </w:tc>
        <w:tc>
          <w:tcPr>
            <w:tcW w:type="dxa" w:w="3118"/>
            <w:vAlign w:val="center"/>
          </w:tcPr>
          <w:p>
            <w:r>
              <w:rPr>
                <w:rFonts w:ascii="Arial" w:hAnsi="Arial"/>
                <w:sz w:val="17"/>
              </w:rPr>
            </w:r>
            <w:r>
              <w:rPr>
                <w:rFonts w:ascii="Arial" w:hAnsi="Arial"/>
                <w:sz w:val="17"/>
              </w:rPr>
              <w:t>Đạt nghiệp vụ nhưng có thể chưa công bố</w:t>
            </w:r>
          </w:p>
        </w:tc>
      </w:tr>
      <w:tr>
        <w:tc>
          <w:tcPr>
            <w:tcW w:type="dxa" w:w="3118"/>
            <w:vAlign w:val="center"/>
          </w:tcPr>
          <w:p>
            <w:r>
              <w:rPr>
                <w:rFonts w:ascii="Arial" w:hAnsi="Arial"/>
                <w:sz w:val="17"/>
              </w:rPr>
            </w:r>
            <w:r>
              <w:rPr>
                <w:rFonts w:ascii="Arial" w:hAnsi="Arial"/>
                <w:sz w:val="17"/>
              </w:rPr>
              <w:t>published</w:t>
            </w:r>
          </w:p>
        </w:tc>
        <w:tc>
          <w:tcPr>
            <w:tcW w:type="dxa" w:w="3118"/>
            <w:vAlign w:val="center"/>
          </w:tcPr>
          <w:p>
            <w:r>
              <w:rPr>
                <w:rFonts w:ascii="Arial" w:hAnsi="Arial"/>
                <w:sz w:val="17"/>
              </w:rPr>
            </w:r>
            <w:r>
              <w:rPr>
                <w:rFonts w:ascii="Arial" w:hAnsi="Arial"/>
                <w:sz w:val="17"/>
              </w:rPr>
              <w:t>Đã công bố</w:t>
            </w:r>
          </w:p>
        </w:tc>
        <w:tc>
          <w:tcPr>
            <w:tcW w:type="dxa" w:w="3118"/>
            <w:vAlign w:val="center"/>
          </w:tcPr>
          <w:p>
            <w:r>
              <w:rPr>
                <w:rFonts w:ascii="Arial" w:hAnsi="Arial"/>
                <w:sz w:val="17"/>
              </w:rPr>
            </w:r>
            <w:r>
              <w:rPr>
                <w:rFonts w:ascii="Arial" w:hAnsi="Arial"/>
                <w:sz w:val="17"/>
              </w:rPr>
              <w:t>Được phép hiển thị theo phạm vi công khai</w:t>
            </w:r>
          </w:p>
        </w:tc>
      </w:tr>
      <w:tr>
        <w:tc>
          <w:tcPr>
            <w:tcW w:type="dxa" w:w="3118"/>
            <w:vAlign w:val="center"/>
          </w:tcPr>
          <w:p>
            <w:r>
              <w:rPr>
                <w:rFonts w:ascii="Arial" w:hAnsi="Arial"/>
                <w:sz w:val="17"/>
              </w:rPr>
            </w:r>
            <w:r>
              <w:rPr>
                <w:rFonts w:ascii="Arial" w:hAnsi="Arial"/>
                <w:sz w:val="17"/>
              </w:rPr>
              <w:t>updating</w:t>
            </w:r>
          </w:p>
        </w:tc>
        <w:tc>
          <w:tcPr>
            <w:tcW w:type="dxa" w:w="3118"/>
            <w:vAlign w:val="center"/>
          </w:tcPr>
          <w:p>
            <w:r>
              <w:rPr>
                <w:rFonts w:ascii="Arial" w:hAnsi="Arial"/>
                <w:sz w:val="17"/>
              </w:rPr>
            </w:r>
            <w:r>
              <w:rPr>
                <w:rFonts w:ascii="Arial" w:hAnsi="Arial"/>
                <w:sz w:val="17"/>
              </w:rPr>
              <w:t>Đang cập nhật</w:t>
            </w:r>
          </w:p>
        </w:tc>
        <w:tc>
          <w:tcPr>
            <w:tcW w:type="dxa" w:w="3118"/>
            <w:vAlign w:val="center"/>
          </w:tcPr>
          <w:p>
            <w:r>
              <w:rPr>
                <w:rFonts w:ascii="Arial" w:hAnsi="Arial"/>
                <w:sz w:val="17"/>
              </w:rPr>
            </w:r>
            <w:r>
              <w:rPr>
                <w:rFonts w:ascii="Arial" w:hAnsi="Arial"/>
                <w:sz w:val="17"/>
              </w:rPr>
              <w:t>Bản ghi đã có đang được cập nhật</w:t>
            </w:r>
          </w:p>
        </w:tc>
      </w:tr>
      <w:tr>
        <w:tc>
          <w:tcPr>
            <w:tcW w:type="dxa" w:w="3118"/>
            <w:vAlign w:val="center"/>
          </w:tcPr>
          <w:p>
            <w:r>
              <w:rPr>
                <w:rFonts w:ascii="Arial" w:hAnsi="Arial"/>
                <w:sz w:val="17"/>
              </w:rPr>
            </w:r>
            <w:r>
              <w:rPr>
                <w:rFonts w:ascii="Arial" w:hAnsi="Arial"/>
                <w:sz w:val="17"/>
              </w:rPr>
              <w:t>quality_error</w:t>
            </w:r>
          </w:p>
        </w:tc>
        <w:tc>
          <w:tcPr>
            <w:tcW w:type="dxa" w:w="3118"/>
            <w:vAlign w:val="center"/>
          </w:tcPr>
          <w:p>
            <w:r>
              <w:rPr>
                <w:rFonts w:ascii="Arial" w:hAnsi="Arial"/>
                <w:sz w:val="17"/>
              </w:rPr>
            </w:r>
            <w:r>
              <w:rPr>
                <w:rFonts w:ascii="Arial" w:hAnsi="Arial"/>
                <w:sz w:val="17"/>
              </w:rPr>
              <w:t>Lỗi chất lượng</w:t>
            </w:r>
          </w:p>
        </w:tc>
        <w:tc>
          <w:tcPr>
            <w:tcW w:type="dxa" w:w="3118"/>
            <w:vAlign w:val="center"/>
          </w:tcPr>
          <w:p>
            <w:r>
              <w:rPr>
                <w:rFonts w:ascii="Arial" w:hAnsi="Arial"/>
                <w:sz w:val="17"/>
              </w:rPr>
            </w:r>
            <w:r>
              <w:rPr>
                <w:rFonts w:ascii="Arial" w:hAnsi="Arial"/>
                <w:sz w:val="17"/>
              </w:rPr>
              <w:t>Không đạt rule tự động/thủ công</w:t>
            </w:r>
          </w:p>
        </w:tc>
      </w:tr>
      <w:tr>
        <w:tc>
          <w:tcPr>
            <w:tcW w:type="dxa" w:w="3118"/>
            <w:vAlign w:val="center"/>
          </w:tcPr>
          <w:p>
            <w:r>
              <w:rPr>
                <w:rFonts w:ascii="Arial" w:hAnsi="Arial"/>
                <w:sz w:val="17"/>
              </w:rPr>
            </w:r>
            <w:r>
              <w:rPr>
                <w:rFonts w:ascii="Arial" w:hAnsi="Arial"/>
                <w:sz w:val="17"/>
              </w:rPr>
              <w:t>archived</w:t>
            </w:r>
          </w:p>
        </w:tc>
        <w:tc>
          <w:tcPr>
            <w:tcW w:type="dxa" w:w="3118"/>
            <w:vAlign w:val="center"/>
          </w:tcPr>
          <w:p>
            <w:r>
              <w:rPr>
                <w:rFonts w:ascii="Arial" w:hAnsi="Arial"/>
                <w:sz w:val="17"/>
              </w:rPr>
            </w:r>
            <w:r>
              <w:rPr>
                <w:rFonts w:ascii="Arial" w:hAnsi="Arial"/>
                <w:sz w:val="17"/>
              </w:rPr>
              <w:t>Lưu trữ</w:t>
            </w:r>
          </w:p>
        </w:tc>
        <w:tc>
          <w:tcPr>
            <w:tcW w:type="dxa" w:w="3118"/>
            <w:vAlign w:val="center"/>
          </w:tcPr>
          <w:p>
            <w:r>
              <w:rPr>
                <w:rFonts w:ascii="Arial" w:hAnsi="Arial"/>
                <w:sz w:val="17"/>
              </w:rPr>
            </w:r>
            <w:r>
              <w:rPr>
                <w:rFonts w:ascii="Arial" w:hAnsi="Arial"/>
                <w:sz w:val="17"/>
              </w:rPr>
              <w:t>Không còn hiệu lực nhưng giữ lịch sử</w:t>
            </w:r>
          </w:p>
        </w:tc>
      </w:tr>
    </w:tbl>
    <w:p>
      <w:r>
        <w:t>Bộ trạng thái phải cấu hình theo collection; không ép mọi collection IoT/đất đai dùng cùng workflow. Mọi chuyển trạng thái phải có quyền, điều kiện, thời gian, người thực hiện và ghi chú.</w:t>
      </w:r>
    </w:p>
    <w:p>
      <w:pPr>
        <w:pStyle w:val="Heading2"/>
      </w:pPr>
      <w:r>
        <w:t>14.2. Hồ sơ theo dõi tối thiểu</w:t>
      </w:r>
    </w:p>
    <w:p>
      <w:pPr>
        <w:pStyle w:val="ListBullet"/>
      </w:pPr>
      <w:r>
        <w:t>ID bản ghi, collection/lớp, mã phường xã, đơn vị chủ quản và cán bộ phụ trách.</w:t>
      </w:r>
    </w:p>
    <w:p>
      <w:pPr>
        <w:pStyle w:val="ListBullet"/>
      </w:pPr>
      <w:r>
        <w:t>Trạng thái hiện tại, phần trăm tiến độ nếu có định nghĩa, mức ưu tiên.</w:t>
      </w:r>
    </w:p>
    <w:p>
      <w:pPr>
        <w:pStyle w:val="ListBullet"/>
      </w:pPr>
      <w:r>
        <w:t>Ngày tạo, cập nhật cuối, kiểm tra cuối, hạn cập nhật kế tiếp.</w:t>
      </w:r>
    </w:p>
    <w:p>
      <w:pPr>
        <w:pStyle w:val="ListBullet"/>
      </w:pPr>
      <w:r>
        <w:t>Nguồn dữ liệu, phiên bản, phương pháp số hóa và độ chính xác nếu có.</w:t>
      </w:r>
    </w:p>
    <w:p>
      <w:pPr>
        <w:pStyle w:val="ListBullet"/>
      </w:pPr>
      <w:r>
        <w:t>Kết quả kiểm tra hình học, thuộc tính, trùng lặp, liên kết hành chính.</w:t>
      </w:r>
    </w:p>
    <w:p>
      <w:pPr>
        <w:pStyle w:val="ListBullet"/>
      </w:pPr>
      <w:r>
        <w:t>Lịch sử thay đổi field quan trọng; trạng thái trước/sau, người và lý do.</w:t>
      </w:r>
    </w:p>
    <w:p>
      <w:pPr>
        <w:pStyle w:val="ListBullet"/>
      </w:pPr>
      <w:r>
        <w:t>Danh sách vấn đề, phản hồi, tệp minh chứng và liên kết bản ghi liên quan.</w:t>
      </w:r>
    </w:p>
    <w:p>
      <w:pPr>
        <w:pStyle w:val="Heading2"/>
      </w:pPr>
      <w:r>
        <w:t>14.3. Cảnh báo quản trị</w:t>
      </w:r>
    </w:p>
    <w:p>
      <w:pPr>
        <w:pStyle w:val="ListBullet"/>
      </w:pPr>
      <w:r>
        <w:t>Bản ghi quá hạn cập nhật/kiểm tra.</w:t>
      </w:r>
    </w:p>
    <w:p>
      <w:pPr>
        <w:pStyle w:val="ListBullet"/>
      </w:pPr>
      <w:r>
        <w:t>Phường xã không phát sinh cập nhật trong khoảng cấu hình.</w:t>
      </w:r>
    </w:p>
    <w:p>
      <w:pPr>
        <w:pStyle w:val="ListBullet"/>
      </w:pPr>
      <w:r>
        <w:t>Tỷ lệ lỗi hoặc thiếu geometry vượt ngưỡng.</w:t>
      </w:r>
    </w:p>
    <w:p>
      <w:pPr>
        <w:pStyle w:val="ListBullet"/>
      </w:pPr>
      <w:r>
        <w:t>Số lượng giảm/tăng bất thường so với kỳ trước.</w:t>
      </w:r>
    </w:p>
    <w:p>
      <w:pPr>
        <w:pStyle w:val="ListBullet"/>
      </w:pPr>
      <w:r>
        <w:t>Trạm IoT mất dữ liệu quá chu kỳ cho phép.</w:t>
      </w:r>
    </w:p>
    <w:p>
      <w:pPr>
        <w:pStyle w:val="ListBullet"/>
      </w:pPr>
      <w:r>
        <w:t>Cảnh báo phải có mức độ, trạng thái xử lý, người nhận và chống gửi lặp; kênh push/email/SMS là cấu hình mở rộng.</w:t>
      </w:r>
    </w:p>
    <w:p>
      <w:pPr>
        <w:pStyle w:val="Heading2"/>
      </w:pPr>
      <w:r>
        <w:t>14.4. Quy tắc chuyển trạng thái</w:t>
      </w:r>
    </w:p>
    <w:p>
      <w:r>
        <w:t>Chuyển trạng thái được cấu hình theo từng nhóm collection, không viết cứng trong mã giao diện. Mỗi quy tắc gồm trạng thái nguồn, trạng thái đích, vai trò được phép, điều kiện dữ liệu và thông tin bắt buộc kèm theo.</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shd w:fill="DCEEF8"/>
          </w:tcPr>
          <w:p>
            <w:r>
              <w:rPr>
                <w:rFonts w:ascii="Arial" w:hAnsi="Arial"/>
                <w:b/>
                <w:sz w:val="17"/>
              </w:rPr>
            </w:r>
            <w:r>
              <w:rPr>
                <w:rFonts w:ascii="Arial" w:hAnsi="Arial"/>
                <w:b/>
                <w:sz w:val="17"/>
              </w:rPr>
              <w:t>Từ trạng thái</w:t>
            </w:r>
          </w:p>
        </w:tc>
        <w:tc>
          <w:tcPr>
            <w:tcW w:type="dxa" w:w="2339"/>
            <w:vAlign w:val="center"/>
            <w:shd w:fill="DCEEF8"/>
          </w:tcPr>
          <w:p>
            <w:r>
              <w:rPr>
                <w:rFonts w:ascii="Arial" w:hAnsi="Arial"/>
                <w:b/>
                <w:sz w:val="17"/>
              </w:rPr>
            </w:r>
            <w:r>
              <w:rPr>
                <w:rFonts w:ascii="Arial" w:hAnsi="Arial"/>
                <w:b/>
                <w:sz w:val="17"/>
              </w:rPr>
              <w:t>Sang trạng thái</w:t>
            </w:r>
          </w:p>
        </w:tc>
        <w:tc>
          <w:tcPr>
            <w:tcW w:type="dxa" w:w="2339"/>
            <w:vAlign w:val="center"/>
            <w:shd w:fill="DCEEF8"/>
          </w:tcPr>
          <w:p>
            <w:r>
              <w:rPr>
                <w:rFonts w:ascii="Arial" w:hAnsi="Arial"/>
                <w:b/>
                <w:sz w:val="17"/>
              </w:rPr>
            </w:r>
            <w:r>
              <w:rPr>
                <w:rFonts w:ascii="Arial" w:hAnsi="Arial"/>
                <w:b/>
                <w:sz w:val="17"/>
              </w:rPr>
              <w:t>Vai trò đề nghị</w:t>
            </w:r>
          </w:p>
        </w:tc>
        <w:tc>
          <w:tcPr>
            <w:tcW w:type="dxa" w:w="2339"/>
            <w:vAlign w:val="center"/>
            <w:shd w:fill="DCEEF8"/>
          </w:tcPr>
          <w:p>
            <w:r>
              <w:rPr>
                <w:rFonts w:ascii="Arial" w:hAnsi="Arial"/>
                <w:b/>
                <w:sz w:val="17"/>
              </w:rPr>
            </w:r>
            <w:r>
              <w:rPr>
                <w:rFonts w:ascii="Arial" w:hAnsi="Arial"/>
                <w:b/>
                <w:sz w:val="17"/>
              </w:rPr>
              <w:t>Điều kiện và thông tin bắt buộc</w:t>
            </w:r>
          </w:p>
        </w:tc>
      </w:tr>
      <w:tr>
        <w:tc>
          <w:tcPr>
            <w:tcW w:type="dxa" w:w="2339"/>
            <w:vAlign w:val="center"/>
          </w:tcPr>
          <w:p>
            <w:r>
              <w:rPr>
                <w:rFonts w:ascii="Arial" w:hAnsi="Arial"/>
                <w:sz w:val="17"/>
              </w:rPr>
            </w:r>
            <w:r>
              <w:rPr>
                <w:rFonts w:ascii="Arial" w:hAnsi="Arial"/>
                <w:sz w:val="17"/>
              </w:rPr>
              <w:t>draft</w:t>
            </w:r>
          </w:p>
        </w:tc>
        <w:tc>
          <w:tcPr>
            <w:tcW w:type="dxa" w:w="2339"/>
            <w:vAlign w:val="center"/>
          </w:tcPr>
          <w:p>
            <w:r>
              <w:rPr>
                <w:rFonts w:ascii="Arial" w:hAnsi="Arial"/>
                <w:sz w:val="17"/>
              </w:rPr>
            </w:r>
            <w:r>
              <w:rPr>
                <w:rFonts w:ascii="Arial" w:hAnsi="Arial"/>
                <w:sz w:val="17"/>
              </w:rPr>
              <w:t>digitizing</w:t>
            </w:r>
          </w:p>
        </w:tc>
        <w:tc>
          <w:tcPr>
            <w:tcW w:type="dxa" w:w="2339"/>
            <w:vAlign w:val="center"/>
          </w:tcPr>
          <w:p>
            <w:r>
              <w:rPr>
                <w:rFonts w:ascii="Arial" w:hAnsi="Arial"/>
                <w:sz w:val="17"/>
              </w:rPr>
            </w:r>
            <w:r>
              <w:rPr>
                <w:rFonts w:ascii="Arial" w:hAnsi="Arial"/>
                <w:sz w:val="17"/>
              </w:rPr>
              <w:t>Cán bộ được phân công</w:t>
            </w:r>
          </w:p>
        </w:tc>
        <w:tc>
          <w:tcPr>
            <w:tcW w:type="dxa" w:w="2339"/>
            <w:vAlign w:val="center"/>
          </w:tcPr>
          <w:p>
            <w:r>
              <w:rPr>
                <w:rFonts w:ascii="Arial" w:hAnsi="Arial"/>
                <w:sz w:val="17"/>
              </w:rPr>
            </w:r>
            <w:r>
              <w:rPr>
                <w:rFonts w:ascii="Arial" w:hAnsi="Arial"/>
                <w:sz w:val="17"/>
              </w:rPr>
              <w:t>Bản ghi đã có khóa nghiệp vụ và lớp xác định</w:t>
            </w:r>
          </w:p>
        </w:tc>
      </w:tr>
      <w:tr>
        <w:tc>
          <w:tcPr>
            <w:tcW w:type="dxa" w:w="2339"/>
            <w:vAlign w:val="center"/>
          </w:tcPr>
          <w:p>
            <w:r>
              <w:rPr>
                <w:rFonts w:ascii="Arial" w:hAnsi="Arial"/>
                <w:sz w:val="17"/>
              </w:rPr>
            </w:r>
            <w:r>
              <w:rPr>
                <w:rFonts w:ascii="Arial" w:hAnsi="Arial"/>
                <w:sz w:val="17"/>
              </w:rPr>
              <w:t>digitizing</w:t>
            </w:r>
          </w:p>
        </w:tc>
        <w:tc>
          <w:tcPr>
            <w:tcW w:type="dxa" w:w="2339"/>
            <w:vAlign w:val="center"/>
          </w:tcPr>
          <w:p>
            <w:r>
              <w:rPr>
                <w:rFonts w:ascii="Arial" w:hAnsi="Arial"/>
                <w:sz w:val="17"/>
              </w:rPr>
            </w:r>
            <w:r>
              <w:rPr>
                <w:rFonts w:ascii="Arial" w:hAnsi="Arial"/>
                <w:sz w:val="17"/>
              </w:rPr>
              <w:t>pending_review</w:t>
            </w:r>
          </w:p>
        </w:tc>
        <w:tc>
          <w:tcPr>
            <w:tcW w:type="dxa" w:w="2339"/>
            <w:vAlign w:val="center"/>
          </w:tcPr>
          <w:p>
            <w:r>
              <w:rPr>
                <w:rFonts w:ascii="Arial" w:hAnsi="Arial"/>
                <w:sz w:val="17"/>
              </w:rPr>
            </w:r>
            <w:r>
              <w:rPr>
                <w:rFonts w:ascii="Arial" w:hAnsi="Arial"/>
                <w:sz w:val="17"/>
              </w:rPr>
              <w:t>Cán bộ được phân công</w:t>
            </w:r>
          </w:p>
        </w:tc>
        <w:tc>
          <w:tcPr>
            <w:tcW w:type="dxa" w:w="2339"/>
            <w:vAlign w:val="center"/>
          </w:tcPr>
          <w:p>
            <w:r>
              <w:rPr>
                <w:rFonts w:ascii="Arial" w:hAnsi="Arial"/>
                <w:sz w:val="17"/>
              </w:rPr>
            </w:r>
            <w:r>
              <w:rPr>
                <w:rFonts w:ascii="Arial" w:hAnsi="Arial"/>
                <w:sz w:val="17"/>
              </w:rPr>
              <w:t>Đủ required fields, có hình học hợp lệ nếu lớp yêu cầu</w:t>
            </w:r>
          </w:p>
        </w:tc>
      </w:tr>
      <w:tr>
        <w:tc>
          <w:tcPr>
            <w:tcW w:type="dxa" w:w="2339"/>
            <w:vAlign w:val="center"/>
          </w:tcPr>
          <w:p>
            <w:r>
              <w:rPr>
                <w:rFonts w:ascii="Arial" w:hAnsi="Arial"/>
                <w:sz w:val="17"/>
              </w:rPr>
            </w:r>
            <w:r>
              <w:rPr>
                <w:rFonts w:ascii="Arial" w:hAnsi="Arial"/>
                <w:sz w:val="17"/>
              </w:rPr>
              <w:t>pending_review</w:t>
            </w:r>
          </w:p>
        </w:tc>
        <w:tc>
          <w:tcPr>
            <w:tcW w:type="dxa" w:w="2339"/>
            <w:vAlign w:val="center"/>
          </w:tcPr>
          <w:p>
            <w:r>
              <w:rPr>
                <w:rFonts w:ascii="Arial" w:hAnsi="Arial"/>
                <w:sz w:val="17"/>
              </w:rPr>
            </w:r>
            <w:r>
              <w:rPr>
                <w:rFonts w:ascii="Arial" w:hAnsi="Arial"/>
                <w:sz w:val="17"/>
              </w:rPr>
              <w:t>approved</w:t>
            </w:r>
          </w:p>
        </w:tc>
        <w:tc>
          <w:tcPr>
            <w:tcW w:type="dxa" w:w="2339"/>
            <w:vAlign w:val="center"/>
          </w:tcPr>
          <w:p>
            <w:r>
              <w:rPr>
                <w:rFonts w:ascii="Arial" w:hAnsi="Arial"/>
                <w:sz w:val="17"/>
              </w:rPr>
            </w:r>
            <w:r>
              <w:rPr>
                <w:rFonts w:ascii="Arial" w:hAnsi="Arial"/>
                <w:sz w:val="17"/>
              </w:rPr>
              <w:t>Người duyệt theo phạm vi</w:t>
            </w:r>
          </w:p>
        </w:tc>
        <w:tc>
          <w:tcPr>
            <w:tcW w:type="dxa" w:w="2339"/>
            <w:vAlign w:val="center"/>
          </w:tcPr>
          <w:p>
            <w:r>
              <w:rPr>
                <w:rFonts w:ascii="Arial" w:hAnsi="Arial"/>
                <w:sz w:val="17"/>
              </w:rPr>
            </w:r>
            <w:r>
              <w:rPr>
                <w:rFonts w:ascii="Arial" w:hAnsi="Arial"/>
                <w:sz w:val="17"/>
              </w:rPr>
              <w:t>Quy tắc chất lượng bắt buộc đạt; có ghi chú duyệt</w:t>
            </w:r>
          </w:p>
        </w:tc>
      </w:tr>
      <w:tr>
        <w:tc>
          <w:tcPr>
            <w:tcW w:type="dxa" w:w="2339"/>
            <w:vAlign w:val="center"/>
          </w:tcPr>
          <w:p>
            <w:r>
              <w:rPr>
                <w:rFonts w:ascii="Arial" w:hAnsi="Arial"/>
                <w:sz w:val="17"/>
              </w:rPr>
            </w:r>
            <w:r>
              <w:rPr>
                <w:rFonts w:ascii="Arial" w:hAnsi="Arial"/>
                <w:sz w:val="17"/>
              </w:rPr>
              <w:t>pending_review</w:t>
            </w:r>
          </w:p>
        </w:tc>
        <w:tc>
          <w:tcPr>
            <w:tcW w:type="dxa" w:w="2339"/>
            <w:vAlign w:val="center"/>
          </w:tcPr>
          <w:p>
            <w:r>
              <w:rPr>
                <w:rFonts w:ascii="Arial" w:hAnsi="Arial"/>
                <w:sz w:val="17"/>
              </w:rPr>
            </w:r>
            <w:r>
              <w:rPr>
                <w:rFonts w:ascii="Arial" w:hAnsi="Arial"/>
                <w:sz w:val="17"/>
              </w:rPr>
              <w:t>rejected</w:t>
            </w:r>
          </w:p>
        </w:tc>
        <w:tc>
          <w:tcPr>
            <w:tcW w:type="dxa" w:w="2339"/>
            <w:vAlign w:val="center"/>
          </w:tcPr>
          <w:p>
            <w:r>
              <w:rPr>
                <w:rFonts w:ascii="Arial" w:hAnsi="Arial"/>
                <w:sz w:val="17"/>
              </w:rPr>
            </w:r>
            <w:r>
              <w:rPr>
                <w:rFonts w:ascii="Arial" w:hAnsi="Arial"/>
                <w:sz w:val="17"/>
              </w:rPr>
              <w:t>Người duyệt theo phạm vi</w:t>
            </w:r>
          </w:p>
        </w:tc>
        <w:tc>
          <w:tcPr>
            <w:tcW w:type="dxa" w:w="2339"/>
            <w:vAlign w:val="center"/>
          </w:tcPr>
          <w:p>
            <w:r>
              <w:rPr>
                <w:rFonts w:ascii="Arial" w:hAnsi="Arial"/>
                <w:sz w:val="17"/>
              </w:rPr>
            </w:r>
            <w:r>
              <w:rPr>
                <w:rFonts w:ascii="Arial" w:hAnsi="Arial"/>
                <w:sz w:val="17"/>
              </w:rPr>
              <w:t>Bắt buộc nêu lý do và field cần sửa</w:t>
            </w:r>
          </w:p>
        </w:tc>
      </w:tr>
      <w:tr>
        <w:tc>
          <w:tcPr>
            <w:tcW w:type="dxa" w:w="2339"/>
            <w:vAlign w:val="center"/>
          </w:tcPr>
          <w:p>
            <w:r>
              <w:rPr>
                <w:rFonts w:ascii="Arial" w:hAnsi="Arial"/>
                <w:sz w:val="17"/>
              </w:rPr>
            </w:r>
            <w:r>
              <w:rPr>
                <w:rFonts w:ascii="Arial" w:hAnsi="Arial"/>
                <w:sz w:val="17"/>
              </w:rPr>
              <w:t>rejected</w:t>
            </w:r>
          </w:p>
        </w:tc>
        <w:tc>
          <w:tcPr>
            <w:tcW w:type="dxa" w:w="2339"/>
            <w:vAlign w:val="center"/>
          </w:tcPr>
          <w:p>
            <w:r>
              <w:rPr>
                <w:rFonts w:ascii="Arial" w:hAnsi="Arial"/>
                <w:sz w:val="17"/>
              </w:rPr>
            </w:r>
            <w:r>
              <w:rPr>
                <w:rFonts w:ascii="Arial" w:hAnsi="Arial"/>
                <w:sz w:val="17"/>
              </w:rPr>
              <w:t>digitizing</w:t>
            </w:r>
          </w:p>
        </w:tc>
        <w:tc>
          <w:tcPr>
            <w:tcW w:type="dxa" w:w="2339"/>
            <w:vAlign w:val="center"/>
          </w:tcPr>
          <w:p>
            <w:r>
              <w:rPr>
                <w:rFonts w:ascii="Arial" w:hAnsi="Arial"/>
                <w:sz w:val="17"/>
              </w:rPr>
            </w:r>
            <w:r>
              <w:rPr>
                <w:rFonts w:ascii="Arial" w:hAnsi="Arial"/>
                <w:sz w:val="17"/>
              </w:rPr>
              <w:t>Cán bộ được phân công</w:t>
            </w:r>
          </w:p>
        </w:tc>
        <w:tc>
          <w:tcPr>
            <w:tcW w:type="dxa" w:w="2339"/>
            <w:vAlign w:val="center"/>
          </w:tcPr>
          <w:p>
            <w:r>
              <w:rPr>
                <w:rFonts w:ascii="Arial" w:hAnsi="Arial"/>
                <w:sz w:val="17"/>
              </w:rPr>
            </w:r>
            <w:r>
              <w:rPr>
                <w:rFonts w:ascii="Arial" w:hAnsi="Arial"/>
                <w:sz w:val="17"/>
              </w:rPr>
              <w:t>Ghi nhận nội dung đã sửa</w:t>
            </w:r>
          </w:p>
        </w:tc>
      </w:tr>
      <w:tr>
        <w:tc>
          <w:tcPr>
            <w:tcW w:type="dxa" w:w="2339"/>
            <w:vAlign w:val="center"/>
          </w:tcPr>
          <w:p>
            <w:r>
              <w:rPr>
                <w:rFonts w:ascii="Arial" w:hAnsi="Arial"/>
                <w:sz w:val="17"/>
              </w:rPr>
            </w:r>
            <w:r>
              <w:rPr>
                <w:rFonts w:ascii="Arial" w:hAnsi="Arial"/>
                <w:sz w:val="17"/>
              </w:rPr>
              <w:t>approved</w:t>
            </w:r>
          </w:p>
        </w:tc>
        <w:tc>
          <w:tcPr>
            <w:tcW w:type="dxa" w:w="2339"/>
            <w:vAlign w:val="center"/>
          </w:tcPr>
          <w:p>
            <w:r>
              <w:rPr>
                <w:rFonts w:ascii="Arial" w:hAnsi="Arial"/>
                <w:sz w:val="17"/>
              </w:rPr>
            </w:r>
            <w:r>
              <w:rPr>
                <w:rFonts w:ascii="Arial" w:hAnsi="Arial"/>
                <w:sz w:val="17"/>
              </w:rPr>
              <w:t>published</w:t>
            </w:r>
          </w:p>
        </w:tc>
        <w:tc>
          <w:tcPr>
            <w:tcW w:type="dxa" w:w="2339"/>
            <w:vAlign w:val="center"/>
          </w:tcPr>
          <w:p>
            <w:r>
              <w:rPr>
                <w:rFonts w:ascii="Arial" w:hAnsi="Arial"/>
                <w:sz w:val="17"/>
              </w:rPr>
            </w:r>
            <w:r>
              <w:rPr>
                <w:rFonts w:ascii="Arial" w:hAnsi="Arial"/>
                <w:sz w:val="17"/>
              </w:rPr>
              <w:t>Quản trị dữ liệu</w:t>
            </w:r>
          </w:p>
        </w:tc>
        <w:tc>
          <w:tcPr>
            <w:tcW w:type="dxa" w:w="2339"/>
            <w:vAlign w:val="center"/>
          </w:tcPr>
          <w:p>
            <w:r>
              <w:rPr>
                <w:rFonts w:ascii="Arial" w:hAnsi="Arial"/>
                <w:sz w:val="17"/>
              </w:rPr>
            </w:r>
            <w:r>
              <w:rPr>
                <w:rFonts w:ascii="Arial" w:hAnsi="Arial"/>
                <w:sz w:val="17"/>
              </w:rPr>
              <w:t>Kiểm tra phạm vi công khai và dữ liệu nhạy cảm</w:t>
            </w:r>
          </w:p>
        </w:tc>
      </w:tr>
      <w:tr>
        <w:tc>
          <w:tcPr>
            <w:tcW w:type="dxa" w:w="2339"/>
            <w:vAlign w:val="center"/>
          </w:tcPr>
          <w:p>
            <w:r>
              <w:rPr>
                <w:rFonts w:ascii="Arial" w:hAnsi="Arial"/>
                <w:sz w:val="17"/>
              </w:rPr>
            </w:r>
            <w:r>
              <w:rPr>
                <w:rFonts w:ascii="Arial" w:hAnsi="Arial"/>
                <w:sz w:val="17"/>
              </w:rPr>
              <w:t>published</w:t>
            </w:r>
          </w:p>
        </w:tc>
        <w:tc>
          <w:tcPr>
            <w:tcW w:type="dxa" w:w="2339"/>
            <w:vAlign w:val="center"/>
          </w:tcPr>
          <w:p>
            <w:r>
              <w:rPr>
                <w:rFonts w:ascii="Arial" w:hAnsi="Arial"/>
                <w:sz w:val="17"/>
              </w:rPr>
            </w:r>
            <w:r>
              <w:rPr>
                <w:rFonts w:ascii="Arial" w:hAnsi="Arial"/>
                <w:sz w:val="17"/>
              </w:rPr>
              <w:t>updating</w:t>
            </w:r>
          </w:p>
        </w:tc>
        <w:tc>
          <w:tcPr>
            <w:tcW w:type="dxa" w:w="2339"/>
            <w:vAlign w:val="center"/>
          </w:tcPr>
          <w:p>
            <w:r>
              <w:rPr>
                <w:rFonts w:ascii="Arial" w:hAnsi="Arial"/>
                <w:sz w:val="17"/>
              </w:rPr>
            </w:r>
            <w:r>
              <w:rPr>
                <w:rFonts w:ascii="Arial" w:hAnsi="Arial"/>
                <w:sz w:val="17"/>
              </w:rPr>
              <w:t>Cán bộ được phân công</w:t>
            </w:r>
          </w:p>
        </w:tc>
        <w:tc>
          <w:tcPr>
            <w:tcW w:type="dxa" w:w="2339"/>
            <w:vAlign w:val="center"/>
          </w:tcPr>
          <w:p>
            <w:r>
              <w:rPr>
                <w:rFonts w:ascii="Arial" w:hAnsi="Arial"/>
                <w:sz w:val="17"/>
              </w:rPr>
            </w:r>
            <w:r>
              <w:rPr>
                <w:rFonts w:ascii="Arial" w:hAnsi="Arial"/>
                <w:sz w:val="17"/>
              </w:rPr>
              <w:t>Bản ghi được khóa mềm khi đang cập nhật</w:t>
            </w:r>
          </w:p>
        </w:tc>
      </w:tr>
      <w:tr>
        <w:tc>
          <w:tcPr>
            <w:tcW w:type="dxa" w:w="2339"/>
            <w:vAlign w:val="center"/>
          </w:tcPr>
          <w:p>
            <w:r>
              <w:rPr>
                <w:rFonts w:ascii="Arial" w:hAnsi="Arial"/>
                <w:sz w:val="17"/>
              </w:rPr>
            </w:r>
            <w:r>
              <w:rPr>
                <w:rFonts w:ascii="Arial" w:hAnsi="Arial"/>
                <w:sz w:val="17"/>
              </w:rPr>
              <w:t>updating</w:t>
            </w:r>
          </w:p>
        </w:tc>
        <w:tc>
          <w:tcPr>
            <w:tcW w:type="dxa" w:w="2339"/>
            <w:vAlign w:val="center"/>
          </w:tcPr>
          <w:p>
            <w:r>
              <w:rPr>
                <w:rFonts w:ascii="Arial" w:hAnsi="Arial"/>
                <w:sz w:val="17"/>
              </w:rPr>
            </w:r>
            <w:r>
              <w:rPr>
                <w:rFonts w:ascii="Arial" w:hAnsi="Arial"/>
                <w:sz w:val="17"/>
              </w:rPr>
              <w:t>pending_review</w:t>
            </w:r>
          </w:p>
        </w:tc>
        <w:tc>
          <w:tcPr>
            <w:tcW w:type="dxa" w:w="2339"/>
            <w:vAlign w:val="center"/>
          </w:tcPr>
          <w:p>
            <w:r>
              <w:rPr>
                <w:rFonts w:ascii="Arial" w:hAnsi="Arial"/>
                <w:sz w:val="17"/>
              </w:rPr>
            </w:r>
            <w:r>
              <w:rPr>
                <w:rFonts w:ascii="Arial" w:hAnsi="Arial"/>
                <w:sz w:val="17"/>
              </w:rPr>
              <w:t>Cán bộ được phân công</w:t>
            </w:r>
          </w:p>
        </w:tc>
        <w:tc>
          <w:tcPr>
            <w:tcW w:type="dxa" w:w="2339"/>
            <w:vAlign w:val="center"/>
          </w:tcPr>
          <w:p>
            <w:r>
              <w:rPr>
                <w:rFonts w:ascii="Arial" w:hAnsi="Arial"/>
                <w:sz w:val="17"/>
              </w:rPr>
            </w:r>
            <w:r>
              <w:rPr>
                <w:rFonts w:ascii="Arial" w:hAnsi="Arial"/>
                <w:sz w:val="17"/>
              </w:rPr>
              <w:t>So sánh trước/sau được lưu vào lịch sử</w:t>
            </w:r>
          </w:p>
        </w:tc>
      </w:tr>
      <w:tr>
        <w:tc>
          <w:tcPr>
            <w:tcW w:type="dxa" w:w="2339"/>
            <w:vAlign w:val="center"/>
          </w:tcPr>
          <w:p>
            <w:r>
              <w:rPr>
                <w:rFonts w:ascii="Arial" w:hAnsi="Arial"/>
                <w:sz w:val="17"/>
              </w:rPr>
            </w:r>
            <w:r>
              <w:rPr>
                <w:rFonts w:ascii="Arial" w:hAnsi="Arial"/>
                <w:sz w:val="17"/>
              </w:rPr>
              <w:t>bất kỳ</w:t>
            </w:r>
          </w:p>
        </w:tc>
        <w:tc>
          <w:tcPr>
            <w:tcW w:type="dxa" w:w="2339"/>
            <w:vAlign w:val="center"/>
          </w:tcPr>
          <w:p>
            <w:r>
              <w:rPr>
                <w:rFonts w:ascii="Arial" w:hAnsi="Arial"/>
                <w:sz w:val="17"/>
              </w:rPr>
            </w:r>
            <w:r>
              <w:rPr>
                <w:rFonts w:ascii="Arial" w:hAnsi="Arial"/>
                <w:sz w:val="17"/>
              </w:rPr>
              <w:t>quality_error</w:t>
            </w:r>
          </w:p>
        </w:tc>
        <w:tc>
          <w:tcPr>
            <w:tcW w:type="dxa" w:w="2339"/>
            <w:vAlign w:val="center"/>
          </w:tcPr>
          <w:p>
            <w:r>
              <w:rPr>
                <w:rFonts w:ascii="Arial" w:hAnsi="Arial"/>
                <w:sz w:val="17"/>
              </w:rPr>
            </w:r>
            <w:r>
              <w:rPr>
                <w:rFonts w:ascii="Arial" w:hAnsi="Arial"/>
                <w:sz w:val="17"/>
              </w:rPr>
              <w:t>Hệ thống hoặc người kiểm tra</w:t>
            </w:r>
          </w:p>
        </w:tc>
        <w:tc>
          <w:tcPr>
            <w:tcW w:type="dxa" w:w="2339"/>
            <w:vAlign w:val="center"/>
          </w:tcPr>
          <w:p>
            <w:r>
              <w:rPr>
                <w:rFonts w:ascii="Arial" w:hAnsi="Arial"/>
                <w:sz w:val="17"/>
              </w:rPr>
            </w:r>
            <w:r>
              <w:rPr>
                <w:rFonts w:ascii="Arial" w:hAnsi="Arial"/>
                <w:sz w:val="17"/>
              </w:rPr>
              <w:t>Gắn mã quy tắc chất lượng bị vi phạm</w:t>
            </w:r>
          </w:p>
        </w:tc>
      </w:tr>
      <w:tr>
        <w:tc>
          <w:tcPr>
            <w:tcW w:type="dxa" w:w="2339"/>
            <w:vAlign w:val="center"/>
          </w:tcPr>
          <w:p>
            <w:r>
              <w:rPr>
                <w:rFonts w:ascii="Arial" w:hAnsi="Arial"/>
                <w:sz w:val="17"/>
              </w:rPr>
            </w:r>
            <w:r>
              <w:rPr>
                <w:rFonts w:ascii="Arial" w:hAnsi="Arial"/>
                <w:sz w:val="17"/>
              </w:rPr>
              <w:t>approved, published</w:t>
            </w:r>
          </w:p>
        </w:tc>
        <w:tc>
          <w:tcPr>
            <w:tcW w:type="dxa" w:w="2339"/>
            <w:vAlign w:val="center"/>
          </w:tcPr>
          <w:p>
            <w:r>
              <w:rPr>
                <w:rFonts w:ascii="Arial" w:hAnsi="Arial"/>
                <w:sz w:val="17"/>
              </w:rPr>
            </w:r>
            <w:r>
              <w:rPr>
                <w:rFonts w:ascii="Arial" w:hAnsi="Arial"/>
                <w:sz w:val="17"/>
              </w:rPr>
              <w:t>archived</w:t>
            </w:r>
          </w:p>
        </w:tc>
        <w:tc>
          <w:tcPr>
            <w:tcW w:type="dxa" w:w="2339"/>
            <w:vAlign w:val="center"/>
          </w:tcPr>
          <w:p>
            <w:r>
              <w:rPr>
                <w:rFonts w:ascii="Arial" w:hAnsi="Arial"/>
                <w:sz w:val="17"/>
              </w:rPr>
            </w:r>
            <w:r>
              <w:rPr>
                <w:rFonts w:ascii="Arial" w:hAnsi="Arial"/>
                <w:sz w:val="17"/>
              </w:rPr>
              <w:t>Quản trị dữ liệu</w:t>
            </w:r>
          </w:p>
        </w:tc>
        <w:tc>
          <w:tcPr>
            <w:tcW w:type="dxa" w:w="2339"/>
            <w:vAlign w:val="center"/>
          </w:tcPr>
          <w:p>
            <w:r>
              <w:rPr>
                <w:rFonts w:ascii="Arial" w:hAnsi="Arial"/>
                <w:sz w:val="17"/>
              </w:rPr>
            </w:r>
            <w:r>
              <w:rPr>
                <w:rFonts w:ascii="Arial" w:hAnsi="Arial"/>
                <w:sz w:val="17"/>
              </w:rPr>
              <w:t>Nêu căn cứ ngừng hiệu lực; giữ nguyên lịch sử</w:t>
            </w:r>
          </w:p>
        </w:tc>
      </w:tr>
    </w:tbl>
    <w:p>
      <w:r>
        <w:t>Ràng buộc kỹ thuật:</w:t>
      </w:r>
    </w:p>
    <w:p>
      <w:pPr>
        <w:pStyle w:val="ListBullet"/>
      </w:pPr>
      <w:r>
        <w:t>Máy trạng thái nằm ở server; client chỉ hiển thị các hành động hợp lệ do server trả về, không tự suy luận.</w:t>
      </w:r>
    </w:p>
    <w:p>
      <w:pPr>
        <w:pStyle w:val="ListBullet"/>
      </w:pPr>
      <w:r>
        <w:t xml:space="preserve">Mọi lần chuyển trạng thái ghi audit gồm người thực hiện, đơn vị, thời điểm, trạng thái trước/sau, lý do, nền tảng và </w:t>
      </w:r>
      <w:r>
        <w:rPr>
          <w:rFonts w:ascii="Consolas" w:hAnsi="Consolas"/>
          <w:color w:val="A52A2A"/>
          <w:sz w:val="18"/>
        </w:rPr>
        <w:t>requestId</w:t>
      </w:r>
      <w:r>
        <w:t>.</w:t>
      </w:r>
    </w:p>
    <w:p>
      <w:pPr>
        <w:pStyle w:val="ListBullet"/>
      </w:pPr>
      <w:r>
        <w:t>Chuyển trạng thái phải kiểm tra lại quyền và phạm vi phường xã tại thời điểm thực hiện, không dựa vào quyền lúc mở màn hình.</w:t>
      </w:r>
    </w:p>
    <w:p>
      <w:pPr>
        <w:pStyle w:val="ListBullet"/>
      </w:pPr>
      <w:r>
        <w:t>Chuyển trạng thái hàng loạt phải giới hạn số lượng, chạy theo lô và trả kết quả từng bản ghi kèm lý do thất bại.</w:t>
      </w:r>
    </w:p>
    <w:p>
      <w:pPr>
        <w:pStyle w:val="ListBullet"/>
      </w:pPr>
      <w:r>
        <w:t xml:space="preserve">Một bản ghi đang có quy tắc chất lượng bắt buộc chưa đạt không được chuyển sang </w:t>
      </w:r>
      <w:r>
        <w:rPr>
          <w:rFonts w:ascii="Consolas" w:hAnsi="Consolas"/>
          <w:color w:val="A52A2A"/>
          <w:sz w:val="18"/>
        </w:rPr>
        <w:t>approved</w:t>
      </w:r>
      <w:r>
        <w:t xml:space="preserve"> hoặc </w:t>
      </w:r>
      <w:r>
        <w:rPr>
          <w:rFonts w:ascii="Consolas" w:hAnsi="Consolas"/>
          <w:color w:val="A52A2A"/>
          <w:sz w:val="18"/>
        </w:rPr>
        <w:t>published</w:t>
      </w:r>
      <w:r>
        <w:t>.</w:t>
      </w:r>
    </w:p>
    <w:p>
      <w:pPr>
        <w:pStyle w:val="Heading1"/>
      </w:pPr>
      <w:r>
        <w:t>15. Kiểm soát chất lượng dữ liệu</w:t>
      </w:r>
    </w:p>
    <w:p>
      <w:pPr>
        <w:pStyle w:val="Heading2"/>
      </w:pPr>
      <w:r>
        <w:t>15.1. Quy tắc chung</w:t>
      </w:r>
    </w:p>
    <w:p>
      <w:pPr>
        <w:pStyle w:val="ListBullet"/>
      </w:pPr>
      <w:r>
        <w:t>ID/khóa nghiệp vụ không rỗng và duy nhất trong phạm vi quy định.</w:t>
      </w:r>
    </w:p>
    <w:p>
      <w:pPr>
        <w:pStyle w:val="ListBullet"/>
      </w:pPr>
      <w:r>
        <w:t>Geometry tồn tại khi bắt buộc, đúng type, hợp lệ, hệ tọa độ thống nhất và nằm trong phạm vi hợp lý.</w:t>
      </w:r>
    </w:p>
    <w:p>
      <w:pPr>
        <w:pStyle w:val="ListBullet"/>
      </w:pPr>
      <w:r>
        <w:rPr>
          <w:rFonts w:ascii="Consolas" w:hAnsi="Consolas"/>
          <w:color w:val="A52A2A"/>
          <w:sz w:val="18"/>
        </w:rPr>
        <w:t>ward_id</w:t>
      </w:r>
      <w:r>
        <w:t xml:space="preserve"> hợp lệ; đối chiếu spatial join với ranh giới, ghi nhận trường hợp giáp ranh.</w:t>
      </w:r>
    </w:p>
    <w:p>
      <w:pPr>
        <w:pStyle w:val="ListBullet"/>
      </w:pPr>
      <w:r>
        <w:t>Required fields đầy đủ; enum, số, ngày và đơn vị đúng schema.</w:t>
      </w:r>
    </w:p>
    <w:p>
      <w:pPr>
        <w:pStyle w:val="ListBullet"/>
      </w:pPr>
      <w:r>
        <w:t>Phát hiện trùng theo khóa, hình học hoặc tổ hợp field cấu hình.</w:t>
      </w:r>
    </w:p>
    <w:p>
      <w:pPr>
        <w:pStyle w:val="ListBullet"/>
      </w:pPr>
      <w:r>
        <w:t>Ngày cập nhật không nhỏ hơn ngày tạo; thời gian quan trắc không vượt tương lai ngoài sai số cho phép.</w:t>
      </w:r>
    </w:p>
    <w:p>
      <w:pPr>
        <w:pStyle w:val="ListBullet"/>
      </w:pPr>
      <w:r>
        <w:t>URL/tệp đính kèm hợp lệ; dữ liệu nhạy cảm tuân thủ phân loại.</w:t>
      </w:r>
    </w:p>
    <w:p>
      <w:pPr>
        <w:pStyle w:val="Heading2"/>
      </w:pPr>
      <w:r>
        <w:t>15.2. Điểm chất lượng đề nghị</w:t>
      </w:r>
    </w:p>
    <w:p>
      <w:r>
        <w:t>Điểm chất lượng 0–100 được tính theo trọng số cấu hình: đầy đủ thuộc tính, hợp lệ hình học, liên kết hành chính, độ mới và không trùng. Giao diện phải hiển thị cả điểm tổng và các lỗi thành phần; không chỉ hiển thị một màu không giải thích.</w:t>
      </w:r>
    </w:p>
    <w:p>
      <w:pPr>
        <w:pStyle w:val="Heading1"/>
      </w:pPr>
      <w:r>
        <w:t>16. Chuẩn hóa giao diện tiếng Việt</w:t>
      </w:r>
    </w:p>
    <w:p>
      <w:pPr>
        <w:pStyle w:val="ListBullet"/>
      </w:pPr>
      <w:r>
        <w:t>Giao diện sử dụng tiếng Việt và font Unicode đầy đủ trên Web, Android và iOS.</w:t>
      </w:r>
    </w:p>
    <w:p>
      <w:pPr>
        <w:pStyle w:val="ListBullet"/>
      </w:pPr>
      <w:r>
        <w:t>Thuật ngữ, nhãn field, trạng thái, đơn vị đo và thông báo lỗi được quản lý tập trung bằng cấu hình, không viết lặp trong component.</w:t>
      </w:r>
    </w:p>
    <w:p>
      <w:pPr>
        <w:pStyle w:val="ListBullet"/>
      </w:pPr>
      <w:r>
        <w:t xml:space="preserve">Ngày giờ, số, tiền tệ và diện tích được định dạng thống nhất theo locale </w:t>
      </w:r>
      <w:r>
        <w:rPr>
          <w:rFonts w:ascii="Consolas" w:hAnsi="Consolas"/>
          <w:color w:val="A52A2A"/>
          <w:sz w:val="18"/>
        </w:rPr>
        <w:t>vi-VN</w:t>
      </w:r>
      <w:r>
        <w:t>; dữ liệu lưu trữ vẫn dùng kiểu chuẩn và timezone được cấu hình.</w:t>
      </w:r>
    </w:p>
    <w:p>
      <w:pPr>
        <w:pStyle w:val="ListBullet"/>
      </w:pPr>
      <w:r>
        <w:t>Tên collection/field kỹ thuật không hiển thị trực tiếp nếu đã có nhãn tiếng Việt trong registry.</w:t>
      </w:r>
    </w:p>
    <w:p>
      <w:pPr>
        <w:pStyle w:val="Heading1"/>
      </w:pPr>
      <w:r>
        <w:t>17. Yêu cầu riêng cho Mobile</w:t>
      </w:r>
    </w:p>
    <w:p>
      <w:pPr>
        <w:pStyle w:val="ListBullet"/>
      </w:pPr>
      <w:r>
        <w:t>Đăng nhập/đăng xuất an toàn; token trong Keychain iOS/Keystore Android, không dùng AsyncStorage cho token dài hạn.</w:t>
      </w:r>
    </w:p>
    <w:p>
      <w:pPr>
        <w:pStyle w:val="ListBullet"/>
      </w:pPr>
      <w:r>
        <w:t>Xin quyền vị trí đúng thời điểm, giải thích mục đích; ứng dụng vẫn dùng được nếu người dùng từ chối.</w:t>
      </w:r>
    </w:p>
    <w:p>
      <w:pPr>
        <w:pStyle w:val="ListBullet"/>
      </w:pPr>
      <w:r>
        <w:t>Camera theo vị trí, nút về vị trí hiện tại và chỉ báo sai số GPS.</w:t>
      </w:r>
    </w:p>
    <w:p>
      <w:pPr>
        <w:pStyle w:val="ListBullet"/>
      </w:pPr>
      <w:r>
        <w:t>Danh sách/bản đồ giữ filter khi chuyển tab; back button Android và gesture iOS hoạt động đúng.</w:t>
      </w:r>
    </w:p>
    <w:p>
      <w:pPr>
        <w:pStyle w:val="ListBullet"/>
      </w:pPr>
      <w:r>
        <w:t>Hỗ trợ share deep link, mở đường dẫn đối tượng từ thông báo và khôi phục điều hướng sau đăng nhập.</w:t>
      </w:r>
    </w:p>
    <w:p>
      <w:pPr>
        <w:pStyle w:val="ListBullet"/>
      </w:pPr>
      <w:r>
        <w:t>Cache cấu hình, từ điển và dữ liệu gần đây; hiển thị rõ dữ liệu cache và thời điểm đồng bộ.</w:t>
      </w:r>
    </w:p>
    <w:p>
      <w:pPr>
        <w:pStyle w:val="ListBullet"/>
      </w:pPr>
      <w:r>
        <w:t>Nếu cho phép offline: gói theo khu vực/lớp/zoom, quota, mã hóa khi cần, hết hạn, xóa gói; thống kê offline không được trình bày như số liệu toàn hệ thống.</w:t>
      </w:r>
    </w:p>
    <w:p>
      <w:pPr>
        <w:pStyle w:val="ListBullet"/>
      </w:pPr>
      <w:r>
        <w:t>Push notification chỉ triển khai sau khi xác định use case, consent, phân quyền, chống trùng và deep link.</w:t>
      </w:r>
    </w:p>
    <w:p>
      <w:pPr>
        <w:pStyle w:val="ListBullet"/>
      </w:pPr>
      <w:r>
        <w:t>Accessibility: screen reader, font scaling, vùng chạm tối thiểu, tương phản, không dùng màu làm tín hiệu duy nhất.</w:t>
      </w:r>
    </w:p>
    <w:p>
      <w:pPr>
        <w:pStyle w:val="Heading1"/>
      </w:pPr>
      <w:r>
        <w:t>18. API và hợp đồng tích hợp</w:t>
      </w:r>
    </w:p>
    <w:p>
      <w:pPr>
        <w:pStyle w:val="Heading2"/>
      </w:pPr>
      <w:r>
        <w:t>18.1. Nguyên tắc API</w:t>
      </w:r>
    </w:p>
    <w:p>
      <w:pPr>
        <w:pStyle w:val="ListBullet"/>
      </w:pPr>
      <w:r>
        <w:t xml:space="preserve">Web và Mobile gọi cùng API Gateway/BFF </w:t>
      </w:r>
      <w:r>
        <w:rPr>
          <w:rFonts w:ascii="Consolas" w:hAnsi="Consolas"/>
          <w:color w:val="A52A2A"/>
          <w:sz w:val="18"/>
        </w:rPr>
        <w:t>/api/v1</w:t>
      </w:r>
      <w:r>
        <w:t>; BFF mới làm việc với Directus và dịch vụ MVT.</w:t>
      </w:r>
    </w:p>
    <w:p>
      <w:pPr>
        <w:pStyle w:val="ListBullet"/>
      </w:pPr>
      <w:r>
        <w:t>Collection public key được ánh xạ qua allowlist, không truyền tên bảng tùy ý từ request xuống Directus/database.</w:t>
      </w:r>
    </w:p>
    <w:p>
      <w:pPr>
        <w:pStyle w:val="ListBullet"/>
      </w:pPr>
      <w:r>
        <w:t xml:space="preserve">Response chuẩn gồm </w:t>
      </w:r>
      <w:r>
        <w:rPr>
          <w:rFonts w:ascii="Consolas" w:hAnsi="Consolas"/>
          <w:color w:val="A52A2A"/>
          <w:sz w:val="18"/>
        </w:rPr>
        <w:t>data</w:t>
      </w:r>
      <w:r>
        <w:t xml:space="preserve">, </w:t>
      </w:r>
      <w:r>
        <w:rPr>
          <w:rFonts w:ascii="Consolas" w:hAnsi="Consolas"/>
          <w:color w:val="A52A2A"/>
          <w:sz w:val="18"/>
        </w:rPr>
        <w:t>meta</w:t>
      </w:r>
      <w:r>
        <w:t xml:space="preserve">, </w:t>
      </w:r>
      <w:r>
        <w:rPr>
          <w:rFonts w:ascii="Consolas" w:hAnsi="Consolas"/>
          <w:color w:val="A52A2A"/>
          <w:sz w:val="18"/>
        </w:rPr>
        <w:t>requestId</w:t>
      </w:r>
      <w:r>
        <w:t xml:space="preserve">, </w:t>
      </w:r>
      <w:r>
        <w:rPr>
          <w:rFonts w:ascii="Consolas" w:hAnsi="Consolas"/>
          <w:color w:val="A52A2A"/>
          <w:sz w:val="18"/>
        </w:rPr>
        <w:t>generatedAt</w:t>
      </w:r>
      <w:r>
        <w:t xml:space="preserve">; lỗi gồm </w:t>
      </w:r>
      <w:r>
        <w:rPr>
          <w:rFonts w:ascii="Consolas" w:hAnsi="Consolas"/>
          <w:color w:val="A52A2A"/>
          <w:sz w:val="18"/>
        </w:rPr>
        <w:t>code</w:t>
      </w:r>
      <w:r>
        <w:t xml:space="preserve">, </w:t>
      </w:r>
      <w:r>
        <w:rPr>
          <w:rFonts w:ascii="Consolas" w:hAnsi="Consolas"/>
          <w:color w:val="A52A2A"/>
          <w:sz w:val="18"/>
        </w:rPr>
        <w:t>message</w:t>
      </w:r>
      <w:r>
        <w:t xml:space="preserve">, </w:t>
      </w:r>
      <w:r>
        <w:rPr>
          <w:rFonts w:ascii="Consolas" w:hAnsi="Consolas"/>
          <w:color w:val="A52A2A"/>
          <w:sz w:val="18"/>
        </w:rPr>
        <w:t>fieldErrors</w:t>
      </w:r>
      <w:r>
        <w:t xml:space="preserve">, </w:t>
      </w:r>
      <w:r>
        <w:rPr>
          <w:rFonts w:ascii="Consolas" w:hAnsi="Consolas"/>
          <w:color w:val="A52A2A"/>
          <w:sz w:val="18"/>
        </w:rPr>
        <w:t>requestId</w:t>
      </w:r>
      <w:r>
        <w:t>.</w:t>
      </w:r>
    </w:p>
    <w:p>
      <w:pPr>
        <w:pStyle w:val="ListBullet"/>
      </w:pPr>
      <w:r>
        <w:t>Geometry trao đổi theo GeoJSON Geometry, mặc định WGS84/EPSG:4326; registry phải khai báo nếu nguồn khác.</w:t>
      </w:r>
    </w:p>
    <w:p>
      <w:pPr>
        <w:pStyle w:val="ListBullet"/>
      </w:pPr>
      <w:r>
        <w:t>API đọc có field whitelist, filter/sort whitelist và phân trang.</w:t>
      </w:r>
    </w:p>
    <w:p>
      <w:pPr>
        <w:pStyle w:val="ListBullet"/>
      </w:pPr>
      <w:r>
        <w:t>Sản phẩm không gọi API ghi dữ liệu, không sử dụng token có quyền tạo/sửa/xóa collection hoặc item Directus.</w:t>
      </w:r>
    </w:p>
    <w:p>
      <w:pPr>
        <w:pStyle w:val="Heading2"/>
      </w:pPr>
      <w:r>
        <w:t>18.1.1. Cam kết nguồn dữ liệu cho giao diện</w:t>
      </w:r>
    </w:p>
    <w:p>
      <w:r>
        <w:t>Mọi giá trị nghiệp vụ hiển thị trên Web và Mobile phải truy xuất được từ Directus, trực tiếp qua API chỉ đọc hoặc gián tiếp qua BFF tổng hợp trên dữ liệu Directus. Không hard-code số liệu, tên đối tượng, trạng thái, danh sách phường xã, nội dung cảnh báo hoặc chuỗi quan trắc trong mã nguồn client.</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Thành phần giao diện</w:t>
            </w:r>
          </w:p>
        </w:tc>
        <w:tc>
          <w:tcPr>
            <w:tcW w:type="dxa" w:w="3118"/>
            <w:vAlign w:val="center"/>
            <w:shd w:fill="DCEEF8"/>
          </w:tcPr>
          <w:p>
            <w:r>
              <w:rPr>
                <w:rFonts w:ascii="Arial" w:hAnsi="Arial"/>
                <w:b/>
                <w:sz w:val="17"/>
              </w:rPr>
            </w:r>
            <w:r>
              <w:rPr>
                <w:rFonts w:ascii="Arial" w:hAnsi="Arial"/>
                <w:b/>
                <w:sz w:val="17"/>
              </w:rPr>
              <w:t>Nguồn bắt buộc</w:t>
            </w:r>
          </w:p>
        </w:tc>
        <w:tc>
          <w:tcPr>
            <w:tcW w:type="dxa" w:w="3118"/>
            <w:vAlign w:val="center"/>
            <w:shd w:fill="DCEEF8"/>
          </w:tcPr>
          <w:p>
            <w:r>
              <w:rPr>
                <w:rFonts w:ascii="Arial" w:hAnsi="Arial"/>
                <w:b/>
                <w:sz w:val="17"/>
              </w:rPr>
            </w:r>
            <w:r>
              <w:rPr>
                <w:rFonts w:ascii="Arial" w:hAnsi="Arial"/>
                <w:b/>
                <w:sz w:val="17"/>
              </w:rPr>
              <w:t>Cách lấy đề nghị</w:t>
            </w:r>
          </w:p>
        </w:tc>
      </w:tr>
      <w:tr>
        <w:tc>
          <w:tcPr>
            <w:tcW w:type="dxa" w:w="3118"/>
            <w:vAlign w:val="center"/>
          </w:tcPr>
          <w:p>
            <w:r>
              <w:rPr>
                <w:rFonts w:ascii="Arial" w:hAnsi="Arial"/>
                <w:sz w:val="17"/>
              </w:rPr>
            </w:r>
            <w:r>
              <w:rPr>
                <w:rFonts w:ascii="Arial" w:hAnsi="Arial"/>
                <w:sz w:val="17"/>
              </w:rPr>
              <w:t>Danh mục lớp, nhãn field, chú giải</w:t>
            </w:r>
          </w:p>
        </w:tc>
        <w:tc>
          <w:tcPr>
            <w:tcW w:type="dxa" w:w="3118"/>
            <w:vAlign w:val="center"/>
          </w:tcPr>
          <w:p>
            <w:r>
              <w:rPr>
                <w:rFonts w:ascii="Arial" w:hAnsi="Arial"/>
                <w:sz w:val="17"/>
              </w:rPr>
            </w:r>
            <w:r>
              <w:rPr>
                <w:rFonts w:ascii="Arial" w:hAnsi="Arial"/>
                <w:sz w:val="17"/>
              </w:rPr>
              <w:t>Collection cấu hình/metadata đồng bộ với Directus</w:t>
            </w:r>
          </w:p>
        </w:tc>
        <w:tc>
          <w:tcPr>
            <w:tcW w:type="dxa" w:w="3118"/>
            <w:vAlign w:val="center"/>
          </w:tcPr>
          <w:p>
            <w:r>
              <w:rPr>
                <w:rFonts w:ascii="Arial" w:hAnsi="Arial"/>
                <w:sz w:val="17"/>
              </w:rPr>
            </w:r>
            <w:r>
              <w:rPr>
                <w:rFonts w:ascii="Arial" w:hAnsi="Arial"/>
                <w:sz w:val="17"/>
              </w:rPr>
              <w:t xml:space="preserve">BFF </w:t>
            </w:r>
            <w:r>
              <w:rPr>
                <w:rFonts w:ascii="Arial" w:hAnsi="Arial"/>
                <w:color w:val="A52A2A"/>
                <w:sz w:val="17"/>
              </w:rPr>
              <w:t>/map/collections</w:t>
            </w:r>
            <w:r>
              <w:rPr>
                <w:rFonts w:ascii="Arial" w:hAnsi="Arial"/>
                <w:sz w:val="17"/>
              </w:rPr>
              <w:t xml:space="preserve"> và </w:t>
            </w:r>
            <w:r>
              <w:rPr>
                <w:rFonts w:ascii="Arial" w:hAnsi="Arial"/>
                <w:color w:val="A52A2A"/>
                <w:sz w:val="17"/>
              </w:rPr>
              <w:t>/fields</w:t>
            </w:r>
          </w:p>
        </w:tc>
      </w:tr>
      <w:tr>
        <w:tc>
          <w:tcPr>
            <w:tcW w:type="dxa" w:w="3118"/>
            <w:vAlign w:val="center"/>
          </w:tcPr>
          <w:p>
            <w:r>
              <w:rPr>
                <w:rFonts w:ascii="Arial" w:hAnsi="Arial"/>
                <w:sz w:val="17"/>
              </w:rPr>
            </w:r>
            <w:r>
              <w:rPr>
                <w:rFonts w:ascii="Arial" w:hAnsi="Arial"/>
                <w:sz w:val="17"/>
              </w:rPr>
              <w:t>Danh sách, tìm kiếm, bộ lọc</w:t>
            </w:r>
          </w:p>
        </w:tc>
        <w:tc>
          <w:tcPr>
            <w:tcW w:type="dxa" w:w="3118"/>
            <w:vAlign w:val="center"/>
          </w:tcPr>
          <w:p>
            <w:r>
              <w:rPr>
                <w:rFonts w:ascii="Arial" w:hAnsi="Arial"/>
                <w:sz w:val="17"/>
              </w:rPr>
            </w:r>
            <w:r>
              <w:rPr>
                <w:rFonts w:ascii="Arial" w:hAnsi="Arial"/>
                <w:sz w:val="17"/>
              </w:rPr>
              <w:t>Directus Items API</w:t>
            </w:r>
          </w:p>
        </w:tc>
        <w:tc>
          <w:tcPr>
            <w:tcW w:type="dxa" w:w="3118"/>
            <w:vAlign w:val="center"/>
          </w:tcPr>
          <w:p>
            <w:r>
              <w:rPr>
                <w:rFonts w:ascii="Arial" w:hAnsi="Arial"/>
                <w:sz w:val="17"/>
              </w:rPr>
            </w:r>
            <w:r>
              <w:rPr>
                <w:rFonts w:ascii="Arial" w:hAnsi="Arial"/>
                <w:sz w:val="17"/>
              </w:rPr>
              <w:t>BFF ánh xạ filter, sort, fields và pagination</w:t>
            </w:r>
          </w:p>
        </w:tc>
      </w:tr>
      <w:tr>
        <w:tc>
          <w:tcPr>
            <w:tcW w:type="dxa" w:w="3118"/>
            <w:vAlign w:val="center"/>
          </w:tcPr>
          <w:p>
            <w:r>
              <w:rPr>
                <w:rFonts w:ascii="Arial" w:hAnsi="Arial"/>
                <w:sz w:val="17"/>
              </w:rPr>
            </w:r>
            <w:r>
              <w:rPr>
                <w:rFonts w:ascii="Arial" w:hAnsi="Arial"/>
                <w:sz w:val="17"/>
              </w:rPr>
              <w:t>Panel chi tiết đối tượng</w:t>
            </w:r>
          </w:p>
        </w:tc>
        <w:tc>
          <w:tcPr>
            <w:tcW w:type="dxa" w:w="3118"/>
            <w:vAlign w:val="center"/>
          </w:tcPr>
          <w:p>
            <w:r>
              <w:rPr>
                <w:rFonts w:ascii="Arial" w:hAnsi="Arial"/>
                <w:sz w:val="17"/>
              </w:rPr>
            </w:r>
            <w:r>
              <w:rPr>
                <w:rFonts w:ascii="Arial" w:hAnsi="Arial"/>
                <w:sz w:val="17"/>
              </w:rPr>
              <w:t>Directus Items API và relations</w:t>
            </w:r>
          </w:p>
        </w:tc>
        <w:tc>
          <w:tcPr>
            <w:tcW w:type="dxa" w:w="3118"/>
            <w:vAlign w:val="center"/>
          </w:tcPr>
          <w:p>
            <w:r>
              <w:rPr>
                <w:rFonts w:ascii="Arial" w:hAnsi="Arial"/>
                <w:sz w:val="17"/>
              </w:rPr>
            </w:r>
            <w:r>
              <w:rPr>
                <w:rFonts w:ascii="Arial" w:hAnsi="Arial"/>
                <w:sz w:val="17"/>
              </w:rPr>
              <w:t xml:space="preserve">BFF </w:t>
            </w:r>
            <w:r>
              <w:rPr>
                <w:rFonts w:ascii="Arial" w:hAnsi="Arial"/>
                <w:color w:val="A52A2A"/>
                <w:sz w:val="17"/>
              </w:rPr>
              <w:t>/items/{id}</w:t>
            </w:r>
            <w:r>
              <w:rPr>
                <w:rFonts w:ascii="Arial" w:hAnsi="Arial"/>
                <w:sz w:val="17"/>
              </w:rPr>
              <w:t xml:space="preserve"> với field whitelist</w:t>
            </w:r>
          </w:p>
        </w:tc>
      </w:tr>
      <w:tr>
        <w:tc>
          <w:tcPr>
            <w:tcW w:type="dxa" w:w="3118"/>
            <w:vAlign w:val="center"/>
          </w:tcPr>
          <w:p>
            <w:r>
              <w:rPr>
                <w:rFonts w:ascii="Arial" w:hAnsi="Arial"/>
                <w:sz w:val="17"/>
              </w:rPr>
            </w:r>
            <w:r>
              <w:rPr>
                <w:rFonts w:ascii="Arial" w:hAnsi="Arial"/>
                <w:sz w:val="17"/>
              </w:rPr>
              <w:t>Ranh giới Thành phố/phường xã</w:t>
            </w:r>
          </w:p>
        </w:tc>
        <w:tc>
          <w:tcPr>
            <w:tcW w:type="dxa" w:w="3118"/>
            <w:vAlign w:val="center"/>
          </w:tcPr>
          <w:p>
            <w:r>
              <w:rPr>
                <w:rFonts w:ascii="Arial" w:hAnsi="Arial"/>
                <w:sz w:val="17"/>
              </w:rPr>
            </w:r>
            <w:r>
              <w:rPr>
                <w:rFonts w:ascii="Arial" w:hAnsi="Arial"/>
                <w:sz w:val="17"/>
              </w:rPr>
              <w:t>Collection không gian Directus hoặc dịch vụ MVT sinh từ cùng kho dữ liệu</w:t>
            </w:r>
          </w:p>
        </w:tc>
        <w:tc>
          <w:tcPr>
            <w:tcW w:type="dxa" w:w="3118"/>
            <w:vAlign w:val="center"/>
          </w:tcPr>
          <w:p>
            <w:r>
              <w:rPr>
                <w:rFonts w:ascii="Arial" w:hAnsi="Arial"/>
                <w:sz w:val="17"/>
              </w:rPr>
            </w:r>
            <w:r>
              <w:rPr>
                <w:rFonts w:ascii="Arial" w:hAnsi="Arial"/>
                <w:sz w:val="17"/>
              </w:rPr>
              <w:t>MVT để vẽ; Directus/BFF để lấy thuộc tính chi tiết</w:t>
            </w:r>
          </w:p>
        </w:tc>
      </w:tr>
      <w:tr>
        <w:tc>
          <w:tcPr>
            <w:tcW w:type="dxa" w:w="3118"/>
            <w:vAlign w:val="center"/>
          </w:tcPr>
          <w:p>
            <w:r>
              <w:rPr>
                <w:rFonts w:ascii="Arial" w:hAnsi="Arial"/>
                <w:sz w:val="17"/>
              </w:rPr>
            </w:r>
            <w:r>
              <w:rPr>
                <w:rFonts w:ascii="Arial" w:hAnsi="Arial"/>
                <w:sz w:val="17"/>
              </w:rPr>
              <w:t>KPI tổng, theo lớp, phường xã, trạng thái</w:t>
            </w:r>
          </w:p>
        </w:tc>
        <w:tc>
          <w:tcPr>
            <w:tcW w:type="dxa" w:w="3118"/>
            <w:vAlign w:val="center"/>
          </w:tcPr>
          <w:p>
            <w:r>
              <w:rPr>
                <w:rFonts w:ascii="Arial" w:hAnsi="Arial"/>
                <w:sz w:val="17"/>
              </w:rPr>
            </w:r>
            <w:r>
              <w:rPr>
                <w:rFonts w:ascii="Arial" w:hAnsi="Arial"/>
                <w:sz w:val="17"/>
              </w:rPr>
              <w:t>Directus Aggregate API hoặc BFF truy vấn/tổng hợp Directus</w:t>
            </w:r>
          </w:p>
        </w:tc>
        <w:tc>
          <w:tcPr>
            <w:tcW w:type="dxa" w:w="3118"/>
            <w:vAlign w:val="center"/>
          </w:tcPr>
          <w:p>
            <w:r>
              <w:rPr>
                <w:rFonts w:ascii="Arial" w:hAnsi="Arial"/>
                <w:sz w:val="17"/>
              </w:rPr>
            </w:r>
            <w:r>
              <w:rPr>
                <w:rFonts w:ascii="Arial" w:hAnsi="Arial"/>
                <w:sz w:val="17"/>
              </w:rPr>
              <w:t>API thống kê mục 18.4</w:t>
            </w:r>
          </w:p>
        </w:tc>
      </w:tr>
      <w:tr>
        <w:tc>
          <w:tcPr>
            <w:tcW w:type="dxa" w:w="3118"/>
            <w:vAlign w:val="center"/>
          </w:tcPr>
          <w:p>
            <w:r>
              <w:rPr>
                <w:rFonts w:ascii="Arial" w:hAnsi="Arial"/>
                <w:sz w:val="17"/>
              </w:rPr>
            </w:r>
            <w:r>
              <w:rPr>
                <w:rFonts w:ascii="Arial" w:hAnsi="Arial"/>
                <w:sz w:val="17"/>
              </w:rPr>
              <w:t>Biểu đồ xu hướng</w:t>
            </w:r>
          </w:p>
        </w:tc>
        <w:tc>
          <w:tcPr>
            <w:tcW w:type="dxa" w:w="3118"/>
            <w:vAlign w:val="center"/>
          </w:tcPr>
          <w:p>
            <w:r>
              <w:rPr>
                <w:rFonts w:ascii="Arial" w:hAnsi="Arial"/>
                <w:sz w:val="17"/>
              </w:rPr>
            </w:r>
            <w:r>
              <w:rPr>
                <w:rFonts w:ascii="Arial" w:hAnsi="Arial"/>
                <w:sz w:val="17"/>
              </w:rPr>
              <w:t>Collection lịch sử/quan trắc Directus</w:t>
            </w:r>
          </w:p>
        </w:tc>
        <w:tc>
          <w:tcPr>
            <w:tcW w:type="dxa" w:w="3118"/>
            <w:vAlign w:val="center"/>
          </w:tcPr>
          <w:p>
            <w:r>
              <w:rPr>
                <w:rFonts w:ascii="Arial" w:hAnsi="Arial"/>
                <w:sz w:val="17"/>
              </w:rPr>
            </w:r>
            <w:r>
              <w:rPr>
                <w:rFonts w:ascii="Arial" w:hAnsi="Arial"/>
                <w:sz w:val="17"/>
              </w:rPr>
              <w:t>BFF group theo mốc thời gian và timezone</w:t>
            </w:r>
          </w:p>
        </w:tc>
      </w:tr>
      <w:tr>
        <w:tc>
          <w:tcPr>
            <w:tcW w:type="dxa" w:w="3118"/>
            <w:vAlign w:val="center"/>
          </w:tcPr>
          <w:p>
            <w:r>
              <w:rPr>
                <w:rFonts w:ascii="Arial" w:hAnsi="Arial"/>
                <w:sz w:val="17"/>
              </w:rPr>
            </w:r>
            <w:r>
              <w:rPr>
                <w:rFonts w:ascii="Arial" w:hAnsi="Arial"/>
                <w:sz w:val="17"/>
              </w:rPr>
              <w:t>Theo dõi độ mới, chất lượng nguồn</w:t>
            </w:r>
          </w:p>
        </w:tc>
        <w:tc>
          <w:tcPr>
            <w:tcW w:type="dxa" w:w="3118"/>
            <w:vAlign w:val="center"/>
          </w:tcPr>
          <w:p>
            <w:r>
              <w:rPr>
                <w:rFonts w:ascii="Arial" w:hAnsi="Arial"/>
                <w:sz w:val="17"/>
              </w:rPr>
            </w:r>
            <w:r>
              <w:rPr>
                <w:rFonts w:ascii="Arial" w:hAnsi="Arial"/>
                <w:sz w:val="17"/>
              </w:rPr>
              <w:t>Field thời gian/trạng thái trong Directus hoặc collection snapshot do backend đồng bộ vào Directus</w:t>
            </w:r>
          </w:p>
        </w:tc>
        <w:tc>
          <w:tcPr>
            <w:tcW w:type="dxa" w:w="3118"/>
            <w:vAlign w:val="center"/>
          </w:tcPr>
          <w:p>
            <w:r>
              <w:rPr>
                <w:rFonts w:ascii="Arial" w:hAnsi="Arial"/>
                <w:sz w:val="17"/>
              </w:rPr>
            </w:r>
            <w:r>
              <w:rPr>
                <w:rFonts w:ascii="Arial" w:hAnsi="Arial"/>
                <w:sz w:val="17"/>
              </w:rPr>
              <w:t>API tracking mục 18.5</w:t>
            </w:r>
          </w:p>
        </w:tc>
      </w:tr>
      <w:tr>
        <w:tc>
          <w:tcPr>
            <w:tcW w:type="dxa" w:w="3118"/>
            <w:vAlign w:val="center"/>
          </w:tcPr>
          <w:p>
            <w:r>
              <w:rPr>
                <w:rFonts w:ascii="Arial" w:hAnsi="Arial"/>
                <w:sz w:val="17"/>
              </w:rPr>
            </w:r>
            <w:r>
              <w:rPr>
                <w:rFonts w:ascii="Arial" w:hAnsi="Arial"/>
                <w:sz w:val="17"/>
              </w:rPr>
              <w:t>Cảnh báo</w:t>
            </w:r>
          </w:p>
        </w:tc>
        <w:tc>
          <w:tcPr>
            <w:tcW w:type="dxa" w:w="3118"/>
            <w:vAlign w:val="center"/>
          </w:tcPr>
          <w:p>
            <w:r>
              <w:rPr>
                <w:rFonts w:ascii="Arial" w:hAnsi="Arial"/>
                <w:sz w:val="17"/>
              </w:rPr>
            </w:r>
            <w:r>
              <w:rPr>
                <w:rFonts w:ascii="Arial" w:hAnsi="Arial"/>
                <w:sz w:val="17"/>
              </w:rPr>
              <w:t>Collection cảnh báo Directus</w:t>
            </w:r>
          </w:p>
        </w:tc>
        <w:tc>
          <w:tcPr>
            <w:tcW w:type="dxa" w:w="3118"/>
            <w:vAlign w:val="center"/>
          </w:tcPr>
          <w:p>
            <w:r>
              <w:rPr>
                <w:rFonts w:ascii="Arial" w:hAnsi="Arial"/>
                <w:sz w:val="17"/>
              </w:rPr>
            </w:r>
            <w:r>
              <w:rPr>
                <w:rFonts w:ascii="Arial" w:hAnsi="Arial"/>
                <w:sz w:val="17"/>
              </w:rPr>
              <w:t>API alerts mục 18.5</w:t>
            </w:r>
          </w:p>
        </w:tc>
      </w:tr>
      <w:tr>
        <w:tc>
          <w:tcPr>
            <w:tcW w:type="dxa" w:w="3118"/>
            <w:vAlign w:val="center"/>
          </w:tcPr>
          <w:p>
            <w:r>
              <w:rPr>
                <w:rFonts w:ascii="Arial" w:hAnsi="Arial"/>
                <w:sz w:val="17"/>
              </w:rPr>
            </w:r>
            <w:r>
              <w:rPr>
                <w:rFonts w:ascii="Arial" w:hAnsi="Arial"/>
                <w:sz w:val="17"/>
              </w:rPr>
              <w:t>Chi tiết trạm và số đo</w:t>
            </w:r>
          </w:p>
        </w:tc>
        <w:tc>
          <w:tcPr>
            <w:tcW w:type="dxa" w:w="3118"/>
            <w:vAlign w:val="center"/>
          </w:tcPr>
          <w:p>
            <w:r>
              <w:rPr>
                <w:rFonts w:ascii="Arial" w:hAnsi="Arial"/>
                <w:sz w:val="17"/>
              </w:rPr>
            </w:r>
            <w:r>
              <w:rPr>
                <w:rFonts w:ascii="Arial" w:hAnsi="Arial"/>
                <w:sz w:val="17"/>
              </w:rPr>
              <w:t>Collection trạm, thiết bị và observation Directus</w:t>
            </w:r>
          </w:p>
        </w:tc>
        <w:tc>
          <w:tcPr>
            <w:tcW w:type="dxa" w:w="3118"/>
            <w:vAlign w:val="center"/>
          </w:tcPr>
          <w:p>
            <w:r>
              <w:rPr>
                <w:rFonts w:ascii="Arial" w:hAnsi="Arial"/>
                <w:sz w:val="17"/>
              </w:rPr>
            </w:r>
            <w:r>
              <w:rPr>
                <w:rFonts w:ascii="Arial" w:hAnsi="Arial"/>
                <w:sz w:val="17"/>
              </w:rPr>
              <w:t>API station/observations mục 18.5</w:t>
            </w:r>
          </w:p>
        </w:tc>
      </w:tr>
      <w:tr>
        <w:tc>
          <w:tcPr>
            <w:tcW w:type="dxa" w:w="3118"/>
            <w:vAlign w:val="center"/>
          </w:tcPr>
          <w:p>
            <w:r>
              <w:rPr>
                <w:rFonts w:ascii="Arial" w:hAnsi="Arial"/>
                <w:sz w:val="17"/>
              </w:rPr>
            </w:r>
            <w:r>
              <w:rPr>
                <w:rFonts w:ascii="Arial" w:hAnsi="Arial"/>
                <w:sz w:val="17"/>
              </w:rPr>
              <w:t>Lịch sử đối tượng</w:t>
            </w:r>
          </w:p>
        </w:tc>
        <w:tc>
          <w:tcPr>
            <w:tcW w:type="dxa" w:w="3118"/>
            <w:vAlign w:val="center"/>
          </w:tcPr>
          <w:p>
            <w:r>
              <w:rPr>
                <w:rFonts w:ascii="Arial" w:hAnsi="Arial"/>
                <w:sz w:val="17"/>
              </w:rPr>
            </w:r>
            <w:r>
              <w:rPr>
                <w:rFonts w:ascii="Arial" w:hAnsi="Arial"/>
                <w:sz w:val="17"/>
              </w:rPr>
              <w:t>Directus revisions/activity hoặc collection lịch sử chuyên dụng</w:t>
            </w:r>
          </w:p>
        </w:tc>
        <w:tc>
          <w:tcPr>
            <w:tcW w:type="dxa" w:w="3118"/>
            <w:vAlign w:val="center"/>
          </w:tcPr>
          <w:p>
            <w:r>
              <w:rPr>
                <w:rFonts w:ascii="Arial" w:hAnsi="Arial"/>
                <w:sz w:val="17"/>
              </w:rPr>
            </w:r>
            <w:r>
              <w:rPr>
                <w:rFonts w:ascii="Arial" w:hAnsi="Arial"/>
                <w:sz w:val="17"/>
              </w:rPr>
              <w:t>API history mục 18.5</w:t>
            </w:r>
          </w:p>
        </w:tc>
      </w:tr>
      <w:tr>
        <w:tc>
          <w:tcPr>
            <w:tcW w:type="dxa" w:w="3118"/>
            <w:vAlign w:val="center"/>
          </w:tcPr>
          <w:p>
            <w:r>
              <w:rPr>
                <w:rFonts w:ascii="Arial" w:hAnsi="Arial"/>
                <w:sz w:val="17"/>
              </w:rPr>
            </w:r>
            <w:r>
              <w:rPr>
                <w:rFonts w:ascii="Arial" w:hAnsi="Arial"/>
                <w:sz w:val="17"/>
              </w:rPr>
              <w:t>Báo cáo</w:t>
            </w:r>
          </w:p>
        </w:tc>
        <w:tc>
          <w:tcPr>
            <w:tcW w:type="dxa" w:w="3118"/>
            <w:vAlign w:val="center"/>
          </w:tcPr>
          <w:p>
            <w:r>
              <w:rPr>
                <w:rFonts w:ascii="Arial" w:hAnsi="Arial"/>
                <w:sz w:val="17"/>
              </w:rPr>
            </w:r>
            <w:r>
              <w:rPr>
                <w:rFonts w:ascii="Arial" w:hAnsi="Arial"/>
                <w:sz w:val="17"/>
              </w:rPr>
              <w:t>Cùng truy vấn Directus và cùng filter với dashboard</w:t>
            </w:r>
          </w:p>
        </w:tc>
        <w:tc>
          <w:tcPr>
            <w:tcW w:type="dxa" w:w="3118"/>
            <w:vAlign w:val="center"/>
          </w:tcPr>
          <w:p>
            <w:r>
              <w:rPr>
                <w:rFonts w:ascii="Arial" w:hAnsi="Arial"/>
                <w:sz w:val="17"/>
              </w:rPr>
            </w:r>
            <w:r>
              <w:rPr>
                <w:rFonts w:ascii="Arial" w:hAnsi="Arial"/>
                <w:sz w:val="17"/>
              </w:rPr>
              <w:t>Tác vụ report tại BFF</w:t>
            </w:r>
          </w:p>
        </w:tc>
      </w:tr>
    </w:tbl>
    <w:p>
      <w:r>
        <w:t>Ngoại lệ duy nhất là tài nguyên trình bày tĩnh như logo, icon, font, design token và bản đồ nền raster/vector của nhà cung cấp. Đây không phải dữ liệu nghiệp vụ. Dịch vụ MVT có thể là endpoint riêng vì Directus Items API không phù hợp để vẽ khối lượng lớn, nhưng feature ID và dữ liệu chi tiết phải ánh xạ được về collection Directus.</w:t>
      </w:r>
    </w:p>
    <w:p>
      <w:r>
        <w:t>Nếu Directus hiện chưa có collection/field cho cảnh báo, lịch sử, sức khỏe nguồn hoặc chỉ tiêu thống kê, backend phải bổ sung collection snapshot/materialized view hoặc BFF tổng hợp từ các collection Directus trước khi triển khai màn hình. Không được thay bằng mock data trong bản phát hành.</w:t>
      </w:r>
    </w:p>
    <w:p>
      <w:r>
        <w:t xml:space="preserve">Điều kiện nghiệm thu cho từng widget: phải có </w:t>
      </w:r>
      <w:r>
        <w:rPr>
          <w:rFonts w:ascii="Consolas" w:hAnsi="Consolas"/>
          <w:color w:val="A52A2A"/>
          <w:sz w:val="18"/>
        </w:rPr>
        <w:t>sourceCollection</w:t>
      </w:r>
      <w:r>
        <w:t>, endpoint, field mapping, filter, quyền, quy tắc null, timezone và truy vấn đối soát. Widget chưa đủ hợp đồng dữ liệu phải hiển thị trạng thái “Chưa có dữ liệu”, không hiển thị số liệu minh họa.</w:t>
      </w:r>
    </w:p>
    <w:p>
      <w:pPr>
        <w:pStyle w:val="Heading2"/>
      </w:pPr>
      <w:r>
        <w:t>18.2. API danh mục lớp chỉ đọc</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Method</w:t>
            </w:r>
          </w:p>
        </w:tc>
        <w:tc>
          <w:tcPr>
            <w:tcW w:type="dxa" w:w="3118"/>
            <w:vAlign w:val="center"/>
            <w:shd w:fill="DCEEF8"/>
          </w:tcPr>
          <w:p>
            <w:r>
              <w:rPr>
                <w:rFonts w:ascii="Arial" w:hAnsi="Arial"/>
                <w:b/>
                <w:sz w:val="17"/>
              </w:rPr>
            </w:r>
            <w:r>
              <w:rPr>
                <w:rFonts w:ascii="Arial" w:hAnsi="Arial"/>
                <w:b/>
                <w:sz w:val="17"/>
              </w:rPr>
              <w:t>Endpoint</w:t>
            </w:r>
          </w:p>
        </w:tc>
        <w:tc>
          <w:tcPr>
            <w:tcW w:type="dxa" w:w="3118"/>
            <w:vAlign w:val="center"/>
            <w:shd w:fill="DCEEF8"/>
          </w:tcPr>
          <w:p>
            <w:r>
              <w:rPr>
                <w:rFonts w:ascii="Arial" w:hAnsi="Arial"/>
                <w:b/>
                <w:sz w:val="17"/>
              </w:rPr>
            </w:r>
            <w:r>
              <w:rPr>
                <w:rFonts w:ascii="Arial" w:hAnsi="Arial"/>
                <w:b/>
                <w:sz w:val="17"/>
              </w:rPr>
              <w:t>Mục đích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w:t>
            </w:r>
          </w:p>
        </w:tc>
        <w:tc>
          <w:tcPr>
            <w:tcW w:type="dxa" w:w="3118"/>
            <w:vAlign w:val="center"/>
          </w:tcPr>
          <w:p>
            <w:r>
              <w:rPr>
                <w:rFonts w:ascii="Arial" w:hAnsi="Arial"/>
                <w:sz w:val="17"/>
              </w:rPr>
            </w:r>
            <w:r>
              <w:rPr>
                <w:rFonts w:ascii="Arial" w:hAnsi="Arial"/>
                <w:sz w:val="17"/>
              </w:rPr>
              <w:t>Danh sách lớp được phép xem, geometry, style và capability chỉ đọc</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w:t>
            </w:r>
          </w:p>
        </w:tc>
        <w:tc>
          <w:tcPr>
            <w:tcW w:type="dxa" w:w="3118"/>
            <w:vAlign w:val="center"/>
          </w:tcPr>
          <w:p>
            <w:r>
              <w:rPr>
                <w:rFonts w:ascii="Arial" w:hAnsi="Arial"/>
                <w:sz w:val="17"/>
              </w:rPr>
            </w:r>
            <w:r>
              <w:rPr>
                <w:rFonts w:ascii="Arial" w:hAnsi="Arial"/>
                <w:sz w:val="17"/>
              </w:rPr>
              <w:t>Metadata một lớp</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/api/v1/map/collections/{key}/fields</w:t>
            </w:r>
          </w:p>
        </w:tc>
        <w:tc>
          <w:tcPr>
            <w:tcW w:type="dxa" w:w="3118"/>
            <w:vAlign w:val="center"/>
          </w:tcPr>
          <w:p>
            <w:r>
              <w:rPr>
                <w:rFonts w:ascii="Arial" w:hAnsi="Arial"/>
                <w:sz w:val="17"/>
              </w:rPr>
            </w:r>
            <w:r>
              <w:rPr>
                <w:rFonts w:ascii="Arial" w:hAnsi="Arial"/>
                <w:sz w:val="17"/>
              </w:rPr>
              <w:t>Nhãn, kiểu và định dạng field</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/api/v1/map/collections/{key}/health</w:t>
            </w:r>
          </w:p>
        </w:tc>
        <w:tc>
          <w:tcPr>
            <w:tcW w:type="dxa" w:w="3118"/>
            <w:vAlign w:val="center"/>
          </w:tcPr>
          <w:p>
            <w:r>
              <w:rPr>
                <w:rFonts w:ascii="Arial" w:hAnsi="Arial"/>
                <w:sz w:val="17"/>
              </w:rPr>
            </w:r>
            <w:r>
              <w:rPr>
                <w:rFonts w:ascii="Arial" w:hAnsi="Arial"/>
                <w:sz w:val="17"/>
              </w:rPr>
              <w:t>Sức khỏe nguồn, lần đồng bộ và độ mới</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/api/v1/map/config/version</w:t>
            </w:r>
          </w:p>
        </w:tc>
        <w:tc>
          <w:tcPr>
            <w:tcW w:type="dxa" w:w="3118"/>
            <w:vAlign w:val="center"/>
          </w:tcPr>
          <w:p>
            <w:r>
              <w:rPr>
                <w:rFonts w:ascii="Arial" w:hAnsi="Arial"/>
                <w:sz w:val="17"/>
              </w:rPr>
            </w:r>
            <w:r>
              <w:rPr>
                <w:rFonts w:ascii="Arial" w:hAnsi="Arial"/>
                <w:sz w:val="17"/>
              </w:rPr>
              <w:t>Phiên bản registry cho cache</w:t>
            </w:r>
          </w:p>
        </w:tc>
      </w:tr>
    </w:tbl>
    <w:p>
      <w:r>
        <w:t>Registry được cấu hình tại server hoặc quy trình triển khai riêng. Web/Mobile không có API ghi registry, schema, collection hoặc field.</w:t>
      </w:r>
    </w:p>
    <w:p>
      <w:pPr>
        <w:pStyle w:val="Heading2"/>
      </w:pPr>
      <w:r>
        <w:t>18.2.1. API quản lý registry dành cho backend/quản trị kỹ thuật</w:t>
      </w:r>
    </w:p>
    <w:p>
      <w:r>
        <w:t>Các API dưới đây thuộc control plane, được bảo vệ bằng quyền quản trị riêng và không xuất hiện trong ứng dụng xem dữ liệu dành cho người dùng:</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Method</w:t>
            </w:r>
          </w:p>
        </w:tc>
        <w:tc>
          <w:tcPr>
            <w:tcW w:type="dxa" w:w="3118"/>
            <w:vAlign w:val="center"/>
            <w:shd w:fill="DCEEF8"/>
          </w:tcPr>
          <w:p>
            <w:r>
              <w:rPr>
                <w:rFonts w:ascii="Arial" w:hAnsi="Arial"/>
                <w:b/>
                <w:sz w:val="17"/>
              </w:rPr>
            </w:r>
            <w:r>
              <w:rPr>
                <w:rFonts w:ascii="Arial" w:hAnsi="Arial"/>
                <w:b/>
                <w:sz w:val="17"/>
              </w:rPr>
              <w:t>Endpoint</w:t>
            </w:r>
          </w:p>
        </w:tc>
        <w:tc>
          <w:tcPr>
            <w:tcW w:type="dxa" w:w="3118"/>
            <w:vAlign w:val="center"/>
            <w:shd w:fill="DCEEF8"/>
          </w:tcPr>
          <w:p>
            <w:r>
              <w:rPr>
                <w:rFonts w:ascii="Arial" w:hAnsi="Arial"/>
                <w:b/>
                <w:sz w:val="17"/>
              </w:rPr>
            </w:r>
            <w:r>
              <w:rPr>
                <w:rFonts w:ascii="Arial" w:hAnsi="Arial"/>
                <w:b/>
                <w:sz w:val="17"/>
              </w:rPr>
              <w:t>Mục đích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/api/v1/admin/directus/collections</w:t>
            </w:r>
          </w:p>
        </w:tc>
        <w:tc>
          <w:tcPr>
            <w:tcW w:type="dxa" w:w="3118"/>
            <w:vAlign w:val="center"/>
          </w:tcPr>
          <w:p>
            <w:r>
              <w:rPr>
                <w:rFonts w:ascii="Arial" w:hAnsi="Arial"/>
                <w:sz w:val="17"/>
              </w:rPr>
            </w:r>
            <w:r>
              <w:rPr>
                <w:rFonts w:ascii="Arial" w:hAnsi="Arial"/>
                <w:sz w:val="17"/>
              </w:rPr>
              <w:t>Đọc catalog collection Directus có thể đăng ký</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/api/v1/admin/directus/collections/{name}/fields</w:t>
            </w:r>
          </w:p>
        </w:tc>
        <w:tc>
          <w:tcPr>
            <w:tcW w:type="dxa" w:w="3118"/>
            <w:vAlign w:val="center"/>
          </w:tcPr>
          <w:p>
            <w:r>
              <w:rPr>
                <w:rFonts w:ascii="Arial" w:hAnsi="Arial"/>
                <w:sz w:val="17"/>
              </w:rPr>
            </w:r>
            <w:r>
              <w:rPr>
                <w:rFonts w:ascii="Arial" w:hAnsi="Arial"/>
                <w:sz w:val="17"/>
              </w:rPr>
              <w:t>Đọc field, type, relation và quyền đọc</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w:t>
            </w:r>
          </w:p>
        </w:tc>
        <w:tc>
          <w:tcPr>
            <w:tcW w:type="dxa" w:w="3118"/>
            <w:vAlign w:val="center"/>
          </w:tcPr>
          <w:p>
            <w:r>
              <w:rPr>
                <w:rFonts w:ascii="Arial" w:hAnsi="Arial"/>
                <w:sz w:val="17"/>
              </w:rPr>
            </w:r>
            <w:r>
              <w:rPr>
                <w:rFonts w:ascii="Arial" w:hAnsi="Arial"/>
                <w:sz w:val="17"/>
              </w:rPr>
              <w:t>Tạo bản nháp registry từ một collection</w:t>
            </w:r>
          </w:p>
        </w:tc>
      </w:tr>
      <w:tr>
        <w:tc>
          <w:tcPr>
            <w:tcW w:type="dxa" w:w="3118"/>
            <w:vAlign w:val="center"/>
          </w:tcPr>
          <w:p>
            <w:r>
              <w:rPr>
                <w:rFonts w:ascii="Arial" w:hAnsi="Arial"/>
                <w:sz w:val="17"/>
              </w:rPr>
            </w:r>
            <w:r>
              <w:rPr>
                <w:rFonts w:ascii="Arial" w:hAnsi="Arial"/>
                <w:sz w:val="17"/>
              </w:rPr>
              <w:t>PUT</w:t>
            </w:r>
          </w:p>
        </w:tc>
        <w:tc>
          <w:tcPr>
            <w:tcW w:type="dxa" w:w="3118"/>
            <w:vAlign w:val="center"/>
          </w:tcPr>
          <w:p>
            <w:r>
              <w:rPr>
                <w:rFonts w:ascii="Arial" w:hAnsi="Arial"/>
                <w:sz w:val="17"/>
              </w:rPr>
            </w:r>
            <w:r>
              <w:rPr>
                <w:rFonts w:ascii="Arial" w:hAnsi="Arial"/>
                <w:sz w:val="17"/>
              </w:rPr>
              <w:t>/api/v1/admin/map-collections/{key}</w:t>
            </w:r>
          </w:p>
        </w:tc>
        <w:tc>
          <w:tcPr>
            <w:tcW w:type="dxa" w:w="3118"/>
            <w:vAlign w:val="center"/>
          </w:tcPr>
          <w:p>
            <w:r>
              <w:rPr>
                <w:rFonts w:ascii="Arial" w:hAnsi="Arial"/>
                <w:sz w:val="17"/>
              </w:rPr>
            </w:r>
            <w:r>
              <w:rPr>
                <w:rFonts w:ascii="Arial" w:hAnsi="Arial"/>
                <w:sz w:val="17"/>
              </w:rPr>
              <w:t>Cập nhật mapping, style, field và thống kê của bản nháp</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/api/v1/admin/map-collections/{key}/infer</w:t>
            </w:r>
          </w:p>
        </w:tc>
        <w:tc>
          <w:tcPr>
            <w:tcW w:type="dxa" w:w="3118"/>
            <w:vAlign w:val="center"/>
          </w:tcPr>
          <w:p>
            <w:r>
              <w:rPr>
                <w:rFonts w:ascii="Arial" w:hAnsi="Arial"/>
                <w:sz w:val="17"/>
              </w:rPr>
            </w:r>
            <w:r>
              <w:rPr>
                <w:rFonts w:ascii="Arial" w:hAnsi="Arial"/>
                <w:sz w:val="17"/>
              </w:rPr>
              <w:t>Đề xuất mapping từ schema, không tự publish</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/api/v1/admin/map-collections/{key}/validate</w:t>
            </w:r>
          </w:p>
        </w:tc>
        <w:tc>
          <w:tcPr>
            <w:tcW w:type="dxa" w:w="3118"/>
            <w:vAlign w:val="center"/>
          </w:tcPr>
          <w:p>
            <w:r>
              <w:rPr>
                <w:rFonts w:ascii="Arial" w:hAnsi="Arial"/>
                <w:sz w:val="17"/>
              </w:rPr>
            </w:r>
            <w:r>
              <w:rPr>
                <w:rFonts w:ascii="Arial" w:hAnsi="Arial"/>
                <w:sz w:val="17"/>
              </w:rPr>
              <w:t>Kiểm tra Directus, MVT, item mẫu và aggregate mẫu</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/api/v1/admin/map-collections/{key}/preview</w:t>
            </w:r>
          </w:p>
        </w:tc>
        <w:tc>
          <w:tcPr>
            <w:tcW w:type="dxa" w:w="3118"/>
            <w:vAlign w:val="center"/>
          </w:tcPr>
          <w:p>
            <w:r>
              <w:rPr>
                <w:rFonts w:ascii="Arial" w:hAnsi="Arial"/>
                <w:sz w:val="17"/>
              </w:rPr>
            </w:r>
            <w:r>
              <w:rPr>
                <w:rFonts w:ascii="Arial" w:hAnsi="Arial"/>
                <w:sz w:val="17"/>
              </w:rPr>
              <w:t>Trả cấu hình preview và kết quả thử dữ liệu</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/api/v1/admin/map-collections/{key}/publish</w:t>
            </w:r>
          </w:p>
        </w:tc>
        <w:tc>
          <w:tcPr>
            <w:tcW w:type="dxa" w:w="3118"/>
            <w:vAlign w:val="center"/>
          </w:tcPr>
          <w:p>
            <w:r>
              <w:rPr>
                <w:rFonts w:ascii="Arial" w:hAnsi="Arial"/>
                <w:sz w:val="17"/>
              </w:rPr>
            </w:r>
            <w:r>
              <w:rPr>
                <w:rFonts w:ascii="Arial" w:hAnsi="Arial"/>
                <w:sz w:val="17"/>
              </w:rPr>
              <w:t>Phát hành phiên bản registry mới</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/api/v1/admin/map-collections/{key}/disable</w:t>
            </w:r>
          </w:p>
        </w:tc>
        <w:tc>
          <w:tcPr>
            <w:tcW w:type="dxa" w:w="3118"/>
            <w:vAlign w:val="center"/>
          </w:tcPr>
          <w:p>
            <w:r>
              <w:rPr>
                <w:rFonts w:ascii="Arial" w:hAnsi="Arial"/>
                <w:sz w:val="17"/>
              </w:rPr>
            </w:r>
            <w:r>
              <w:rPr>
                <w:rFonts w:ascii="Arial" w:hAnsi="Arial"/>
                <w:sz w:val="17"/>
              </w:rPr>
              <w:t>Ngừng hiển thị lớp nhưng giữ lịch sử cấu hình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/api/v1/admin/map-collections/{key}/versions</w:t>
            </w:r>
          </w:p>
        </w:tc>
        <w:tc>
          <w:tcPr>
            <w:tcW w:type="dxa" w:w="3118"/>
            <w:vAlign w:val="center"/>
          </w:tcPr>
          <w:p>
            <w:r>
              <w:rPr>
                <w:rFonts w:ascii="Arial" w:hAnsi="Arial"/>
                <w:sz w:val="17"/>
              </w:rPr>
            </w:r>
            <w:r>
              <w:rPr>
                <w:rFonts w:ascii="Arial" w:hAnsi="Arial"/>
                <w:sz w:val="17"/>
              </w:rPr>
              <w:t>Danh sách phiên bản và kết quả validation</w:t>
            </w:r>
          </w:p>
        </w:tc>
      </w:tr>
      <w:tr>
        <w:tc>
          <w:tcPr>
            <w:tcW w:type="dxa" w:w="3118"/>
            <w:vAlign w:val="center"/>
          </w:tcPr>
          <w:p>
            <w:r>
              <w:rPr>
                <w:rFonts w:ascii="Arial" w:hAnsi="Arial"/>
                <w:sz w:val="17"/>
              </w:rPr>
            </w:r>
            <w:r>
              <w:rPr>
                <w:rFonts w:ascii="Arial" w:hAnsi="Arial"/>
                <w:sz w:val="17"/>
              </w:rPr>
              <w:t>POST</w:t>
            </w:r>
          </w:p>
        </w:tc>
        <w:tc>
          <w:tcPr>
            <w:tcW w:type="dxa" w:w="3118"/>
            <w:vAlign w:val="center"/>
          </w:tcPr>
          <w:p>
            <w:r>
              <w:rPr>
                <w:rFonts w:ascii="Arial" w:hAnsi="Arial"/>
                <w:sz w:val="17"/>
              </w:rPr>
            </w:r>
            <w:r>
              <w:rPr>
                <w:rFonts w:ascii="Arial" w:hAnsi="Arial"/>
                <w:sz w:val="17"/>
              </w:rPr>
              <w:t>/api/v1/admin/map-collections/{key}/rollback/{version}</w:t>
            </w:r>
          </w:p>
        </w:tc>
        <w:tc>
          <w:tcPr>
            <w:tcW w:type="dxa" w:w="3118"/>
            <w:vAlign w:val="center"/>
          </w:tcPr>
          <w:p>
            <w:r>
              <w:rPr>
                <w:rFonts w:ascii="Arial" w:hAnsi="Arial"/>
                <w:sz w:val="17"/>
              </w:rPr>
            </w:r>
            <w:r>
              <w:rPr>
                <w:rFonts w:ascii="Arial" w:hAnsi="Arial"/>
                <w:sz w:val="17"/>
              </w:rPr>
              <w:t>Khôi phục một phiên bản registry đã hợp lệ</w:t>
            </w:r>
          </w:p>
        </w:tc>
      </w:tr>
    </w:tbl>
    <w:p>
      <w:r>
        <w:t xml:space="preserve">API này chỉ quản lý metadata/registry của sản phẩm, không tạo, sửa hoặc xóa item nghiệp vụ trong collection Directus. Không cho phép client gửi tùy ý tên collection xuống Directus; mọi public </w:t>
      </w:r>
      <w:r>
        <w:rPr>
          <w:rFonts w:ascii="Consolas" w:hAnsi="Consolas"/>
          <w:color w:val="A52A2A"/>
          <w:sz w:val="18"/>
        </w:rPr>
        <w:t>collectionKey</w:t>
      </w:r>
      <w:r>
        <w:t xml:space="preserve"> phải được publish vào allowlist.</w:t>
      </w:r>
    </w:p>
    <w:p>
      <w:r>
        <w:t xml:space="preserve">Kết quả validation tối thiểu gồm: </w:t>
      </w:r>
      <w:r>
        <w:rPr>
          <w:rFonts w:ascii="Consolas" w:hAnsi="Consolas"/>
          <w:color w:val="A52A2A"/>
          <w:sz w:val="18"/>
        </w:rPr>
        <w:t>schemaValid</w:t>
      </w:r>
      <w:r>
        <w:t xml:space="preserve">, </w:t>
      </w:r>
      <w:r>
        <w:rPr>
          <w:rFonts w:ascii="Consolas" w:hAnsi="Consolas"/>
          <w:color w:val="A52A2A"/>
          <w:sz w:val="18"/>
        </w:rPr>
        <w:t>permissionValid</w:t>
      </w:r>
      <w:r>
        <w:t xml:space="preserve">, </w:t>
      </w:r>
      <w:r>
        <w:rPr>
          <w:rFonts w:ascii="Consolas" w:hAnsi="Consolas"/>
          <w:color w:val="A52A2A"/>
          <w:sz w:val="18"/>
        </w:rPr>
        <w:t>mvtValid</w:t>
      </w:r>
      <w:r>
        <w:t xml:space="preserve">, </w:t>
      </w:r>
      <w:r>
        <w:rPr>
          <w:rFonts w:ascii="Consolas" w:hAnsi="Consolas"/>
          <w:color w:val="A52A2A"/>
          <w:sz w:val="18"/>
        </w:rPr>
        <w:t>featureIdValid</w:t>
      </w:r>
      <w:r>
        <w:t xml:space="preserve">, </w:t>
      </w:r>
      <w:r>
        <w:rPr>
          <w:rFonts w:ascii="Consolas" w:hAnsi="Consolas"/>
          <w:color w:val="A52A2A"/>
          <w:sz w:val="18"/>
        </w:rPr>
        <w:t>sampleItemValid</w:t>
      </w:r>
      <w:r>
        <w:t xml:space="preserve">, </w:t>
      </w:r>
      <w:r>
        <w:rPr>
          <w:rFonts w:ascii="Consolas" w:hAnsi="Consolas"/>
          <w:color w:val="A52A2A"/>
          <w:sz w:val="18"/>
        </w:rPr>
        <w:t>searchValid</w:t>
      </w:r>
      <w:r>
        <w:t xml:space="preserve">, </w:t>
      </w:r>
      <w:r>
        <w:rPr>
          <w:rFonts w:ascii="Consolas" w:hAnsi="Consolas"/>
          <w:color w:val="A52A2A"/>
          <w:sz w:val="18"/>
        </w:rPr>
        <w:t>statisticsValid</w:t>
      </w:r>
      <w:r>
        <w:t xml:space="preserve">, </w:t>
      </w:r>
      <w:r>
        <w:rPr>
          <w:rFonts w:ascii="Consolas" w:hAnsi="Consolas"/>
          <w:color w:val="A52A2A"/>
          <w:sz w:val="18"/>
        </w:rPr>
        <w:t>warnings[]</w:t>
      </w:r>
      <w:r>
        <w:t xml:space="preserve">, </w:t>
      </w:r>
      <w:r>
        <w:rPr>
          <w:rFonts w:ascii="Consolas" w:hAnsi="Consolas"/>
          <w:color w:val="A52A2A"/>
          <w:sz w:val="18"/>
        </w:rPr>
        <w:t>errors[]</w:t>
      </w:r>
      <w:r>
        <w:t xml:space="preserve"> và </w:t>
      </w:r>
      <w:r>
        <w:rPr>
          <w:rFonts w:ascii="Consolas" w:hAnsi="Consolas"/>
          <w:color w:val="A52A2A"/>
          <w:sz w:val="18"/>
        </w:rPr>
        <w:t>validatedAt</w:t>
      </w:r>
      <w:r>
        <w:t>. Chỉ bản nháp không có lỗi chặn mới được publish.</w:t>
      </w:r>
    </w:p>
    <w:p>
      <w:pPr>
        <w:pStyle w:val="Heading2"/>
      </w:pPr>
      <w:r>
        <w:t>18.2.2. Hợp đồng thống kê động theo collection</w:t>
      </w:r>
    </w:p>
    <w:p>
      <w:r>
        <w:t>Ngoài dashboard tổng hợp, backend phải cung cấp endpoint generic để một collection mới có thống kê mà không viết controller riêng:</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Method</w:t>
            </w:r>
          </w:p>
        </w:tc>
        <w:tc>
          <w:tcPr>
            <w:tcW w:type="dxa" w:w="3118"/>
            <w:vAlign w:val="center"/>
            <w:shd w:fill="DCEEF8"/>
          </w:tcPr>
          <w:p>
            <w:r>
              <w:rPr>
                <w:rFonts w:ascii="Arial" w:hAnsi="Arial"/>
                <w:b/>
                <w:sz w:val="17"/>
              </w:rPr>
            </w:r>
            <w:r>
              <w:rPr>
                <w:rFonts w:ascii="Arial" w:hAnsi="Arial"/>
                <w:b/>
                <w:sz w:val="17"/>
              </w:rPr>
              <w:t>Endpoint</w:t>
            </w:r>
          </w:p>
        </w:tc>
        <w:tc>
          <w:tcPr>
            <w:tcW w:type="dxa" w:w="3118"/>
            <w:vAlign w:val="center"/>
            <w:shd w:fill="DCEEF8"/>
          </w:tcPr>
          <w:p>
            <w:r>
              <w:rPr>
                <w:rFonts w:ascii="Arial" w:hAnsi="Arial"/>
                <w:b/>
                <w:sz w:val="17"/>
              </w:rPr>
            </w:r>
            <w:r>
              <w:rPr>
                <w:rFonts w:ascii="Arial" w:hAnsi="Arial"/>
                <w:b/>
                <w:sz w:val="17"/>
              </w:rPr>
              <w:t>Mục đích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/api/v1/statistics/{collectionKey}/summary</w:t>
            </w:r>
          </w:p>
        </w:tc>
        <w:tc>
          <w:tcPr>
            <w:tcW w:type="dxa" w:w="3118"/>
            <w:vAlign w:val="center"/>
          </w:tcPr>
          <w:p>
            <w:r>
              <w:rPr>
                <w:rFonts w:ascii="Arial" w:hAnsi="Arial"/>
                <w:sz w:val="17"/>
              </w:rPr>
            </w:r>
            <w:r>
              <w:rPr>
                <w:rFonts w:ascii="Arial" w:hAnsi="Arial"/>
                <w:sz w:val="17"/>
              </w:rPr>
              <w:t>Tổng số, chất lượng và độ mới theo cấu hình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/api/v1/statistics/{collectionKey}/groups?dimension={key}</w:t>
            </w:r>
          </w:p>
        </w:tc>
        <w:tc>
          <w:tcPr>
            <w:tcW w:type="dxa" w:w="3118"/>
            <w:vAlign w:val="center"/>
          </w:tcPr>
          <w:p>
            <w:r>
              <w:rPr>
                <w:rFonts w:ascii="Arial" w:hAnsi="Arial"/>
                <w:sz w:val="17"/>
              </w:rPr>
            </w:r>
            <w:r>
              <w:rPr>
                <w:rFonts w:ascii="Arial" w:hAnsi="Arial"/>
                <w:sz w:val="17"/>
              </w:rPr>
              <w:t>Nhóm theo ward, status, owner hoặc dimension đã publish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/api/v1/statistics/{collectionKey}/trend?timeField={key}&amp;bucket={bucket}</w:t>
            </w:r>
          </w:p>
        </w:tc>
        <w:tc>
          <w:tcPr>
            <w:tcW w:type="dxa" w:w="3118"/>
            <w:vAlign w:val="center"/>
          </w:tcPr>
          <w:p>
            <w:r>
              <w:rPr>
                <w:rFonts w:ascii="Arial" w:hAnsi="Arial"/>
                <w:sz w:val="17"/>
              </w:rPr>
            </w:r>
            <w:r>
              <w:rPr>
                <w:rFonts w:ascii="Arial" w:hAnsi="Arial"/>
                <w:sz w:val="17"/>
              </w:rPr>
              <w:t>Xu hướng theo field thời gian được phép</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/api/v1/statistics/{collectionKey}/measures?fields={keys}</w:t>
            </w:r>
          </w:p>
        </w:tc>
        <w:tc>
          <w:tcPr>
            <w:tcW w:type="dxa" w:w="3118"/>
            <w:vAlign w:val="center"/>
          </w:tcPr>
          <w:p>
            <w:r>
              <w:rPr>
                <w:rFonts w:ascii="Arial" w:hAnsi="Arial"/>
                <w:sz w:val="17"/>
              </w:rPr>
            </w:r>
            <w:r>
              <w:rPr>
                <w:rFonts w:ascii="Arial" w:hAnsi="Arial"/>
                <w:sz w:val="17"/>
              </w:rPr>
              <w:t>Sum/avg/min/max cho measure số được phép</w:t>
            </w:r>
          </w:p>
        </w:tc>
      </w:tr>
    </w:tbl>
    <w:p>
      <w:r>
        <w:rPr>
          <w:rFonts w:ascii="Consolas" w:hAnsi="Consolas"/>
          <w:color w:val="A52A2A"/>
          <w:sz w:val="18"/>
        </w:rPr>
        <w:t>dimension</w:t>
      </w:r>
      <w:r>
        <w:t xml:space="preserve"> và </w:t>
      </w:r>
      <w:r>
        <w:rPr>
          <w:rFonts w:ascii="Consolas" w:hAnsi="Consolas"/>
          <w:color w:val="A52A2A"/>
          <w:sz w:val="18"/>
        </w:rPr>
        <w:t>fields</w:t>
      </w:r>
      <w:r>
        <w:t xml:space="preserve"> phải tra từ registry đã publish, không chuyển trực tiếp thành tên cột tùy ý. Response trả kèm </w:t>
      </w:r>
      <w:r>
        <w:rPr>
          <w:rFonts w:ascii="Consolas" w:hAnsi="Consolas"/>
          <w:color w:val="A52A2A"/>
          <w:sz w:val="18"/>
        </w:rPr>
        <w:t>collectionKey</w:t>
      </w:r>
      <w:r>
        <w:t xml:space="preserve">, </w:t>
      </w:r>
      <w:r>
        <w:rPr>
          <w:rFonts w:ascii="Consolas" w:hAnsi="Consolas"/>
          <w:color w:val="A52A2A"/>
          <w:sz w:val="18"/>
        </w:rPr>
        <w:t>registryVersion</w:t>
      </w:r>
      <w:r>
        <w:t xml:space="preserve">, </w:t>
      </w:r>
      <w:r>
        <w:rPr>
          <w:rFonts w:ascii="Consolas" w:hAnsi="Consolas"/>
          <w:color w:val="A52A2A"/>
          <w:sz w:val="18"/>
        </w:rPr>
        <w:t>snapshotAt</w:t>
      </w:r>
      <w:r>
        <w:t xml:space="preserve">, </w:t>
      </w:r>
      <w:r>
        <w:rPr>
          <w:rFonts w:ascii="Consolas" w:hAnsi="Consolas"/>
          <w:color w:val="A52A2A"/>
          <w:sz w:val="18"/>
        </w:rPr>
        <w:t>filter</w:t>
      </w:r>
      <w:r>
        <w:t xml:space="preserve">, </w:t>
      </w:r>
      <w:r>
        <w:rPr>
          <w:rFonts w:ascii="Consolas" w:hAnsi="Consolas"/>
          <w:color w:val="A52A2A"/>
          <w:sz w:val="18"/>
        </w:rPr>
        <w:t>total</w:t>
      </w:r>
      <w:r>
        <w:t xml:space="preserve">, </w:t>
      </w:r>
      <w:r>
        <w:rPr>
          <w:rFonts w:ascii="Consolas" w:hAnsi="Consolas"/>
          <w:color w:val="A52A2A"/>
          <w:sz w:val="18"/>
        </w:rPr>
        <w:t>groups</w:t>
      </w:r>
      <w:r>
        <w:t xml:space="preserve">, </w:t>
      </w:r>
      <w:r>
        <w:rPr>
          <w:rFonts w:ascii="Consolas" w:hAnsi="Consolas"/>
          <w:color w:val="A52A2A"/>
          <w:sz w:val="18"/>
        </w:rPr>
        <w:t>unknownCount</w:t>
      </w:r>
      <w:r>
        <w:t xml:space="preserve">, </w:t>
      </w:r>
      <w:r>
        <w:rPr>
          <w:rFonts w:ascii="Consolas" w:hAnsi="Consolas"/>
          <w:color w:val="A52A2A"/>
          <w:sz w:val="18"/>
        </w:rPr>
        <w:t>unit</w:t>
      </w:r>
      <w:r>
        <w:t xml:space="preserve"> và </w:t>
      </w:r>
      <w:r>
        <w:rPr>
          <w:rFonts w:ascii="Consolas" w:hAnsi="Consolas"/>
          <w:color w:val="A52A2A"/>
          <w:sz w:val="18"/>
        </w:rPr>
        <w:t>drillDown</w:t>
      </w:r>
      <w:r>
        <w:t>.</w:t>
      </w:r>
    </w:p>
    <w:p>
      <w:pPr>
        <w:pStyle w:val="Heading2"/>
      </w:pPr>
      <w:r>
        <w:t>18.3. API tra cứu và định vị</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Method</w:t>
            </w:r>
          </w:p>
        </w:tc>
        <w:tc>
          <w:tcPr>
            <w:tcW w:type="dxa" w:w="3118"/>
            <w:vAlign w:val="center"/>
            <w:shd w:fill="DCEEF8"/>
          </w:tcPr>
          <w:p>
            <w:r>
              <w:rPr>
                <w:rFonts w:ascii="Arial" w:hAnsi="Arial"/>
                <w:b/>
                <w:sz w:val="17"/>
              </w:rPr>
            </w:r>
            <w:r>
              <w:rPr>
                <w:rFonts w:ascii="Arial" w:hAnsi="Arial"/>
                <w:b/>
                <w:sz w:val="17"/>
              </w:rPr>
              <w:t>Endpoint</w:t>
            </w:r>
          </w:p>
        </w:tc>
        <w:tc>
          <w:tcPr>
            <w:tcW w:type="dxa" w:w="3118"/>
            <w:vAlign w:val="center"/>
            <w:shd w:fill="DCEEF8"/>
          </w:tcPr>
          <w:p>
            <w:r>
              <w:rPr>
                <w:rFonts w:ascii="Arial" w:hAnsi="Arial"/>
                <w:b/>
                <w:sz w:val="17"/>
              </w:rPr>
            </w:r>
            <w:r>
              <w:rPr>
                <w:rFonts w:ascii="Arial" w:hAnsi="Arial"/>
                <w:b/>
                <w:sz w:val="17"/>
              </w:rPr>
              <w:t>Mục đích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/api/v1/map/collections/{key}/items</w:t>
            </w:r>
          </w:p>
        </w:tc>
        <w:tc>
          <w:tcPr>
            <w:tcW w:type="dxa" w:w="3118"/>
            <w:vAlign w:val="center"/>
          </w:tcPr>
          <w:p>
            <w:r>
              <w:rPr>
                <w:rFonts w:ascii="Arial" w:hAnsi="Arial"/>
                <w:sz w:val="17"/>
              </w:rPr>
            </w:r>
            <w:r>
              <w:rPr>
                <w:rFonts w:ascii="Arial" w:hAnsi="Arial"/>
                <w:sz w:val="17"/>
              </w:rPr>
              <w:t>Danh sách có filter, sort, fields và pagination</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/api/v1/map/collections/{key}/items/{id}</w:t>
            </w:r>
          </w:p>
        </w:tc>
        <w:tc>
          <w:tcPr>
            <w:tcW w:type="dxa" w:w="3118"/>
            <w:vAlign w:val="center"/>
          </w:tcPr>
          <w:p>
            <w:r>
              <w:rPr>
                <w:rFonts w:ascii="Arial" w:hAnsi="Arial"/>
                <w:sz w:val="17"/>
              </w:rPr>
            </w:r>
            <w:r>
              <w:rPr>
                <w:rFonts w:ascii="Arial" w:hAnsi="Arial"/>
                <w:sz w:val="17"/>
              </w:rPr>
              <w:t>Chi tiết đối tượng</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/api/v1/map/collections/{key}/search</w:t>
            </w:r>
          </w:p>
        </w:tc>
        <w:tc>
          <w:tcPr>
            <w:tcW w:type="dxa" w:w="3118"/>
            <w:vAlign w:val="center"/>
          </w:tcPr>
          <w:p>
            <w:r>
              <w:rPr>
                <w:rFonts w:ascii="Arial" w:hAnsi="Arial"/>
                <w:sz w:val="17"/>
              </w:rPr>
            </w:r>
            <w:r>
              <w:rPr>
                <w:rFonts w:ascii="Arial" w:hAnsi="Arial"/>
                <w:sz w:val="17"/>
              </w:rPr>
              <w:t>Tìm kiếm trong lớp</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/api/v1/map/collections/{key}/items/{id}/geometry</w:t>
            </w:r>
          </w:p>
        </w:tc>
        <w:tc>
          <w:tcPr>
            <w:tcW w:type="dxa" w:w="3118"/>
            <w:vAlign w:val="center"/>
          </w:tcPr>
          <w:p>
            <w:r>
              <w:rPr>
                <w:rFonts w:ascii="Arial" w:hAnsi="Arial"/>
                <w:sz w:val="17"/>
              </w:rPr>
            </w:r>
            <w:r>
              <w:rPr>
                <w:rFonts w:ascii="Arial" w:hAnsi="Arial"/>
                <w:sz w:val="17"/>
              </w:rPr>
              <w:t>Geometry để định vị/highlight</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/api/v1/search</w:t>
            </w:r>
          </w:p>
        </w:tc>
        <w:tc>
          <w:tcPr>
            <w:tcW w:type="dxa" w:w="3118"/>
            <w:vAlign w:val="center"/>
          </w:tcPr>
          <w:p>
            <w:r>
              <w:rPr>
                <w:rFonts w:ascii="Arial" w:hAnsi="Arial"/>
                <w:sz w:val="17"/>
              </w:rPr>
            </w:r>
            <w:r>
              <w:rPr>
                <w:rFonts w:ascii="Arial" w:hAnsi="Arial"/>
                <w:sz w:val="17"/>
              </w:rPr>
              <w:t>Tìm kiếm hợp nhất nhiều lớp</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/api/v1/wards</w:t>
            </w:r>
          </w:p>
        </w:tc>
        <w:tc>
          <w:tcPr>
            <w:tcW w:type="dxa" w:w="3118"/>
            <w:vAlign w:val="center"/>
          </w:tcPr>
          <w:p>
            <w:r>
              <w:rPr>
                <w:rFonts w:ascii="Arial" w:hAnsi="Arial"/>
                <w:sz w:val="17"/>
              </w:rPr>
            </w:r>
            <w:r>
              <w:rPr>
                <w:rFonts w:ascii="Arial" w:hAnsi="Arial"/>
                <w:sz w:val="17"/>
              </w:rPr>
              <w:t>Danh mục phường xã được phép xem</w:t>
            </w:r>
          </w:p>
        </w:tc>
      </w:tr>
    </w:tbl>
    <w:p>
      <w:pPr>
        <w:pStyle w:val="Heading2"/>
      </w:pPr>
      <w:r>
        <w:t>18.4. API thống kê</w:t>
      </w:r>
    </w:p>
    <w:p>
      <w:pPr>
        <w:pStyle w:val="ListBullet"/>
      </w:pPr>
      <w:r>
        <w:t>GET /api/v1/statistics/summary</w:t>
      </w:r>
    </w:p>
    <w:p>
      <w:pPr>
        <w:pStyle w:val="ListBullet"/>
      </w:pPr>
      <w:r>
        <w:t>GET /api/v1/statistics/by-collection</w:t>
      </w:r>
    </w:p>
    <w:p>
      <w:pPr>
        <w:pStyle w:val="ListBullet"/>
      </w:pPr>
      <w:r>
        <w:t>GET /api/v1/statistics/by-ward</w:t>
      </w:r>
    </w:p>
    <w:p>
      <w:pPr>
        <w:pStyle w:val="ListBullet"/>
      </w:pPr>
      <w:r>
        <w:t>GET /api/v1/statistics/by-status</w:t>
      </w:r>
    </w:p>
    <w:p>
      <w:pPr>
        <w:pStyle w:val="ListBullet"/>
      </w:pPr>
      <w:r>
        <w:t>GET /api/v1/statistics/trend</w:t>
      </w:r>
    </w:p>
    <w:p>
      <w:pPr>
        <w:pStyle w:val="ListBullet"/>
      </w:pPr>
      <w:r>
        <w:t>GET /api/v1/statistics/quality</w:t>
      </w:r>
    </w:p>
    <w:p>
      <w:pPr>
        <w:pStyle w:val="ListBullet"/>
      </w:pPr>
      <w:r>
        <w:t>GET /api/v1/statistics/iot</w:t>
      </w:r>
    </w:p>
    <w:p>
      <w:r>
        <w:t>Response phải chứa snapshot time, timezone, filter chuẩn hóa, đơn vị, total, groups, unknownCount và drill-down; các chiều thống kê phải đối soát được.</w:t>
      </w:r>
    </w:p>
    <w:p>
      <w:pPr>
        <w:pStyle w:val="Heading2"/>
      </w:pPr>
      <w:r>
        <w:t>18.5. API theo dõi, cảnh báo và lịch sử</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Method</w:t>
            </w:r>
          </w:p>
        </w:tc>
        <w:tc>
          <w:tcPr>
            <w:tcW w:type="dxa" w:w="3118"/>
            <w:vAlign w:val="center"/>
            <w:shd w:fill="DCEEF8"/>
          </w:tcPr>
          <w:p>
            <w:r>
              <w:rPr>
                <w:rFonts w:ascii="Arial" w:hAnsi="Arial"/>
                <w:b/>
                <w:sz w:val="17"/>
              </w:rPr>
            </w:r>
            <w:r>
              <w:rPr>
                <w:rFonts w:ascii="Arial" w:hAnsi="Arial"/>
                <w:b/>
                <w:sz w:val="17"/>
              </w:rPr>
              <w:t>Endpoint</w:t>
            </w:r>
          </w:p>
        </w:tc>
        <w:tc>
          <w:tcPr>
            <w:tcW w:type="dxa" w:w="3118"/>
            <w:vAlign w:val="center"/>
            <w:shd w:fill="DCEEF8"/>
          </w:tcPr>
          <w:p>
            <w:r>
              <w:rPr>
                <w:rFonts w:ascii="Arial" w:hAnsi="Arial"/>
                <w:b/>
                <w:sz w:val="17"/>
              </w:rPr>
            </w:r>
            <w:r>
              <w:rPr>
                <w:rFonts w:ascii="Arial" w:hAnsi="Arial"/>
                <w:b/>
                <w:sz w:val="17"/>
              </w:rPr>
              <w:t>Mục đích</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/api/v1/tracking/sources</w:t>
            </w:r>
          </w:p>
        </w:tc>
        <w:tc>
          <w:tcPr>
            <w:tcW w:type="dxa" w:w="3118"/>
            <w:vAlign w:val="center"/>
          </w:tcPr>
          <w:p>
            <w:r>
              <w:rPr>
                <w:rFonts w:ascii="Arial" w:hAnsi="Arial"/>
                <w:sz w:val="17"/>
              </w:rPr>
            </w:r>
            <w:r>
              <w:rPr>
                <w:rFonts w:ascii="Arial" w:hAnsi="Arial"/>
                <w:sz w:val="17"/>
              </w:rPr>
              <w:t>Sức khỏe và độ mới từng nguồn</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/api/v1/tracking/events</w:t>
            </w:r>
          </w:p>
        </w:tc>
        <w:tc>
          <w:tcPr>
            <w:tcW w:type="dxa" w:w="3118"/>
            <w:vAlign w:val="center"/>
          </w:tcPr>
          <w:p>
            <w:r>
              <w:rPr>
                <w:rFonts w:ascii="Arial" w:hAnsi="Arial"/>
                <w:sz w:val="17"/>
              </w:rPr>
            </w:r>
            <w:r>
              <w:rPr>
                <w:rFonts w:ascii="Arial" w:hAnsi="Arial"/>
                <w:sz w:val="17"/>
              </w:rPr>
              <w:t>Dòng sự kiện nguồn</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/api/v1/alerts</w:t>
            </w:r>
          </w:p>
        </w:tc>
        <w:tc>
          <w:tcPr>
            <w:tcW w:type="dxa" w:w="3118"/>
            <w:vAlign w:val="center"/>
          </w:tcPr>
          <w:p>
            <w:r>
              <w:rPr>
                <w:rFonts w:ascii="Arial" w:hAnsi="Arial"/>
                <w:sz w:val="17"/>
              </w:rPr>
            </w:r>
            <w:r>
              <w:rPr>
                <w:rFonts w:ascii="Arial" w:hAnsi="Arial"/>
                <w:sz w:val="17"/>
              </w:rPr>
              <w:t>Danh sách cảnh báo</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/api/v1/alerts/{id}</w:t>
            </w:r>
          </w:p>
        </w:tc>
        <w:tc>
          <w:tcPr>
            <w:tcW w:type="dxa" w:w="3118"/>
            <w:vAlign w:val="center"/>
          </w:tcPr>
          <w:p>
            <w:r>
              <w:rPr>
                <w:rFonts w:ascii="Arial" w:hAnsi="Arial"/>
                <w:sz w:val="17"/>
              </w:rPr>
            </w:r>
            <w:r>
              <w:rPr>
                <w:rFonts w:ascii="Arial" w:hAnsi="Arial"/>
                <w:sz w:val="17"/>
              </w:rPr>
              <w:t>Chi tiết và vị trí liên quan</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/api/v1/quality/issues</w:t>
            </w:r>
          </w:p>
        </w:tc>
        <w:tc>
          <w:tcPr>
            <w:tcW w:type="dxa" w:w="3118"/>
            <w:vAlign w:val="center"/>
          </w:tcPr>
          <w:p>
            <w:r>
              <w:rPr>
                <w:rFonts w:ascii="Arial" w:hAnsi="Arial"/>
                <w:sz w:val="17"/>
              </w:rPr>
            </w:r>
            <w:r>
              <w:rPr>
                <w:rFonts w:ascii="Arial" w:hAnsi="Arial"/>
                <w:sz w:val="17"/>
              </w:rPr>
              <w:t>Vấn đề chất lượng chỉ đọc</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/api/v1/map/collections/{key}/items/{id}/history</w:t>
            </w:r>
          </w:p>
        </w:tc>
        <w:tc>
          <w:tcPr>
            <w:tcW w:type="dxa" w:w="3118"/>
            <w:vAlign w:val="center"/>
          </w:tcPr>
          <w:p>
            <w:r>
              <w:rPr>
                <w:rFonts w:ascii="Arial" w:hAnsi="Arial"/>
                <w:sz w:val="17"/>
              </w:rPr>
            </w:r>
            <w:r>
              <w:rPr>
                <w:rFonts w:ascii="Arial" w:hAnsi="Arial"/>
                <w:sz w:val="17"/>
              </w:rPr>
              <w:t>Lịch sử nguồn</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/api/v1/map/collections/{key}/items/{id}/quality</w:t>
            </w:r>
          </w:p>
        </w:tc>
        <w:tc>
          <w:tcPr>
            <w:tcW w:type="dxa" w:w="3118"/>
            <w:vAlign w:val="center"/>
          </w:tcPr>
          <w:p>
            <w:r>
              <w:rPr>
                <w:rFonts w:ascii="Arial" w:hAnsi="Arial"/>
                <w:sz w:val="17"/>
              </w:rPr>
            </w:r>
            <w:r>
              <w:rPr>
                <w:rFonts w:ascii="Arial" w:hAnsi="Arial"/>
                <w:sz w:val="17"/>
              </w:rPr>
              <w:t>Kết quả chất lượng</w:t>
            </w:r>
          </w:p>
        </w:tc>
      </w:tr>
      <w:tr>
        <w:tc>
          <w:tcPr>
            <w:tcW w:type="dxa" w:w="3118"/>
            <w:vAlign w:val="center"/>
          </w:tcPr>
          <w:p>
            <w:r>
              <w:rPr>
                <w:rFonts w:ascii="Arial" w:hAnsi="Arial"/>
                <w:sz w:val="17"/>
              </w:rPr>
            </w:r>
            <w:r>
              <w:rPr>
                <w:rFonts w:ascii="Arial" w:hAnsi="Arial"/>
                <w:sz w:val="17"/>
              </w:rPr>
              <w:t>GET</w:t>
            </w:r>
          </w:p>
        </w:tc>
        <w:tc>
          <w:tcPr>
            <w:tcW w:type="dxa" w:w="3118"/>
            <w:vAlign w:val="center"/>
          </w:tcPr>
          <w:p>
            <w:r>
              <w:rPr>
                <w:rFonts w:ascii="Arial" w:hAnsi="Arial"/>
                <w:sz w:val="17"/>
              </w:rPr>
            </w:r>
            <w:r>
              <w:rPr>
                <w:rFonts w:ascii="Arial" w:hAnsi="Arial"/>
                <w:sz w:val="17"/>
              </w:rPr>
              <w:t>/api/v1/stations/{id}/observations</w:t>
            </w:r>
          </w:p>
        </w:tc>
        <w:tc>
          <w:tcPr>
            <w:tcW w:type="dxa" w:w="3118"/>
            <w:vAlign w:val="center"/>
          </w:tcPr>
          <w:p>
            <w:r>
              <w:rPr>
                <w:rFonts w:ascii="Arial" w:hAnsi="Arial"/>
                <w:sz w:val="17"/>
              </w:rPr>
            </w:r>
            <w:r>
              <w:rPr>
                <w:rFonts w:ascii="Arial" w:hAnsi="Arial"/>
                <w:sz w:val="17"/>
              </w:rPr>
              <w:t>Chuỗi quan trắc</w:t>
            </w:r>
          </w:p>
        </w:tc>
      </w:tr>
    </w:tbl>
    <w:p>
      <w:pPr>
        <w:pStyle w:val="Heading2"/>
      </w:pPr>
      <w:r>
        <w:t>18.6. Realtime, cache và báo cáo</w:t>
      </w:r>
    </w:p>
    <w:p>
      <w:pPr>
        <w:pStyle w:val="ListBullet"/>
      </w:pPr>
      <w:r>
        <w:t>SSE/WebSocket thông báo sức khỏe nguồn, collection làm mới, cảnh báo và quan trắc mới; client chỉ refetch dữ liệu.</w:t>
      </w:r>
    </w:p>
    <w:p>
      <w:pPr>
        <w:pStyle w:val="ListBullet"/>
      </w:pPr>
      <w:r>
        <w:t>Khi realtime gián đoạn, polling dùng exponential backoff.</w:t>
      </w:r>
    </w:p>
    <w:p>
      <w:pPr>
        <w:pStyle w:val="ListBullet"/>
      </w:pPr>
      <w:r>
        <w:t>Metadata dùng ETag; tile dùng versioned URL; dữ liệu nhạy cảm không cache công khai.</w:t>
      </w:r>
    </w:p>
    <w:p>
      <w:pPr>
        <w:pStyle w:val="ListBullet"/>
      </w:pPr>
      <w:r>
        <w:t>Giới hạn page size, độ phức tạp filter, khoảng thời gian và số điểm biểu đồ.</w:t>
      </w:r>
    </w:p>
    <w:p>
      <w:pPr>
        <w:pStyle w:val="ListBullet"/>
      </w:pPr>
      <w:r>
        <w:t>POST /api/v1/reports chỉ tạo tác vụ kết xuất từ dữ liệu đã có, không cập nhật dữ liệu nghiệp vụ.</w:t>
      </w:r>
    </w:p>
    <w:p>
      <w:pPr>
        <w:pStyle w:val="ListBullet"/>
      </w:pPr>
      <w:r>
        <w:t>GET /api/v1/reports/{id} trả trạng thái và URL tải có thời hạn.</w:t>
      </w:r>
    </w:p>
    <w:p>
      <w:pPr>
        <w:pStyle w:val="Heading2"/>
      </w:pPr>
      <w:r>
        <w:t>18.7. Mã lỗi chuẩn</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Code</w:t>
            </w:r>
          </w:p>
        </w:tc>
        <w:tc>
          <w:tcPr>
            <w:tcW w:type="dxa" w:w="3118"/>
            <w:vAlign w:val="center"/>
            <w:shd w:fill="DCEEF8"/>
          </w:tcPr>
          <w:p>
            <w:r>
              <w:rPr>
                <w:rFonts w:ascii="Arial" w:hAnsi="Arial"/>
                <w:b/>
                <w:sz w:val="17"/>
              </w:rPr>
            </w:r>
            <w:r>
              <w:rPr>
                <w:rFonts w:ascii="Arial" w:hAnsi="Arial"/>
                <w:b/>
                <w:sz w:val="17"/>
              </w:rPr>
              <w:t>HTTP</w:t>
            </w:r>
          </w:p>
        </w:tc>
        <w:tc>
          <w:tcPr>
            <w:tcW w:type="dxa" w:w="3118"/>
            <w:vAlign w:val="center"/>
            <w:shd w:fill="DCEEF8"/>
          </w:tcPr>
          <w:p>
            <w:r>
              <w:rPr>
                <w:rFonts w:ascii="Arial" w:hAnsi="Arial"/>
                <w:b/>
                <w:sz w:val="17"/>
              </w:rPr>
            </w:r>
            <w:r>
              <w:rPr>
                <w:rFonts w:ascii="Arial" w:hAnsi="Arial"/>
                <w:b/>
                <w:sz w:val="17"/>
              </w:rPr>
              <w:t>UX</w:t>
            </w:r>
          </w:p>
        </w:tc>
      </w:tr>
      <w:tr>
        <w:tc>
          <w:tcPr>
            <w:tcW w:type="dxa" w:w="3118"/>
            <w:vAlign w:val="center"/>
          </w:tcPr>
          <w:p>
            <w:r>
              <w:rPr>
                <w:rFonts w:ascii="Arial" w:hAnsi="Arial"/>
                <w:sz w:val="17"/>
              </w:rPr>
            </w:r>
            <w:r>
              <w:rPr>
                <w:rFonts w:ascii="Arial" w:hAnsi="Arial"/>
                <w:sz w:val="17"/>
              </w:rPr>
              <w:t>UNAUTHORIZED</w:t>
            </w:r>
          </w:p>
        </w:tc>
        <w:tc>
          <w:tcPr>
            <w:tcW w:type="dxa" w:w="3118"/>
            <w:vAlign w:val="center"/>
          </w:tcPr>
          <w:p>
            <w:r>
              <w:rPr>
                <w:rFonts w:ascii="Arial" w:hAnsi="Arial"/>
                <w:sz w:val="17"/>
              </w:rPr>
            </w:r>
            <w:r>
              <w:rPr>
                <w:rFonts w:ascii="Arial" w:hAnsi="Arial"/>
                <w:sz w:val="17"/>
              </w:rPr>
              <w:t>401</w:t>
            </w:r>
          </w:p>
        </w:tc>
        <w:tc>
          <w:tcPr>
            <w:tcW w:type="dxa" w:w="3118"/>
            <w:vAlign w:val="center"/>
          </w:tcPr>
          <w:p>
            <w:r>
              <w:rPr>
                <w:rFonts w:ascii="Arial" w:hAnsi="Arial"/>
                <w:sz w:val="17"/>
              </w:rPr>
            </w:r>
            <w:r>
              <w:rPr>
                <w:rFonts w:ascii="Arial" w:hAnsi="Arial"/>
                <w:sz w:val="17"/>
              </w:rPr>
              <w:t>Đăng nhập lại</w:t>
            </w:r>
          </w:p>
        </w:tc>
      </w:tr>
      <w:tr>
        <w:tc>
          <w:tcPr>
            <w:tcW w:type="dxa" w:w="3118"/>
            <w:vAlign w:val="center"/>
          </w:tcPr>
          <w:p>
            <w:r>
              <w:rPr>
                <w:rFonts w:ascii="Arial" w:hAnsi="Arial"/>
                <w:sz w:val="17"/>
              </w:rPr>
            </w:r>
            <w:r>
              <w:rPr>
                <w:rFonts w:ascii="Arial" w:hAnsi="Arial"/>
                <w:sz w:val="17"/>
              </w:rPr>
              <w:t>FORBIDDEN</w:t>
            </w:r>
          </w:p>
        </w:tc>
        <w:tc>
          <w:tcPr>
            <w:tcW w:type="dxa" w:w="3118"/>
            <w:vAlign w:val="center"/>
          </w:tcPr>
          <w:p>
            <w:r>
              <w:rPr>
                <w:rFonts w:ascii="Arial" w:hAnsi="Arial"/>
                <w:sz w:val="17"/>
              </w:rPr>
            </w:r>
            <w:r>
              <w:rPr>
                <w:rFonts w:ascii="Arial" w:hAnsi="Arial"/>
                <w:sz w:val="17"/>
              </w:rPr>
              <w:t>403</w:t>
            </w:r>
          </w:p>
        </w:tc>
        <w:tc>
          <w:tcPr>
            <w:tcW w:type="dxa" w:w="3118"/>
            <w:vAlign w:val="center"/>
          </w:tcPr>
          <w:p>
            <w:r>
              <w:rPr>
                <w:rFonts w:ascii="Arial" w:hAnsi="Arial"/>
                <w:sz w:val="17"/>
              </w:rPr>
            </w:r>
            <w:r>
              <w:rPr>
                <w:rFonts w:ascii="Arial" w:hAnsi="Arial"/>
                <w:sz w:val="17"/>
              </w:rPr>
              <w:t>Không có quyền xem</w:t>
            </w:r>
          </w:p>
        </w:tc>
      </w:tr>
      <w:tr>
        <w:tc>
          <w:tcPr>
            <w:tcW w:type="dxa" w:w="3118"/>
            <w:vAlign w:val="center"/>
          </w:tcPr>
          <w:p>
            <w:r>
              <w:rPr>
                <w:rFonts w:ascii="Arial" w:hAnsi="Arial"/>
                <w:sz w:val="17"/>
              </w:rPr>
            </w:r>
            <w:r>
              <w:rPr>
                <w:rFonts w:ascii="Arial" w:hAnsi="Arial"/>
                <w:sz w:val="17"/>
              </w:rPr>
              <w:t>NOT_FOUND</w:t>
            </w:r>
          </w:p>
        </w:tc>
        <w:tc>
          <w:tcPr>
            <w:tcW w:type="dxa" w:w="3118"/>
            <w:vAlign w:val="center"/>
          </w:tcPr>
          <w:p>
            <w:r>
              <w:rPr>
                <w:rFonts w:ascii="Arial" w:hAnsi="Arial"/>
                <w:sz w:val="17"/>
              </w:rPr>
            </w:r>
            <w:r>
              <w:rPr>
                <w:rFonts w:ascii="Arial" w:hAnsi="Arial"/>
                <w:sz w:val="17"/>
              </w:rPr>
              <w:t>404</w:t>
            </w:r>
          </w:p>
        </w:tc>
        <w:tc>
          <w:tcPr>
            <w:tcW w:type="dxa" w:w="3118"/>
            <w:vAlign w:val="center"/>
          </w:tcPr>
          <w:p>
            <w:r>
              <w:rPr>
                <w:rFonts w:ascii="Arial" w:hAnsi="Arial"/>
                <w:sz w:val="17"/>
              </w:rPr>
            </w:r>
            <w:r>
              <w:rPr>
                <w:rFonts w:ascii="Arial" w:hAnsi="Arial"/>
                <w:sz w:val="17"/>
              </w:rPr>
              <w:t>Không tìm thấy hoặc không được phép xem</w:t>
            </w:r>
          </w:p>
        </w:tc>
      </w:tr>
      <w:tr>
        <w:tc>
          <w:tcPr>
            <w:tcW w:type="dxa" w:w="3118"/>
            <w:vAlign w:val="center"/>
          </w:tcPr>
          <w:p>
            <w:r>
              <w:rPr>
                <w:rFonts w:ascii="Arial" w:hAnsi="Arial"/>
                <w:sz w:val="17"/>
              </w:rPr>
            </w:r>
            <w:r>
              <w:rPr>
                <w:rFonts w:ascii="Arial" w:hAnsi="Arial"/>
                <w:sz w:val="17"/>
              </w:rPr>
              <w:t>INVALID_FILTER</w:t>
            </w:r>
          </w:p>
        </w:tc>
        <w:tc>
          <w:tcPr>
            <w:tcW w:type="dxa" w:w="3118"/>
            <w:vAlign w:val="center"/>
          </w:tcPr>
          <w:p>
            <w:r>
              <w:rPr>
                <w:rFonts w:ascii="Arial" w:hAnsi="Arial"/>
                <w:sz w:val="17"/>
              </w:rPr>
            </w:r>
            <w:r>
              <w:rPr>
                <w:rFonts w:ascii="Arial" w:hAnsi="Arial"/>
                <w:sz w:val="17"/>
              </w:rPr>
              <w:t>400</w:t>
            </w:r>
          </w:p>
        </w:tc>
        <w:tc>
          <w:tcPr>
            <w:tcW w:type="dxa" w:w="3118"/>
            <w:vAlign w:val="center"/>
          </w:tcPr>
          <w:p>
            <w:r>
              <w:rPr>
                <w:rFonts w:ascii="Arial" w:hAnsi="Arial"/>
                <w:sz w:val="17"/>
              </w:rPr>
            </w:r>
            <w:r>
              <w:rPr>
                <w:rFonts w:ascii="Arial" w:hAnsi="Arial"/>
                <w:sz w:val="17"/>
              </w:rPr>
              <w:t>Bộ lọc không hợp lệ</w:t>
            </w:r>
          </w:p>
        </w:tc>
      </w:tr>
      <w:tr>
        <w:tc>
          <w:tcPr>
            <w:tcW w:type="dxa" w:w="3118"/>
            <w:vAlign w:val="center"/>
          </w:tcPr>
          <w:p>
            <w:r>
              <w:rPr>
                <w:rFonts w:ascii="Arial" w:hAnsi="Arial"/>
                <w:sz w:val="17"/>
              </w:rPr>
            </w:r>
            <w:r>
              <w:rPr>
                <w:rFonts w:ascii="Arial" w:hAnsi="Arial"/>
                <w:sz w:val="17"/>
              </w:rPr>
              <w:t>TIME_RANGE_TOO_LARGE</w:t>
            </w:r>
          </w:p>
        </w:tc>
        <w:tc>
          <w:tcPr>
            <w:tcW w:type="dxa" w:w="3118"/>
            <w:vAlign w:val="center"/>
          </w:tcPr>
          <w:p>
            <w:r>
              <w:rPr>
                <w:rFonts w:ascii="Arial" w:hAnsi="Arial"/>
                <w:sz w:val="17"/>
              </w:rPr>
            </w:r>
            <w:r>
              <w:rPr>
                <w:rFonts w:ascii="Arial" w:hAnsi="Arial"/>
                <w:sz w:val="17"/>
              </w:rPr>
              <w:t>400</w:t>
            </w:r>
          </w:p>
        </w:tc>
        <w:tc>
          <w:tcPr>
            <w:tcW w:type="dxa" w:w="3118"/>
            <w:vAlign w:val="center"/>
          </w:tcPr>
          <w:p>
            <w:r>
              <w:rPr>
                <w:rFonts w:ascii="Arial" w:hAnsi="Arial"/>
                <w:sz w:val="17"/>
              </w:rPr>
            </w:r>
            <w:r>
              <w:rPr>
                <w:rFonts w:ascii="Arial" w:hAnsi="Arial"/>
                <w:sz w:val="17"/>
              </w:rPr>
              <w:t>Khoảng thời gian quá lớn</w:t>
            </w:r>
          </w:p>
        </w:tc>
      </w:tr>
      <w:tr>
        <w:tc>
          <w:tcPr>
            <w:tcW w:type="dxa" w:w="3118"/>
            <w:vAlign w:val="center"/>
          </w:tcPr>
          <w:p>
            <w:r>
              <w:rPr>
                <w:rFonts w:ascii="Arial" w:hAnsi="Arial"/>
                <w:sz w:val="17"/>
              </w:rPr>
            </w:r>
            <w:r>
              <w:rPr>
                <w:rFonts w:ascii="Arial" w:hAnsi="Arial"/>
                <w:sz w:val="17"/>
              </w:rPr>
              <w:t>SOURCE_UNAVAILABLE</w:t>
            </w:r>
          </w:p>
        </w:tc>
        <w:tc>
          <w:tcPr>
            <w:tcW w:type="dxa" w:w="3118"/>
            <w:vAlign w:val="center"/>
          </w:tcPr>
          <w:p>
            <w:r>
              <w:rPr>
                <w:rFonts w:ascii="Arial" w:hAnsi="Arial"/>
                <w:sz w:val="17"/>
              </w:rPr>
            </w:r>
            <w:r>
              <w:rPr>
                <w:rFonts w:ascii="Arial" w:hAnsi="Arial"/>
                <w:sz w:val="17"/>
              </w:rPr>
              <w:t>503</w:t>
            </w:r>
          </w:p>
        </w:tc>
        <w:tc>
          <w:tcPr>
            <w:tcW w:type="dxa" w:w="3118"/>
            <w:vAlign w:val="center"/>
          </w:tcPr>
          <w:p>
            <w:r>
              <w:rPr>
                <w:rFonts w:ascii="Arial" w:hAnsi="Arial"/>
                <w:sz w:val="17"/>
              </w:rPr>
            </w:r>
            <w:r>
              <w:rPr>
                <w:rFonts w:ascii="Arial" w:hAnsi="Arial"/>
                <w:sz w:val="17"/>
              </w:rPr>
              <w:t>Nguồn tạm thời không sẵn sàng</w:t>
            </w:r>
          </w:p>
        </w:tc>
      </w:tr>
      <w:tr>
        <w:tc>
          <w:tcPr>
            <w:tcW w:type="dxa" w:w="3118"/>
            <w:vAlign w:val="center"/>
          </w:tcPr>
          <w:p>
            <w:r>
              <w:rPr>
                <w:rFonts w:ascii="Arial" w:hAnsi="Arial"/>
                <w:sz w:val="17"/>
              </w:rPr>
            </w:r>
            <w:r>
              <w:rPr>
                <w:rFonts w:ascii="Arial" w:hAnsi="Arial"/>
                <w:sz w:val="17"/>
              </w:rPr>
              <w:t>TILE_SOURCE_ERROR</w:t>
            </w:r>
          </w:p>
        </w:tc>
        <w:tc>
          <w:tcPr>
            <w:tcW w:type="dxa" w:w="3118"/>
            <w:vAlign w:val="center"/>
          </w:tcPr>
          <w:p>
            <w:r>
              <w:rPr>
                <w:rFonts w:ascii="Arial" w:hAnsi="Arial"/>
                <w:sz w:val="17"/>
              </w:rPr>
            </w:r>
            <w:r>
              <w:rPr>
                <w:rFonts w:ascii="Arial" w:hAnsi="Arial"/>
                <w:sz w:val="17"/>
              </w:rPr>
              <w:t>502</w:t>
            </w:r>
          </w:p>
        </w:tc>
        <w:tc>
          <w:tcPr>
            <w:tcW w:type="dxa" w:w="3118"/>
            <w:vAlign w:val="center"/>
          </w:tcPr>
          <w:p>
            <w:r>
              <w:rPr>
                <w:rFonts w:ascii="Arial" w:hAnsi="Arial"/>
                <w:sz w:val="17"/>
              </w:rPr>
            </w:r>
            <w:r>
              <w:rPr>
                <w:rFonts w:ascii="Arial" w:hAnsi="Arial"/>
                <w:sz w:val="17"/>
              </w:rPr>
              <w:t>Không tải được lớp bản đồ</w:t>
            </w:r>
          </w:p>
        </w:tc>
      </w:tr>
      <w:tr>
        <w:tc>
          <w:tcPr>
            <w:tcW w:type="dxa" w:w="3118"/>
            <w:vAlign w:val="center"/>
          </w:tcPr>
          <w:p>
            <w:r>
              <w:rPr>
                <w:rFonts w:ascii="Arial" w:hAnsi="Arial"/>
                <w:sz w:val="17"/>
              </w:rPr>
            </w:r>
            <w:r>
              <w:rPr>
                <w:rFonts w:ascii="Arial" w:hAnsi="Arial"/>
                <w:sz w:val="17"/>
              </w:rPr>
              <w:t>RATE_LIMITED</w:t>
            </w:r>
          </w:p>
        </w:tc>
        <w:tc>
          <w:tcPr>
            <w:tcW w:type="dxa" w:w="3118"/>
            <w:vAlign w:val="center"/>
          </w:tcPr>
          <w:p>
            <w:r>
              <w:rPr>
                <w:rFonts w:ascii="Arial" w:hAnsi="Arial"/>
                <w:sz w:val="17"/>
              </w:rPr>
            </w:r>
            <w:r>
              <w:rPr>
                <w:rFonts w:ascii="Arial" w:hAnsi="Arial"/>
                <w:sz w:val="17"/>
              </w:rPr>
              <w:t>429</w:t>
            </w:r>
          </w:p>
        </w:tc>
        <w:tc>
          <w:tcPr>
            <w:tcW w:type="dxa" w:w="3118"/>
            <w:vAlign w:val="center"/>
          </w:tcPr>
          <w:p>
            <w:r>
              <w:rPr>
                <w:rFonts w:ascii="Arial" w:hAnsi="Arial"/>
                <w:sz w:val="17"/>
              </w:rPr>
            </w:r>
            <w:r>
              <w:rPr>
                <w:rFonts w:ascii="Arial" w:hAnsi="Arial"/>
                <w:sz w:val="17"/>
              </w:rPr>
              <w:t>Thử lại sau</w:t>
            </w:r>
          </w:p>
        </w:tc>
      </w:tr>
      <w:tr>
        <w:tc>
          <w:tcPr>
            <w:tcW w:type="dxa" w:w="3118"/>
            <w:vAlign w:val="center"/>
          </w:tcPr>
          <w:p>
            <w:r>
              <w:rPr>
                <w:rFonts w:ascii="Arial" w:hAnsi="Arial"/>
                <w:sz w:val="17"/>
              </w:rPr>
            </w:r>
            <w:r>
              <w:rPr>
                <w:rFonts w:ascii="Arial" w:hAnsi="Arial"/>
                <w:sz w:val="17"/>
              </w:rPr>
              <w:t>EXPORT_LIMIT_EXCEEDED</w:t>
            </w:r>
          </w:p>
        </w:tc>
        <w:tc>
          <w:tcPr>
            <w:tcW w:type="dxa" w:w="3118"/>
            <w:vAlign w:val="center"/>
          </w:tcPr>
          <w:p>
            <w:r>
              <w:rPr>
                <w:rFonts w:ascii="Arial" w:hAnsi="Arial"/>
                <w:sz w:val="17"/>
              </w:rPr>
            </w:r>
            <w:r>
              <w:rPr>
                <w:rFonts w:ascii="Arial" w:hAnsi="Arial"/>
                <w:sz w:val="17"/>
              </w:rPr>
              <w:t>413</w:t>
            </w:r>
          </w:p>
        </w:tc>
        <w:tc>
          <w:tcPr>
            <w:tcW w:type="dxa" w:w="3118"/>
            <w:vAlign w:val="center"/>
          </w:tcPr>
          <w:p>
            <w:r>
              <w:rPr>
                <w:rFonts w:ascii="Arial" w:hAnsi="Arial"/>
                <w:sz w:val="17"/>
              </w:rPr>
            </w:r>
            <w:r>
              <w:rPr>
                <w:rFonts w:ascii="Arial" w:hAnsi="Arial"/>
                <w:sz w:val="17"/>
              </w:rPr>
              <w:t>Thu hẹp phạm vi báo cáo</w:t>
            </w:r>
          </w:p>
        </w:tc>
      </w:tr>
    </w:tbl>
    <w:p>
      <w:r>
        <w:t>Lỗi có code, message tiếng Việt, details tùy chọn, requestId và retryAfter; không lộ stack trace, SQL hoặc secret.</w:t>
      </w:r>
    </w:p>
    <w:p>
      <w:pPr>
        <w:pStyle w:val="Heading1"/>
      </w:pPr>
      <w:r>
        <w:t>19. Mô hình dữ liệu quản trị đề nghị</w:t>
      </w:r>
    </w:p>
    <w:p>
      <w:pPr>
        <w:pStyle w:val="Heading2"/>
      </w:pPr>
      <w:r>
        <w:t>19.1. Metadata lớp</w:t>
      </w:r>
    </w:p>
    <w:p>
      <w:r>
        <w:rPr>
          <w:rFonts w:ascii="Consolas" w:hAnsi="Consolas"/>
          <w:color w:val="A52A2A"/>
          <w:sz w:val="18"/>
        </w:rPr>
        <w:t>MapLayerDefinition</w:t>
      </w:r>
      <w:r>
        <w:t>: id, collection, group, label keys, geometry types, zoom, style, field mapping, searchable/list/detail fields, ward/status/owner/updated fields, KPI config, quyền, version, active.</w:t>
      </w:r>
    </w:p>
    <w:p>
      <w:pPr>
        <w:pStyle w:val="Heading2"/>
      </w:pPr>
      <w:r>
        <w:t>19.2. Theo dõi dữ liệu</w:t>
      </w:r>
    </w:p>
    <w:p>
      <w:r>
        <w:rPr>
          <w:rFonts w:ascii="Consolas" w:hAnsi="Consolas"/>
          <w:color w:val="A52A2A"/>
          <w:sz w:val="18"/>
        </w:rPr>
        <w:t>DataTrackingRecord</w:t>
      </w:r>
      <w:r>
        <w:t>: collection, itemId, wardId, ownerUnitId, assigneeId, workflowStatus, progress, priority, source, qualityScore, lastReviewedAt, nextReviewAt, createdAt, updatedAt, version.</w:t>
      </w:r>
    </w:p>
    <w:p>
      <w:r>
        <w:rPr>
          <w:rFonts w:ascii="Consolas" w:hAnsi="Consolas"/>
          <w:color w:val="A52A2A"/>
          <w:sz w:val="18"/>
        </w:rPr>
        <w:t>DataIssue</w:t>
      </w:r>
      <w:r>
        <w:t>: trackingId, issueType, severity, fieldName, description, status, assignedTo, dueAt, resolvedAt, evidence.</w:t>
      </w:r>
    </w:p>
    <w:p>
      <w:r>
        <w:rPr>
          <w:rFonts w:ascii="Consolas" w:hAnsi="Consolas"/>
          <w:color w:val="A52A2A"/>
          <w:sz w:val="18"/>
        </w:rPr>
        <w:t>DataAuditEvent</w:t>
      </w:r>
      <w:r>
        <w:t>: collection, itemId, action, changedFields, beforeHash/afterHash hoặc snapshot được phê duyệt, actor, unit, timestamp, reason, requestId, clientPlatform.</w:t>
      </w:r>
    </w:p>
    <w:p>
      <w:r>
        <w:rPr>
          <w:rFonts w:ascii="Consolas" w:hAnsi="Consolas"/>
          <w:color w:val="A52A2A"/>
          <w:sz w:val="18"/>
        </w:rPr>
        <w:t>DataQualityResult</w:t>
      </w:r>
      <w:r>
        <w:t>: ruleId, collection, itemId, passed, score, details, checkedAt, ruleVersion.</w:t>
      </w:r>
    </w:p>
    <w:p>
      <w:pPr>
        <w:pStyle w:val="Heading2"/>
      </w:pPr>
      <w:r>
        <w:t>19.3. Danh mục dùng chung</w:t>
      </w:r>
    </w:p>
    <w:p>
      <w:pPr>
        <w:pStyle w:val="ListBullet"/>
      </w:pPr>
      <w:r>
        <w:t>AdministrativeUnit có mã, tên, cấp, geometry/version và hiệu lực từ/đến.</w:t>
      </w:r>
    </w:p>
    <w:p>
      <w:pPr>
        <w:pStyle w:val="ListBullet"/>
      </w:pPr>
      <w:r>
        <w:t>WorkflowStatus, IssueType, QualityRule, OwnerUnit, LayerGroup, Translation và MeasurementUnit.</w:t>
      </w:r>
    </w:p>
    <w:p>
      <w:pPr>
        <w:pStyle w:val="ListBullet"/>
      </w:pPr>
      <w:r>
        <w:t>Mã định danh không phụ thuộc nhãn dịch; không dùng tên phường xã làm khóa quan hệ.</w:t>
      </w:r>
    </w:p>
    <w:p>
      <w:pPr>
        <w:pStyle w:val="Heading2"/>
      </w:pPr>
      <w:r>
        <w:t>19.4. Danh mục lớp và phiên bản cấu hình</w:t>
      </w:r>
    </w:p>
    <w:p>
      <w:r>
        <w:t xml:space="preserve">Bổ sung cho </w:t>
      </w:r>
      <w:r>
        <w:rPr>
          <w:rFonts w:ascii="Consolas" w:hAnsi="Consolas"/>
          <w:color w:val="A52A2A"/>
          <w:sz w:val="18"/>
        </w:rPr>
        <w:t>MapLayerDefinition</w:t>
      </w:r>
      <w:r>
        <w:t xml:space="preserve"> ở mục 19.1, phục vụ API registry ở mục 18.2 và 18.3.</w:t>
      </w:r>
    </w:p>
    <w:p>
      <w:r>
        <w:rPr>
          <w:rFonts w:ascii="Consolas" w:hAnsi="Consolas"/>
          <w:color w:val="A52A2A"/>
          <w:sz w:val="18"/>
        </w:rPr>
        <w:t>MapCollectionFieldConfig</w:t>
      </w:r>
      <w:r>
        <w:t>: collectionKey, fieldName, dataType, nhãn tiếng Việt, mô tả, đơn vị đo, vai trò của field (title, search, list, detail, ward, status, owner, updatedAt, geometry, hidden), enumSource, formatter, filterable, sortable, sensitive và displayOrder.</w:t>
      </w:r>
    </w:p>
    <w:p>
      <w:r>
        <w:rPr>
          <w:rFonts w:ascii="Consolas" w:hAnsi="Consolas"/>
          <w:color w:val="A52A2A"/>
          <w:sz w:val="18"/>
        </w:rPr>
        <w:t>MapCollectionCapability</w:t>
      </w:r>
      <w:r>
        <w:t>: collectionKey, roleId, capability chỉ đọc (map, search, list, detail, history, export, statistics, tracking), phạm vi phường xã, phạm vi field và hiệu lực.</w:t>
      </w:r>
    </w:p>
    <w:p>
      <w:r>
        <w:rPr>
          <w:rFonts w:ascii="Consolas" w:hAnsi="Consolas"/>
          <w:color w:val="A52A2A"/>
          <w:sz w:val="18"/>
        </w:rPr>
        <w:t>MapCollectionConfigVersion</w:t>
      </w:r>
      <w:r>
        <w:t>: collectionKey, version, snapshot cấu hình, người thay đổi, thời điểm, lý do, kết quả validation tile/danh sách/thống kê tại thời điểm lưu và trạng thái kích hoạt.</w:t>
      </w:r>
    </w:p>
    <w:p>
      <w:r>
        <w:rPr>
          <w:rFonts w:ascii="Consolas" w:hAnsi="Consolas"/>
          <w:color w:val="A52A2A"/>
          <w:sz w:val="18"/>
        </w:rPr>
        <w:t>MapStatisticDefinition</w:t>
      </w:r>
      <w:r>
        <w:t>: collectionKey, key, label, kind (count, group, trend, sum, avg, min, max), field, dimension, timeField, allowedBuckets, unit, filter và displayOrder.</w:t>
      </w:r>
    </w:p>
    <w:p>
      <w:r>
        <w:rPr>
          <w:rFonts w:ascii="Consolas" w:hAnsi="Consolas"/>
          <w:color w:val="A52A2A"/>
          <w:sz w:val="18"/>
        </w:rPr>
        <w:t>SchemaSyncResult</w:t>
      </w:r>
      <w:r>
        <w:t>: collectionKey, thời điểm đối chiếu schema Directus, field mới, field không còn tồn tại, field đổi kiểu, cảnh báo ảnh hưởng tới bản đồ/danh sách/thống kê/chất lượng và trạng thái validation.</w:t>
      </w:r>
    </w:p>
    <w:p>
      <w:r>
        <w:t>Ràng buộc:</w:t>
      </w:r>
    </w:p>
    <w:p>
      <w:pPr>
        <w:pStyle w:val="ListBullet"/>
      </w:pPr>
      <w:r>
        <w:t xml:space="preserve">Khóa chính là </w:t>
      </w:r>
      <w:r>
        <w:rPr>
          <w:rFonts w:ascii="Consolas" w:hAnsi="Consolas"/>
          <w:color w:val="A52A2A"/>
          <w:sz w:val="18"/>
        </w:rPr>
        <w:t>collectionKey</w:t>
      </w:r>
      <w:r>
        <w:t xml:space="preserve"> ổn định; không dùng nhãn hiển thị hoặc tên bảng vật lý làm khóa quan hệ.</w:t>
      </w:r>
    </w:p>
    <w:p>
      <w:pPr>
        <w:pStyle w:val="ListBullet"/>
      </w:pPr>
      <w:r>
        <w:t>Mọi thay đổi cấu hình sinh phiên bản mới thay vì sửa tại chỗ; cấu hình đang được sử dụng chỉ được chuyển sang trạng thái ngừng hoạt động, không xóa vật lý.</w:t>
      </w:r>
    </w:p>
    <w:p>
      <w:pPr>
        <w:pStyle w:val="ListBullet"/>
      </w:pPr>
      <w:r>
        <w:rPr>
          <w:rFonts w:ascii="Consolas" w:hAnsi="Consolas"/>
          <w:color w:val="A52A2A"/>
          <w:sz w:val="18"/>
        </w:rPr>
        <w:t>MapCollectionCapability</w:t>
      </w:r>
      <w:r>
        <w:t xml:space="preserve"> là nguồn duy nhất sinh trường </w:t>
      </w:r>
      <w:r>
        <w:rPr>
          <w:rFonts w:ascii="Consolas" w:hAnsi="Consolas"/>
          <w:color w:val="A52A2A"/>
          <w:sz w:val="18"/>
        </w:rPr>
        <w:t>capabilities</w:t>
      </w:r>
      <w:r>
        <w:t xml:space="preserve"> chỉ đọc trả về cho client ở mục 18.2.</w:t>
      </w:r>
    </w:p>
    <w:p>
      <w:pPr>
        <w:pStyle w:val="ListBullet"/>
      </w:pPr>
      <w:r>
        <w:t>Mỗi phiên bản publish phải lưu đầy đủ field mapping, MVT config, style, capabilities và statistic definitions để Web/Mobile tái tạo cùng một giao diện.</w:t>
      </w:r>
    </w:p>
    <w:p>
      <w:pPr>
        <w:pStyle w:val="Heading1"/>
      </w:pPr>
      <w:r>
        <w:t>20. Xác thực, phân quyền và an toàn thông tin</w:t>
      </w:r>
    </w:p>
    <w:p>
      <w:pPr>
        <w:pStyle w:val="ListBullet"/>
      </w:pPr>
      <w:r>
        <w:t>Tích hợp cơ chế IAM/SSO được đơn vị quản lý hệ thống phê duyệt; Web ưu tiên Authorization Code + PKCE, Mobile dùng system browser + PKCE/deep link.</w:t>
      </w:r>
    </w:p>
    <w:p>
      <w:pPr>
        <w:pStyle w:val="ListBullet"/>
      </w:pPr>
      <w:r>
        <w:t>Không ghi cứng token quyền cao, Basic credential, client secret hoặc khóa dịch vụ trong source, bundle, URL, log hay source map.</w:t>
      </w:r>
    </w:p>
    <w:p>
      <w:pPr>
        <w:pStyle w:val="ListBullet"/>
      </w:pPr>
      <w:r>
        <w:t>Token Web tuân theo mô hình được thẩm định (ưu tiên BFF/httpOnly secure cookie khi phù hợp); Mobile lưu trong secure storage native.</w:t>
      </w:r>
    </w:p>
    <w:p>
      <w:pPr>
        <w:pStyle w:val="ListBullet"/>
      </w:pPr>
      <w:r>
        <w:t>TLS cho mọi kết nối; cấu hình CORS theo allowlist, CSP cho Web, network security config/ATS cho Mobile.</w:t>
      </w:r>
    </w:p>
    <w:p>
      <w:pPr>
        <w:pStyle w:val="ListBullet"/>
      </w:pPr>
      <w:r>
        <w:t>RBAC/ABAC theo vai trò, collection, field, hành động và phường xã; nguyên tắc quyền tối thiểu và mặc định từ chối.</w:t>
      </w:r>
    </w:p>
    <w:p>
      <w:pPr>
        <w:pStyle w:val="ListBullet"/>
      </w:pPr>
      <w:r>
        <w:t>MVT bảo vệ phải áp quyền phía server hoặc phát tile đã lọc; không dựa vào việc ẩn layer.</w:t>
      </w:r>
    </w:p>
    <w:p>
      <w:pPr>
        <w:pStyle w:val="ListBullet"/>
      </w:pPr>
      <w:r>
        <w:t>Không đưa thuộc tính nhạy cảm vào tile; panel chi tiết chỉ lấy field được phép.</w:t>
      </w:r>
    </w:p>
    <w:p>
      <w:pPr>
        <w:pStyle w:val="ListBullet"/>
      </w:pPr>
      <w:r>
        <w:t>Validate input, giới hạn độ dài/filter complexity/page size/export; rate limit và chống enumeration.</w:t>
      </w:r>
    </w:p>
    <w:p>
      <w:pPr>
        <w:pStyle w:val="ListBullet"/>
      </w:pPr>
      <w:r>
        <w:t>Audit đăng nhập, xem/xuất dữ liệu nhạy cảm, thay đổi cấu hình, workflow và quyền; đồng bộ thời gian hệ thống.</w:t>
      </w:r>
    </w:p>
    <w:p>
      <w:pPr>
        <w:pStyle w:val="ListBullet"/>
      </w:pPr>
      <w:r>
        <w:t>Có quy trình quản lý secret, rotation, backup, phục hồi, rà soát dependency/SBOM và xử lý sự cố.</w:t>
      </w:r>
    </w:p>
    <w:p>
      <w:pPr>
        <w:pStyle w:val="Heading2"/>
      </w:pPr>
      <w:r>
        <w:t>20.1. Ma trận quyền chỉ đọc</w:t>
      </w:r>
    </w:p>
    <w:tbl>
      <w:tblPr>
        <w:tblStyle w:val="TableGrid"/>
        <w:tblW w:type="auto" w:w="0"/>
        <w:jc w:val="center"/>
        <w:tblLayout w:type="autofit"/>
        <w:tblLook w:firstColumn="1" w:firstRow="1" w:lastColumn="0" w:lastRow="0" w:noHBand="0" w:noVBand="1" w:val="04A0"/>
      </w:tblPr>
      <w:tblGrid>
        <w:gridCol w:w="1559"/>
        <w:gridCol w:w="1559"/>
        <w:gridCol w:w="1559"/>
        <w:gridCol w:w="1559"/>
        <w:gridCol w:w="1559"/>
        <w:gridCol w:w="1559"/>
      </w:tblGrid>
      <w:tr>
        <w:trPr>
          <w:tblHeader w:val="true"/>
        </w:trPr>
        <w:tc>
          <w:tcPr>
            <w:tcW w:type="dxa" w:w="1559"/>
            <w:vAlign w:val="center"/>
            <w:shd w:fill="DCEEF8"/>
          </w:tcPr>
          <w:p>
            <w:r>
              <w:rPr>
                <w:rFonts w:ascii="Arial" w:hAnsi="Arial"/>
                <w:b/>
                <w:sz w:val="17"/>
              </w:rPr>
            </w:r>
            <w:r>
              <w:rPr>
                <w:rFonts w:ascii="Arial" w:hAnsi="Arial"/>
                <w:b/>
                <w:sz w:val="17"/>
              </w:rPr>
              <w:t>Hành động</w:t>
            </w:r>
          </w:p>
        </w:tc>
        <w:tc>
          <w:tcPr>
            <w:tcW w:type="dxa" w:w="1559"/>
            <w:vAlign w:val="center"/>
            <w:shd w:fill="DCEEF8"/>
          </w:tcPr>
          <w:p>
            <w:r>
              <w:rPr>
                <w:rFonts w:ascii="Arial" w:hAnsi="Arial"/>
                <w:b/>
                <w:sz w:val="17"/>
              </w:rPr>
            </w:r>
            <w:r>
              <w:rPr>
                <w:rFonts w:ascii="Arial" w:hAnsi="Arial"/>
                <w:b/>
                <w:sz w:val="17"/>
              </w:rPr>
              <w:t>Khách</w:t>
            </w:r>
          </w:p>
        </w:tc>
        <w:tc>
          <w:tcPr>
            <w:tcW w:type="dxa" w:w="1559"/>
            <w:vAlign w:val="center"/>
            <w:shd w:fill="DCEEF8"/>
          </w:tcPr>
          <w:p>
            <w:r>
              <w:rPr>
                <w:rFonts w:ascii="Arial" w:hAnsi="Arial"/>
                <w:b/>
                <w:sz w:val="17"/>
              </w:rPr>
            </w:r>
            <w:r>
              <w:rPr>
                <w:rFonts w:ascii="Arial" w:hAnsi="Arial"/>
                <w:b/>
                <w:sz w:val="17"/>
              </w:rPr>
              <w:t>Lãnh đạo</w:t>
            </w:r>
          </w:p>
        </w:tc>
        <w:tc>
          <w:tcPr>
            <w:tcW w:type="dxa" w:w="1559"/>
            <w:vAlign w:val="center"/>
            <w:shd w:fill="DCEEF8"/>
          </w:tcPr>
          <w:p>
            <w:r>
              <w:rPr>
                <w:rFonts w:ascii="Arial" w:hAnsi="Arial"/>
                <w:b/>
                <w:sz w:val="17"/>
              </w:rPr>
            </w:r>
            <w:r>
              <w:rPr>
                <w:rFonts w:ascii="Arial" w:hAnsi="Arial"/>
                <w:b/>
                <w:sz w:val="17"/>
              </w:rPr>
              <w:t>Chuyên môn</w:t>
            </w:r>
          </w:p>
        </w:tc>
        <w:tc>
          <w:tcPr>
            <w:tcW w:type="dxa" w:w="1559"/>
            <w:vAlign w:val="center"/>
            <w:shd w:fill="DCEEF8"/>
          </w:tcPr>
          <w:p>
            <w:r>
              <w:rPr>
                <w:rFonts w:ascii="Arial" w:hAnsi="Arial"/>
                <w:b/>
                <w:sz w:val="17"/>
              </w:rPr>
            </w:r>
            <w:r>
              <w:rPr>
                <w:rFonts w:ascii="Arial" w:hAnsi="Arial"/>
                <w:b/>
                <w:sz w:val="17"/>
              </w:rPr>
              <w:t>Phường xã</w:t>
            </w:r>
          </w:p>
        </w:tc>
        <w:tc>
          <w:tcPr>
            <w:tcW w:type="dxa" w:w="1559"/>
            <w:vAlign w:val="center"/>
            <w:shd w:fill="DCEEF8"/>
          </w:tcPr>
          <w:p>
            <w:r>
              <w:rPr>
                <w:rFonts w:ascii="Arial" w:hAnsi="Arial"/>
                <w:b/>
                <w:sz w:val="17"/>
              </w:rPr>
            </w:r>
            <w:r>
              <w:rPr>
                <w:rFonts w:ascii="Arial" w:hAnsi="Arial"/>
                <w:b/>
                <w:sz w:val="17"/>
              </w:rPr>
              <w:t>Vận hành</w:t>
            </w:r>
          </w:p>
        </w:tc>
      </w:tr>
      <w:tr>
        <w:tc>
          <w:tcPr>
            <w:tcW w:type="dxa" w:w="1559"/>
            <w:vAlign w:val="center"/>
          </w:tcPr>
          <w:p>
            <w:r>
              <w:rPr>
                <w:rFonts w:ascii="Arial" w:hAnsi="Arial"/>
                <w:sz w:val="17"/>
              </w:rPr>
            </w:r>
            <w:r>
              <w:rPr>
                <w:rFonts w:ascii="Arial" w:hAnsi="Arial"/>
                <w:sz w:val="17"/>
              </w:rPr>
              <w:t>Xem lớp công khai</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Có</w:t>
            </w:r>
          </w:p>
        </w:tc>
      </w:tr>
      <w:tr>
        <w:tc>
          <w:tcPr>
            <w:tcW w:type="dxa" w:w="1559"/>
            <w:vAlign w:val="center"/>
          </w:tcPr>
          <w:p>
            <w:r>
              <w:rPr>
                <w:rFonts w:ascii="Arial" w:hAnsi="Arial"/>
                <w:sz w:val="17"/>
              </w:rPr>
            </w:r>
            <w:r>
              <w:rPr>
                <w:rFonts w:ascii="Arial" w:hAnsi="Arial"/>
                <w:sz w:val="17"/>
              </w:rPr>
              <w:t>Xem lớp nội bộ</w:t>
            </w:r>
          </w:p>
        </w:tc>
        <w:tc>
          <w:tcPr>
            <w:tcW w:type="dxa" w:w="1559"/>
            <w:vAlign w:val="center"/>
          </w:tcPr>
          <w:p>
            <w:r>
              <w:rPr>
                <w:rFonts w:ascii="Arial" w:hAnsi="Arial"/>
                <w:sz w:val="17"/>
              </w:rPr>
            </w:r>
            <w:r>
              <w:rPr>
                <w:rFonts w:ascii="Arial" w:hAnsi="Arial"/>
                <w:sz w:val="17"/>
              </w:rPr>
              <w:t>Không</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Trong địa bàn</w:t>
            </w:r>
          </w:p>
        </w:tc>
        <w:tc>
          <w:tcPr>
            <w:tcW w:type="dxa" w:w="1559"/>
            <w:vAlign w:val="center"/>
          </w:tcPr>
          <w:p>
            <w:r>
              <w:rPr>
                <w:rFonts w:ascii="Arial" w:hAnsi="Arial"/>
                <w:sz w:val="17"/>
              </w:rPr>
            </w:r>
            <w:r>
              <w:rPr>
                <w:rFonts w:ascii="Arial" w:hAnsi="Arial"/>
                <w:sz w:val="17"/>
              </w:rPr>
              <w:t>Theo phạm vi</w:t>
            </w:r>
          </w:p>
        </w:tc>
      </w:tr>
      <w:tr>
        <w:tc>
          <w:tcPr>
            <w:tcW w:type="dxa" w:w="1559"/>
            <w:vAlign w:val="center"/>
          </w:tcPr>
          <w:p>
            <w:r>
              <w:rPr>
                <w:rFonts w:ascii="Arial" w:hAnsi="Arial"/>
                <w:sz w:val="17"/>
              </w:rPr>
            </w:r>
            <w:r>
              <w:rPr>
                <w:rFonts w:ascii="Arial" w:hAnsi="Arial"/>
                <w:sz w:val="17"/>
              </w:rPr>
              <w:t>Xem chi tiết/lịch sử</w:t>
            </w:r>
          </w:p>
        </w:tc>
        <w:tc>
          <w:tcPr>
            <w:tcW w:type="dxa" w:w="1559"/>
            <w:vAlign w:val="center"/>
          </w:tcPr>
          <w:p>
            <w:r>
              <w:rPr>
                <w:rFonts w:ascii="Arial" w:hAnsi="Arial"/>
                <w:sz w:val="17"/>
              </w:rPr>
            </w:r>
            <w:r>
              <w:rPr>
                <w:rFonts w:ascii="Arial" w:hAnsi="Arial"/>
                <w:sz w:val="17"/>
              </w:rPr>
              <w:t>Giới hạn</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Trong địa bàn</w:t>
            </w:r>
          </w:p>
        </w:tc>
        <w:tc>
          <w:tcPr>
            <w:tcW w:type="dxa" w:w="1559"/>
            <w:vAlign w:val="center"/>
          </w:tcPr>
          <w:p>
            <w:r>
              <w:rPr>
                <w:rFonts w:ascii="Arial" w:hAnsi="Arial"/>
                <w:sz w:val="17"/>
              </w:rPr>
            </w:r>
            <w:r>
              <w:rPr>
                <w:rFonts w:ascii="Arial" w:hAnsi="Arial"/>
                <w:sz w:val="17"/>
              </w:rPr>
              <w:t>Có</w:t>
            </w:r>
          </w:p>
        </w:tc>
      </w:tr>
      <w:tr>
        <w:tc>
          <w:tcPr>
            <w:tcW w:type="dxa" w:w="1559"/>
            <w:vAlign w:val="center"/>
          </w:tcPr>
          <w:p>
            <w:r>
              <w:rPr>
                <w:rFonts w:ascii="Arial" w:hAnsi="Arial"/>
                <w:sz w:val="17"/>
              </w:rPr>
            </w:r>
            <w:r>
              <w:rPr>
                <w:rFonts w:ascii="Arial" w:hAnsi="Arial"/>
                <w:sz w:val="17"/>
              </w:rPr>
              <w:t>Xem theo dõi/cảnh báo</w:t>
            </w:r>
          </w:p>
        </w:tc>
        <w:tc>
          <w:tcPr>
            <w:tcW w:type="dxa" w:w="1559"/>
            <w:vAlign w:val="center"/>
          </w:tcPr>
          <w:p>
            <w:r>
              <w:rPr>
                <w:rFonts w:ascii="Arial" w:hAnsi="Arial"/>
                <w:sz w:val="17"/>
              </w:rPr>
            </w:r>
            <w:r>
              <w:rPr>
                <w:rFonts w:ascii="Arial" w:hAnsi="Arial"/>
                <w:sz w:val="17"/>
              </w:rPr>
              <w:t>Giới hạn</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Trong địa bàn</w:t>
            </w:r>
          </w:p>
        </w:tc>
        <w:tc>
          <w:tcPr>
            <w:tcW w:type="dxa" w:w="1559"/>
            <w:vAlign w:val="center"/>
          </w:tcPr>
          <w:p>
            <w:r>
              <w:rPr>
                <w:rFonts w:ascii="Arial" w:hAnsi="Arial"/>
                <w:sz w:val="17"/>
              </w:rPr>
            </w:r>
            <w:r>
              <w:rPr>
                <w:rFonts w:ascii="Arial" w:hAnsi="Arial"/>
                <w:sz w:val="17"/>
              </w:rPr>
              <w:t>Có</w:t>
            </w:r>
          </w:p>
        </w:tc>
      </w:tr>
      <w:tr>
        <w:tc>
          <w:tcPr>
            <w:tcW w:type="dxa" w:w="1559"/>
            <w:vAlign w:val="center"/>
          </w:tcPr>
          <w:p>
            <w:r>
              <w:rPr>
                <w:rFonts w:ascii="Arial" w:hAnsi="Arial"/>
                <w:sz w:val="17"/>
              </w:rPr>
            </w:r>
            <w:r>
              <w:rPr>
                <w:rFonts w:ascii="Arial" w:hAnsi="Arial"/>
                <w:sz w:val="17"/>
              </w:rPr>
              <w:t>Xem thống kê</w:t>
            </w:r>
          </w:p>
        </w:tc>
        <w:tc>
          <w:tcPr>
            <w:tcW w:type="dxa" w:w="1559"/>
            <w:vAlign w:val="center"/>
          </w:tcPr>
          <w:p>
            <w:r>
              <w:rPr>
                <w:rFonts w:ascii="Arial" w:hAnsi="Arial"/>
                <w:sz w:val="17"/>
              </w:rPr>
            </w:r>
            <w:r>
              <w:rPr>
                <w:rFonts w:ascii="Arial" w:hAnsi="Arial"/>
                <w:sz w:val="17"/>
              </w:rPr>
              <w:t>Công khai</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Trong địa bàn</w:t>
            </w:r>
          </w:p>
        </w:tc>
        <w:tc>
          <w:tcPr>
            <w:tcW w:type="dxa" w:w="1559"/>
            <w:vAlign w:val="center"/>
          </w:tcPr>
          <w:p>
            <w:r>
              <w:rPr>
                <w:rFonts w:ascii="Arial" w:hAnsi="Arial"/>
                <w:sz w:val="17"/>
              </w:rPr>
            </w:r>
            <w:r>
              <w:rPr>
                <w:rFonts w:ascii="Arial" w:hAnsi="Arial"/>
                <w:sz w:val="17"/>
              </w:rPr>
              <w:t>Có</w:t>
            </w:r>
          </w:p>
        </w:tc>
      </w:tr>
      <w:tr>
        <w:tc>
          <w:tcPr>
            <w:tcW w:type="dxa" w:w="1559"/>
            <w:vAlign w:val="center"/>
          </w:tcPr>
          <w:p>
            <w:r>
              <w:rPr>
                <w:rFonts w:ascii="Arial" w:hAnsi="Arial"/>
                <w:sz w:val="17"/>
              </w:rPr>
            </w:r>
            <w:r>
              <w:rPr>
                <w:rFonts w:ascii="Arial" w:hAnsi="Arial"/>
                <w:sz w:val="17"/>
              </w:rPr>
              <w:t>Xuất báo cáo</w:t>
            </w:r>
          </w:p>
        </w:tc>
        <w:tc>
          <w:tcPr>
            <w:tcW w:type="dxa" w:w="1559"/>
            <w:vAlign w:val="center"/>
          </w:tcPr>
          <w:p>
            <w:r>
              <w:rPr>
                <w:rFonts w:ascii="Arial" w:hAnsi="Arial"/>
                <w:sz w:val="17"/>
              </w:rPr>
            </w:r>
            <w:r>
              <w:rPr>
                <w:rFonts w:ascii="Arial" w:hAnsi="Arial"/>
                <w:sz w:val="17"/>
              </w:rPr>
              <w:t>Giới hạn</w:t>
            </w:r>
          </w:p>
        </w:tc>
        <w:tc>
          <w:tcPr>
            <w:tcW w:type="dxa" w:w="1559"/>
            <w:vAlign w:val="center"/>
          </w:tcPr>
          <w:p>
            <w:r>
              <w:rPr>
                <w:rFonts w:ascii="Arial" w:hAnsi="Arial"/>
                <w:sz w:val="17"/>
              </w:rPr>
            </w:r>
            <w:r>
              <w:rPr>
                <w:rFonts w:ascii="Arial" w:hAnsi="Arial"/>
                <w:sz w:val="17"/>
              </w:rPr>
              <w:t>Có</w:t>
            </w:r>
          </w:p>
        </w:tc>
        <w:tc>
          <w:tcPr>
            <w:tcW w:type="dxa" w:w="1559"/>
            <w:vAlign w:val="center"/>
          </w:tcPr>
          <w:p>
            <w:r>
              <w:rPr>
                <w:rFonts w:ascii="Arial" w:hAnsi="Arial"/>
                <w:sz w:val="17"/>
              </w:rPr>
            </w:r>
            <w:r>
              <w:rPr>
                <w:rFonts w:ascii="Arial" w:hAnsi="Arial"/>
                <w:sz w:val="17"/>
              </w:rPr>
              <w:t>Theo phạm vi</w:t>
            </w:r>
          </w:p>
        </w:tc>
        <w:tc>
          <w:tcPr>
            <w:tcW w:type="dxa" w:w="1559"/>
            <w:vAlign w:val="center"/>
          </w:tcPr>
          <w:p>
            <w:r>
              <w:rPr>
                <w:rFonts w:ascii="Arial" w:hAnsi="Arial"/>
                <w:sz w:val="17"/>
              </w:rPr>
            </w:r>
            <w:r>
              <w:rPr>
                <w:rFonts w:ascii="Arial" w:hAnsi="Arial"/>
                <w:sz w:val="17"/>
              </w:rPr>
              <w:t>Trong địa bàn</w:t>
            </w:r>
          </w:p>
        </w:tc>
        <w:tc>
          <w:tcPr>
            <w:tcW w:type="dxa" w:w="1559"/>
            <w:vAlign w:val="center"/>
          </w:tcPr>
          <w:p>
            <w:r>
              <w:rPr>
                <w:rFonts w:ascii="Arial" w:hAnsi="Arial"/>
                <w:sz w:val="17"/>
              </w:rPr>
            </w:r>
            <w:r>
              <w:rPr>
                <w:rFonts w:ascii="Arial" w:hAnsi="Arial"/>
                <w:sz w:val="17"/>
              </w:rPr>
              <w:t>Có</w:t>
            </w:r>
          </w:p>
        </w:tc>
      </w:tr>
    </w:tbl>
    <w:p>
      <w:r>
        <w:t>Backend kiểm tra vai trò, collection, field và phường xã cho API, MVT, cache và export. Client không gửi request ghi dữ liệu. Việc xem hoặc xuất dữ liệu nhạy cảm phải được ghi audit.</w:t>
      </w:r>
    </w:p>
    <w:p>
      <w:pPr>
        <w:pStyle w:val="Heading1"/>
      </w:pPr>
      <w:r>
        <w:t>21. Yêu cầu phi chức năng</w:t>
      </w:r>
    </w:p>
    <w:p>
      <w:pPr>
        <w:pStyle w:val="Heading2"/>
      </w:pPr>
      <w:r>
        <w:t>21.1. Hiệu năng mục tiêu để kiểm thử tải</w:t>
      </w:r>
    </w:p>
    <w:p>
      <w:r>
        <w:t>Các ngưỡng cuối phải được chốt sau đo hạ tầng, nhưng baseline đề nghị:</w:t>
      </w:r>
    </w:p>
    <w:p>
      <w:pPr>
        <w:pStyle w:val="ListBullet"/>
      </w:pPr>
      <w:r>
        <w:t>Màn hình khung sẵn sàng tương tác trong 3 giây ở mạng mục tiêu, không tính dịch vụ ngoài bị lỗi.</w:t>
      </w:r>
    </w:p>
    <w:p>
      <w:pPr>
        <w:pStyle w:val="ListBullet"/>
      </w:pPr>
      <w:r>
        <w:t>P95 API danh sách/tìm kiếm dưới 2 giây; P95 thống kê phổ biến dưới 3 giây khi cache ấm.</w:t>
      </w:r>
    </w:p>
    <w:p>
      <w:pPr>
        <w:pStyle w:val="ListBullet"/>
      </w:pPr>
      <w:r>
        <w:t>Phản hồi thao tác bật/tắt lớp dưới 200 ms ở UI; tile tải bất đồng bộ có chỉ báo rõ.</w:t>
      </w:r>
    </w:p>
    <w:p>
      <w:pPr>
        <w:pStyle w:val="ListBullet"/>
      </w:pPr>
      <w:r>
        <w:t>Pan/zoom bản đồ mục tiêu 30 FPS trên thiết bị mobile tối thiểu được chốt.</w:t>
      </w:r>
    </w:p>
    <w:p>
      <w:pPr>
        <w:pStyle w:val="ListBullet"/>
      </w:pPr>
      <w:r>
        <w:t>Không tải toàn collection lớn vào bộ nhớ; danh sách luôn phân trang.</w:t>
      </w:r>
    </w:p>
    <w:p>
      <w:pPr>
        <w:pStyle w:val="ListBullet"/>
      </w:pPr>
      <w:r>
        <w:t>Kiểm thử tải với số người dùng đồng thời, số collection bật, viewport và khối lượng dữ liệu thực tế.</w:t>
      </w:r>
    </w:p>
    <w:p>
      <w:pPr>
        <w:pStyle w:val="Heading2"/>
      </w:pPr>
      <w:r>
        <w:t>21.2. Sẵn sàng và phục hồi</w:t>
      </w:r>
    </w:p>
    <w:p>
      <w:pPr>
        <w:pStyle w:val="ListBullet"/>
      </w:pPr>
      <w:r>
        <w:t>Mục tiêu availability, RTO, RPO phải được ghi thành cấu hình/SLO kỹ thuật theo năng lực hạ tầng được duyệt.</w:t>
      </w:r>
    </w:p>
    <w:p>
      <w:pPr>
        <w:pStyle w:val="ListBullet"/>
      </w:pPr>
      <w:r>
        <w:t>Lỗi một collection không làm hỏng toàn bản đồ; có circuit breaker/retry phù hợp.</w:t>
      </w:r>
    </w:p>
    <w:p>
      <w:pPr>
        <w:pStyle w:val="ListBullet"/>
      </w:pPr>
      <w:r>
        <w:t>Backup cấu hình, audit và dữ liệu nghiệp vụ; diễn tập phục hồi định kỳ.</w:t>
      </w:r>
    </w:p>
    <w:p>
      <w:pPr>
        <w:pStyle w:val="ListBullet"/>
      </w:pPr>
      <w:r>
        <w:t>Web có trang lỗi/fallback; Mobile xử lý mất mạng, timeout và app resume.</w:t>
      </w:r>
    </w:p>
    <w:p>
      <w:pPr>
        <w:pStyle w:val="Heading2"/>
      </w:pPr>
      <w:r>
        <w:t>21.3. Khả năng bảo trì</w:t>
      </w:r>
    </w:p>
    <w:p>
      <w:pPr>
        <w:pStyle w:val="ListBullet"/>
      </w:pPr>
      <w:r>
        <w:t>TypeScript strict, lint/format, convention commit/branch, review bắt buộc.</w:t>
      </w:r>
    </w:p>
    <w:p>
      <w:pPr>
        <w:pStyle w:val="ListBullet"/>
      </w:pPr>
      <w:r>
        <w:t>Tài liệu ADR cho quyết định lớn: mobile bundler, map SDK, auth, offline, BFF và thống kê.</w:t>
      </w:r>
    </w:p>
    <w:p>
      <w:pPr>
        <w:pStyle w:val="ListBullet"/>
      </w:pPr>
      <w:r>
        <w:t>Không hard-code URL/màu/field/collection trong component; dùng config theo môi trường.</w:t>
      </w:r>
    </w:p>
    <w:p>
      <w:pPr>
        <w:pStyle w:val="ListBullet"/>
      </w:pPr>
      <w:r>
        <w:t>Version hóa API, registry và schema; có migration/rollback.</w:t>
      </w:r>
    </w:p>
    <w:p>
      <w:pPr>
        <w:pStyle w:val="Heading2"/>
      </w:pPr>
      <w:r>
        <w:t>21.4. Khả năng tiếp cận và UX</w:t>
      </w:r>
    </w:p>
    <w:p>
      <w:pPr>
        <w:pStyle w:val="ListBullet"/>
      </w:pPr>
      <w:r>
        <w:t>Tuân thủ WCAG 2.1 AA ở phạm vi phù hợp Web; điều hướng bàn phím, focus, contrast, screen reader.</w:t>
      </w:r>
    </w:p>
    <w:p>
      <w:pPr>
        <w:pStyle w:val="ListBullet"/>
      </w:pPr>
      <w:r>
        <w:t>Không chỉ dùng màu để phân biệt trạng thái; kèm icon/nhãn/pattern.</w:t>
      </w:r>
    </w:p>
    <w:p>
      <w:pPr>
        <w:pStyle w:val="ListBullet"/>
      </w:pPr>
      <w:r>
        <w:t>Giao diện loading/empty/error/unauthorized/offline thống nhất.</w:t>
      </w:r>
    </w:p>
    <w:p>
      <w:pPr>
        <w:pStyle w:val="ListBullet"/>
      </w:pPr>
      <w:r>
        <w:t>Đơn vị, ngày giờ và thuật ngữ hành chính nhất quán giữa Web/Mobile.</w:t>
      </w:r>
    </w:p>
    <w:p>
      <w:pPr>
        <w:pStyle w:val="Heading1"/>
      </w:pPr>
      <w:r>
        <w:t>22. Kiến trúc mã nguồn đề nghị</w:t>
      </w:r>
    </w:p>
    <w:p>
      <w:pPr>
        <w:pStyle w:val="CodeBlock"/>
        <w:shd w:fill="F2F4F7"/>
      </w:pPr>
      <w:r>
        <w:t>digitization-map/</w:t>
        <w:br/>
        <w:t xml:space="preserve">  apps/</w:t>
        <w:br/>
        <w:t xml:space="preserve">    web/                 # React + Vite + MapLibre GL JS</w:t>
        <w:br/>
        <w:t xml:space="preserve">    mobile/              # React Native Community CLI, android/, ios/</w:t>
        <w:br/>
        <w:t xml:space="preserve">  packages/</w:t>
        <w:br/>
        <w:t xml:space="preserve">    domain/              # model, use case, rules, status/KPI</w:t>
        <w:br/>
        <w:t xml:space="preserve">    api-client/          # Directus/BFF client, filters, DTO</w:t>
        <w:br/>
        <w:t xml:space="preserve">    layer-registry/      # DynamicMapLayerConfig + validation</w:t>
        <w:br/>
        <w:t xml:space="preserve">    ui-metadata/         # thuật ngữ, nhãn field và design metadata dùng chung</w:t>
        <w:br/>
        <w:t xml:space="preserve">    validation/          # schema và quality rules dùng chung</w:t>
        <w:br/>
        <w:t xml:space="preserve">    design-tokens/       # màu, spacing, typography (không chia sẻ DOM component)</w:t>
        <w:br/>
        <w:t xml:space="preserve">  services/              # BFF/statistics/export nếu thuộc cùng repository</w:t>
        <w:br/>
        <w:t xml:space="preserve">  docs/                  # SRS, ADR, API, runbook, data dictionary</w:t>
      </w:r>
    </w:p>
    <w:p>
      <w:r>
        <w:t>Không cố chia sẻ component UI giữa DOM Web và native view. Chia sẻ domain, API, schema, config và design token; mỗi nền tảng có adapter bản đồ, điều hướng, lưu trữ và component riêng.</w:t>
      </w:r>
    </w:p>
    <w:p>
      <w:r>
        <w:t>State đề nghị:</w:t>
      </w:r>
    </w:p>
    <w:p>
      <w:pPr>
        <w:pStyle w:val="ListBullet"/>
      </w:pPr>
      <w:r>
        <w:t>Server state: thư viện query/cache có cancellation, retry và invalidation.</w:t>
      </w:r>
    </w:p>
    <w:p>
      <w:pPr>
        <w:pStyle w:val="ListBullet"/>
      </w:pPr>
      <w:r>
        <w:t>UI state: menu, panel, selection, temporary filter.</w:t>
      </w:r>
    </w:p>
    <w:p>
      <w:pPr>
        <w:pStyle w:val="ListBullet"/>
      </w:pPr>
      <w:r>
        <w:t>URL/deep-link state: collection, item, ward và filter chia sẻ được.</w:t>
      </w:r>
    </w:p>
    <w:p>
      <w:pPr>
        <w:pStyle w:val="ListBullet"/>
      </w:pPr>
      <w:r>
        <w:t>Map state: source/layer lifecycle nằm trong adapter, không rải logic imperative trong page component.</w:t>
      </w:r>
    </w:p>
    <w:p>
      <w:pPr>
        <w:pStyle w:val="Heading1"/>
      </w:pPr>
      <w:r>
        <w:t>23. Logging, giám sát và vận hành</w:t>
      </w:r>
    </w:p>
    <w:p>
      <w:pPr>
        <w:pStyle w:val="ListBullet"/>
      </w:pPr>
      <w:r>
        <w:t>Client error reporting không chứa token/PII; source map production được quản lý riêng.</w:t>
      </w:r>
    </w:p>
    <w:p>
      <w:pPr>
        <w:pStyle w:val="ListBullet"/>
      </w:pPr>
      <w:r>
        <w:t xml:space="preserve">Correlation </w:t>
      </w:r>
      <w:r>
        <w:rPr>
          <w:rFonts w:ascii="Consolas" w:hAnsi="Consolas"/>
          <w:color w:val="A52A2A"/>
          <w:sz w:val="18"/>
        </w:rPr>
        <w:t>requestId</w:t>
      </w:r>
      <w:r>
        <w:t xml:space="preserve"> xuyên Web/Mobile → gateway → service → Directus khi khả thi.</w:t>
      </w:r>
    </w:p>
    <w:p>
      <w:pPr>
        <w:pStyle w:val="ListBullet"/>
      </w:pPr>
      <w:r>
        <w:t>Metrics: latency/error API, tile error, search zero-result, export jobs, crash-free users, version adoption.</w:t>
      </w:r>
    </w:p>
    <w:p>
      <w:pPr>
        <w:pStyle w:val="ListBullet"/>
      </w:pPr>
      <w:r>
        <w:t>Dashboard vận hành theo môi trường; cảnh báo SLO, lỗi tích hợp, cache, dung lượng và chứng thư.</w:t>
      </w:r>
    </w:p>
    <w:p>
      <w:pPr>
        <w:pStyle w:val="ListBullet"/>
      </w:pPr>
      <w:r>
        <w:t>Health check phân biệt liveness/readiness; không trả credential/schema nhạy cảm.</w:t>
      </w:r>
    </w:p>
    <w:p>
      <w:pPr>
        <w:pStyle w:val="ListBullet"/>
      </w:pPr>
      <w:r>
        <w:t>Runbook: Directus lỗi, MVT lỗi, style lỗi, SSO lỗi, mobile release rollback và dữ liệu thống kê lệch.</w:t>
      </w:r>
    </w:p>
    <w:p>
      <w:pPr>
        <w:pStyle w:val="Heading1"/>
      </w:pPr>
      <w:r>
        <w:t>24. Kiểm thử</w:t>
      </w:r>
    </w:p>
    <w:p>
      <w:pPr>
        <w:pStyle w:val="Heading2"/>
      </w:pPr>
      <w:r>
        <w:t>24.1. Các cấp kiểm thử</w:t>
      </w:r>
    </w:p>
    <w:p>
      <w:pPr>
        <w:pStyle w:val="ListBullet"/>
      </w:pPr>
      <w:r>
        <w:t>Unit: formatter, normalize filter, registry validation, KPI, status transition, localized fallback.</w:t>
      </w:r>
    </w:p>
    <w:p>
      <w:pPr>
        <w:pStyle w:val="ListBullet"/>
      </w:pPr>
      <w:r>
        <w:t>Contract: Directus/BFF response, schema, MVT source-layer/feature ID, lỗi chuẩn.</w:t>
      </w:r>
    </w:p>
    <w:p>
      <w:pPr>
        <w:pStyle w:val="ListBullet"/>
      </w:pPr>
      <w:r>
        <w:t>Integration: search → detail → zoom/highlight; filter → map/list/statistics; quyền phường xã.</w:t>
      </w:r>
    </w:p>
    <w:p>
      <w:pPr>
        <w:pStyle w:val="ListBullet"/>
      </w:pPr>
      <w:r>
        <w:t>Component/UI: menu, panel, chart, loading/empty/error, accessibility.</w:t>
      </w:r>
    </w:p>
    <w:p>
      <w:pPr>
        <w:pStyle w:val="ListBullet"/>
      </w:pPr>
      <w:r>
        <w:t>E2E Web và Mobile: đăng nhập, lớp, tìm kiếm, thống kê, deep link, offline/reconnect.</w:t>
      </w:r>
    </w:p>
    <w:p>
      <w:pPr>
        <w:pStyle w:val="ListBullet"/>
      </w:pPr>
      <w:r>
        <w:t>GIS: Point/Line/Polygon/Multi*, geometry lỗi, overlap, boundary và zoom.</w:t>
      </w:r>
    </w:p>
    <w:p>
      <w:pPr>
        <w:pStyle w:val="ListBullet"/>
      </w:pPr>
      <w:r>
        <w:t>Performance: tile nhiều lớp, API concurrent, memory, long session, low-end mobile.</w:t>
      </w:r>
    </w:p>
    <w:p>
      <w:pPr>
        <w:pStyle w:val="ListBullet"/>
      </w:pPr>
      <w:r>
        <w:t>Security: auth, IDOR, injection filter, export, token/log, role/ward isolation.</w:t>
      </w:r>
    </w:p>
    <w:p>
      <w:pPr>
        <w:pStyle w:val="ListBullet"/>
      </w:pPr>
      <w:r>
        <w:t>Compatibility: browser, Android/iOS và thiết bị mục tiêu.</w:t>
      </w:r>
    </w:p>
    <w:p>
      <w:pPr>
        <w:pStyle w:val="Heading2"/>
      </w:pPr>
      <w:r>
        <w:t>24.2. Dữ liệu kiểm thử bắt buộc</w:t>
      </w:r>
    </w:p>
    <w:p>
      <w:pPr>
        <w:pStyle w:val="ListBullet"/>
      </w:pPr>
      <w:r>
        <w:t>Mỗi geometry và mỗi trạng thái có bản ghi đại diện.</w:t>
      </w:r>
    </w:p>
    <w:p>
      <w:pPr>
        <w:pStyle w:val="ListBullet"/>
      </w:pPr>
      <w:r>
        <w:t>Field null/rỗng/sai kiểu, Unicode, chuỗi dài, object/mảng, HTML không tin cậy.</w:t>
      </w:r>
    </w:p>
    <w:p>
      <w:pPr>
        <w:pStyle w:val="ListBullet"/>
      </w:pPr>
      <w:r>
        <w:t>Bản ghi ở ranh giới phường xã, không có ward_id, ward_id sai, trùng geometry.</w:t>
      </w:r>
    </w:p>
    <w:p>
      <w:pPr>
        <w:pStyle w:val="ListBullet"/>
      </w:pPr>
      <w:r>
        <w:t>Người dùng toàn thành phố, một phường, nhiều phường và không có quyền.</w:t>
      </w:r>
    </w:p>
    <w:p>
      <w:pPr>
        <w:pStyle w:val="ListBullet"/>
      </w:pPr>
      <w:r>
        <w:t>Trạm mất dữ liệu, dữ liệu đến trễ, trùng thời điểm và giá trị bất thường.</w:t>
      </w:r>
    </w:p>
    <w:p>
      <w:pPr>
        <w:pStyle w:val="Heading2"/>
      </w:pPr>
      <w:r>
        <w:t>24.3. Kiểm thử chức năng chỉ đọc</w:t>
      </w:r>
    </w:p>
    <w:p>
      <w:pPr>
        <w:pStyle w:val="ListBullet"/>
      </w:pPr>
      <w:r>
        <w:t>Danh mục lớp tải đúng quyền, nhóm, style, geometry và trạng thái trên Web/Mobile.</w:t>
      </w:r>
    </w:p>
    <w:p>
      <w:pPr>
        <w:pStyle w:val="ListBullet"/>
      </w:pPr>
      <w:r>
        <w:t>Tìm kiếm trả đúng lớp, ID, nhãn và vị trí; chọn kết quả zoom/highlight chính xác.</w:t>
      </w:r>
    </w:p>
    <w:p>
      <w:pPr>
        <w:pStyle w:val="ListBullet"/>
      </w:pPr>
      <w:r>
        <w:t>Danh sách, bản đồ, KPI, biểu đồ và export dùng cùng filter và snapshot.</w:t>
      </w:r>
    </w:p>
    <w:p>
      <w:pPr>
        <w:pStyle w:val="ListBullet"/>
      </w:pPr>
      <w:r>
        <w:t>Drill-down khôi phục đúng lớp, phường xã, trạng thái và thời gian.</w:t>
      </w:r>
    </w:p>
    <w:p>
      <w:pPr>
        <w:pStyle w:val="ListBullet"/>
      </w:pPr>
      <w:r>
        <w:t>Nguồn mất kết nối, quá hạn, dữ liệu cũ và bất thường hiển thị đúng.</w:t>
      </w:r>
    </w:p>
    <w:p>
      <w:pPr>
        <w:pStyle w:val="ListBullet"/>
      </w:pPr>
      <w:r>
        <w:t>Chuỗi thời gian xử lý đúng timezone, null, đến trễ, trùng timestamp và downsampling.</w:t>
      </w:r>
    </w:p>
    <w:p>
      <w:pPr>
        <w:pStyle w:val="ListBullet"/>
      </w:pPr>
      <w:r>
        <w:t>Phân quyền chặn truy cập ngoài phạm vi ở API, MVT, cache và export.</w:t>
      </w:r>
    </w:p>
    <w:p>
      <w:pPr>
        <w:pStyle w:val="ListBullet"/>
      </w:pPr>
      <w:r>
        <w:t>Mã nguồn, bundle và network log không chứa endpoint ghi; giao diện không có điều khiển ghi.</w:t>
      </w:r>
    </w:p>
    <w:p>
      <w:pPr>
        <w:pStyle w:val="ListBullet"/>
      </w:pPr>
      <w:r>
        <w:t>Mobile mất mạng chỉ đọc cache kèm thời điểm và không phát sinh mutation.</w:t>
      </w:r>
    </w:p>
    <w:p>
      <w:pPr>
        <w:pStyle w:val="Heading1"/>
      </w:pPr>
      <w:r>
        <w:t>25. CI/CD và môi trường</w:t>
      </w:r>
    </w:p>
    <w:p>
      <w:pPr>
        <w:pStyle w:val="ListBullet"/>
      </w:pPr>
      <w:r>
        <w:t>Tách Development, Testing và Production; URL và secret từ cấu hình môi trường.</w:t>
      </w:r>
    </w:p>
    <w:p>
      <w:pPr>
        <w:pStyle w:val="ListBullet"/>
      </w:pPr>
      <w:r>
        <w:t>Pipeline: install lockfile → typecheck → lint → unit → build → security scan → artifact → deploy theo quality gate.</w:t>
      </w:r>
    </w:p>
    <w:p>
      <w:pPr>
        <w:pStyle w:val="ListBullet"/>
      </w:pPr>
      <w:r>
        <w:t>Web artifact bất biến, cache header hợp lý, version hiển thị được.</w:t>
      </w:r>
    </w:p>
    <w:p>
      <w:pPr>
        <w:pStyle w:val="ListBullet"/>
      </w:pPr>
      <w:r>
        <w:t>Mobile ký Android/iOS bằng credential bảo vệ; quản lý versionCode/build number, release notes và kênh internal/testing/store.</w:t>
      </w:r>
    </w:p>
    <w:p>
      <w:pPr>
        <w:pStyle w:val="ListBullet"/>
      </w:pPr>
      <w:r>
        <w:t>Database/config migration chạy có backup và rollback; không sửa production thủ công không audit.</w:t>
      </w:r>
    </w:p>
    <w:p>
      <w:pPr>
        <w:pStyle w:val="ListBullet"/>
      </w:pPr>
      <w:r>
        <w:t>Build phải tái lập; lưu SBOM, checksum và provenance artifact nếu hạ tầng cho phép.</w:t>
      </w:r>
    </w:p>
    <w:p>
      <w:pPr>
        <w:pStyle w:val="Heading1"/>
      </w:pPr>
      <w:r>
        <w:t>26. Phân rã module và thứ tự tích hợp kỹ thuật</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Thứ tự phụ thuộc</w:t>
            </w:r>
          </w:p>
        </w:tc>
        <w:tc>
          <w:tcPr>
            <w:tcW w:type="dxa" w:w="3118"/>
            <w:vAlign w:val="center"/>
            <w:shd w:fill="DCEEF8"/>
          </w:tcPr>
          <w:p>
            <w:r>
              <w:rPr>
                <w:rFonts w:ascii="Arial" w:hAnsi="Arial"/>
                <w:b/>
                <w:sz w:val="17"/>
              </w:rPr>
            </w:r>
            <w:r>
              <w:rPr>
                <w:rFonts w:ascii="Arial" w:hAnsi="Arial"/>
                <w:b/>
                <w:sz w:val="17"/>
              </w:rPr>
              <w:t>Module</w:t>
            </w:r>
          </w:p>
        </w:tc>
        <w:tc>
          <w:tcPr>
            <w:tcW w:type="dxa" w:w="3118"/>
            <w:vAlign w:val="center"/>
            <w:shd w:fill="DCEEF8"/>
          </w:tcPr>
          <w:p>
            <w:r>
              <w:rPr>
                <w:rFonts w:ascii="Arial" w:hAnsi="Arial"/>
                <w:b/>
                <w:sz w:val="17"/>
              </w:rPr>
            </w:r>
            <w:r>
              <w:rPr>
                <w:rFonts w:ascii="Arial" w:hAnsi="Arial"/>
                <w:b/>
                <w:sz w:val="17"/>
              </w:rPr>
              <w:t>Quality gate kỹ thuật</w:t>
            </w:r>
          </w:p>
        </w:tc>
      </w:tr>
      <w:tr>
        <w:tc>
          <w:tcPr>
            <w:tcW w:type="dxa" w:w="3118"/>
            <w:vAlign w:val="center"/>
          </w:tcPr>
          <w:p>
            <w:r>
              <w:rPr>
                <w:rFonts w:ascii="Arial" w:hAnsi="Arial"/>
                <w:sz w:val="17"/>
              </w:rPr>
            </w:r>
            <w:r>
              <w:rPr>
                <w:rFonts w:ascii="Arial" w:hAnsi="Arial"/>
                <w:sz w:val="17"/>
              </w:rPr>
              <w:t>0. Schema</w:t>
            </w:r>
          </w:p>
        </w:tc>
        <w:tc>
          <w:tcPr>
            <w:tcW w:type="dxa" w:w="3118"/>
            <w:vAlign w:val="center"/>
          </w:tcPr>
          <w:p>
            <w:r>
              <w:rPr>
                <w:rFonts w:ascii="Arial" w:hAnsi="Arial"/>
                <w:sz w:val="17"/>
              </w:rPr>
            </w:r>
            <w:r>
              <w:rPr>
                <w:rFonts w:ascii="Arial" w:hAnsi="Arial"/>
                <w:sz w:val="17"/>
              </w:rPr>
              <w:t>Schema 14 collection, auth, quyền, trạng thái, KPI, thiết bị</w:t>
            </w:r>
          </w:p>
        </w:tc>
        <w:tc>
          <w:tcPr>
            <w:tcW w:type="dxa" w:w="3118"/>
            <w:vAlign w:val="center"/>
          </w:tcPr>
          <w:p>
            <w:r>
              <w:rPr>
                <w:rFonts w:ascii="Arial" w:hAnsi="Arial"/>
                <w:sz w:val="17"/>
              </w:rPr>
            </w:r>
            <w:r>
              <w:rPr>
                <w:rFonts w:ascii="Arial" w:hAnsi="Arial"/>
                <w:sz w:val="17"/>
              </w:rPr>
              <w:t>Data dictionary, schema snapshot và contract test chạy được</w:t>
            </w:r>
          </w:p>
        </w:tc>
      </w:tr>
      <w:tr>
        <w:tc>
          <w:tcPr>
            <w:tcW w:type="dxa" w:w="3118"/>
            <w:vAlign w:val="center"/>
          </w:tcPr>
          <w:p>
            <w:r>
              <w:rPr>
                <w:rFonts w:ascii="Arial" w:hAnsi="Arial"/>
                <w:sz w:val="17"/>
              </w:rPr>
            </w:r>
            <w:r>
              <w:rPr>
                <w:rFonts w:ascii="Arial" w:hAnsi="Arial"/>
                <w:sz w:val="17"/>
              </w:rPr>
              <w:t>1. Nền tảng</w:t>
            </w:r>
          </w:p>
        </w:tc>
        <w:tc>
          <w:tcPr>
            <w:tcW w:type="dxa" w:w="3118"/>
            <w:vAlign w:val="center"/>
          </w:tcPr>
          <w:p>
            <w:r>
              <w:rPr>
                <w:rFonts w:ascii="Arial" w:hAnsi="Arial"/>
                <w:sz w:val="17"/>
              </w:rPr>
            </w:r>
            <w:r>
              <w:rPr>
                <w:rFonts w:ascii="Arial" w:hAnsi="Arial"/>
                <w:sz w:val="17"/>
              </w:rPr>
              <w:t>Monorepo, CI, design token, API client, registry, shell Web/Mobile</w:t>
            </w:r>
          </w:p>
        </w:tc>
        <w:tc>
          <w:tcPr>
            <w:tcW w:type="dxa" w:w="3118"/>
            <w:vAlign w:val="center"/>
          </w:tcPr>
          <w:p>
            <w:r>
              <w:rPr>
                <w:rFonts w:ascii="Arial" w:hAnsi="Arial"/>
                <w:sz w:val="17"/>
              </w:rPr>
            </w:r>
            <w:r>
              <w:rPr>
                <w:rFonts w:ascii="Arial" w:hAnsi="Arial"/>
                <w:sz w:val="17"/>
              </w:rPr>
              <w:t>Typecheck/lint/test/build đạt trên Web, Android và iOS</w:t>
            </w:r>
          </w:p>
        </w:tc>
      </w:tr>
      <w:tr>
        <w:tc>
          <w:tcPr>
            <w:tcW w:type="dxa" w:w="3118"/>
            <w:vAlign w:val="center"/>
          </w:tcPr>
          <w:p>
            <w:r>
              <w:rPr>
                <w:rFonts w:ascii="Arial" w:hAnsi="Arial"/>
                <w:sz w:val="17"/>
              </w:rPr>
            </w:r>
            <w:r>
              <w:rPr>
                <w:rFonts w:ascii="Arial" w:hAnsi="Arial"/>
                <w:sz w:val="17"/>
              </w:rPr>
              <w:t>2. Bản đồ lõi</w:t>
            </w:r>
          </w:p>
        </w:tc>
        <w:tc>
          <w:tcPr>
            <w:tcW w:type="dxa" w:w="3118"/>
            <w:vAlign w:val="center"/>
          </w:tcPr>
          <w:p>
            <w:r>
              <w:rPr>
                <w:rFonts w:ascii="Arial" w:hAnsi="Arial"/>
                <w:sz w:val="17"/>
              </w:rPr>
            </w:r>
            <w:r>
              <w:rPr>
                <w:rFonts w:ascii="Arial" w:hAnsi="Arial"/>
                <w:sz w:val="17"/>
              </w:rPr>
              <w:t>Style, hành chính, MVT geometry động, layer lifecycle, click/highlight</w:t>
            </w:r>
          </w:p>
        </w:tc>
        <w:tc>
          <w:tcPr>
            <w:tcW w:type="dxa" w:w="3118"/>
            <w:vAlign w:val="center"/>
          </w:tcPr>
          <w:p>
            <w:r>
              <w:rPr>
                <w:rFonts w:ascii="Arial" w:hAnsi="Arial"/>
                <w:sz w:val="17"/>
              </w:rPr>
            </w:r>
            <w:r>
              <w:rPr>
                <w:rFonts w:ascii="Arial" w:hAnsi="Arial"/>
                <w:sz w:val="17"/>
              </w:rPr>
              <w:t>Prototype đủ Point/Line/Polygon trên Web/Mobile</w:t>
            </w:r>
          </w:p>
        </w:tc>
      </w:tr>
      <w:tr>
        <w:tc>
          <w:tcPr>
            <w:tcW w:type="dxa" w:w="3118"/>
            <w:vAlign w:val="center"/>
          </w:tcPr>
          <w:p>
            <w:r>
              <w:rPr>
                <w:rFonts w:ascii="Arial" w:hAnsi="Arial"/>
                <w:sz w:val="17"/>
              </w:rPr>
            </w:r>
            <w:r>
              <w:rPr>
                <w:rFonts w:ascii="Arial" w:hAnsi="Arial"/>
                <w:sz w:val="17"/>
              </w:rPr>
              <w:t>3. Khai thác</w:t>
            </w:r>
          </w:p>
        </w:tc>
        <w:tc>
          <w:tcPr>
            <w:tcW w:type="dxa" w:w="3118"/>
            <w:vAlign w:val="center"/>
          </w:tcPr>
          <w:p>
            <w:r>
              <w:rPr>
                <w:rFonts w:ascii="Arial" w:hAnsi="Arial"/>
                <w:sz w:val="17"/>
              </w:rPr>
            </w:r>
            <w:r>
              <w:rPr>
                <w:rFonts w:ascii="Arial" w:hAnsi="Arial"/>
                <w:sz w:val="17"/>
              </w:rPr>
              <w:t>Search, filter, list, detail, pagination, deep link</w:t>
            </w:r>
          </w:p>
        </w:tc>
        <w:tc>
          <w:tcPr>
            <w:tcW w:type="dxa" w:w="3118"/>
            <w:vAlign w:val="center"/>
          </w:tcPr>
          <w:p>
            <w:r>
              <w:rPr>
                <w:rFonts w:ascii="Arial" w:hAnsi="Arial"/>
                <w:sz w:val="17"/>
              </w:rPr>
            </w:r>
            <w:r>
              <w:rPr>
                <w:rFonts w:ascii="Arial" w:hAnsi="Arial"/>
                <w:sz w:val="17"/>
              </w:rPr>
              <w:t>Luồng end-to-end và quyền theo phường xã</w:t>
            </w:r>
          </w:p>
        </w:tc>
      </w:tr>
      <w:tr>
        <w:tc>
          <w:tcPr>
            <w:tcW w:type="dxa" w:w="3118"/>
            <w:vAlign w:val="center"/>
          </w:tcPr>
          <w:p>
            <w:r>
              <w:rPr>
                <w:rFonts w:ascii="Arial" w:hAnsi="Arial"/>
                <w:sz w:val="17"/>
              </w:rPr>
            </w:r>
            <w:r>
              <w:rPr>
                <w:rFonts w:ascii="Arial" w:hAnsi="Arial"/>
                <w:sz w:val="17"/>
              </w:rPr>
              <w:t>4. Thống kê/theo dõi</w:t>
            </w:r>
          </w:p>
        </w:tc>
        <w:tc>
          <w:tcPr>
            <w:tcW w:type="dxa" w:w="3118"/>
            <w:vAlign w:val="center"/>
          </w:tcPr>
          <w:p>
            <w:r>
              <w:rPr>
                <w:rFonts w:ascii="Arial" w:hAnsi="Arial"/>
                <w:sz w:val="17"/>
              </w:rPr>
            </w:r>
            <w:r>
              <w:rPr>
                <w:rFonts w:ascii="Arial" w:hAnsi="Arial"/>
                <w:sz w:val="17"/>
              </w:rPr>
              <w:t>KPI, dashboard, workflow, quality, history, export</w:t>
            </w:r>
          </w:p>
        </w:tc>
        <w:tc>
          <w:tcPr>
            <w:tcW w:type="dxa" w:w="3118"/>
            <w:vAlign w:val="center"/>
          </w:tcPr>
          <w:p>
            <w:r>
              <w:rPr>
                <w:rFonts w:ascii="Arial" w:hAnsi="Arial"/>
                <w:sz w:val="17"/>
              </w:rPr>
            </w:r>
            <w:r>
              <w:rPr>
                <w:rFonts w:ascii="Arial" w:hAnsi="Arial"/>
                <w:sz w:val="17"/>
              </w:rPr>
              <w:t>Contract số liệu và truy vấn đối soát tự động đạt</w:t>
            </w:r>
          </w:p>
        </w:tc>
      </w:tr>
      <w:tr>
        <w:tc>
          <w:tcPr>
            <w:tcW w:type="dxa" w:w="3118"/>
            <w:vAlign w:val="center"/>
          </w:tcPr>
          <w:p>
            <w:r>
              <w:rPr>
                <w:rFonts w:ascii="Arial" w:hAnsi="Arial"/>
                <w:sz w:val="17"/>
              </w:rPr>
            </w:r>
            <w:r>
              <w:rPr>
                <w:rFonts w:ascii="Arial" w:hAnsi="Arial"/>
                <w:sz w:val="17"/>
              </w:rPr>
              <w:t>5. IoT</w:t>
            </w:r>
          </w:p>
        </w:tc>
        <w:tc>
          <w:tcPr>
            <w:tcW w:type="dxa" w:w="3118"/>
            <w:vAlign w:val="center"/>
          </w:tcPr>
          <w:p>
            <w:r>
              <w:rPr>
                <w:rFonts w:ascii="Arial" w:hAnsi="Arial"/>
                <w:sz w:val="17"/>
              </w:rPr>
            </w:r>
            <w:r>
              <w:rPr>
                <w:rFonts w:ascii="Arial" w:hAnsi="Arial"/>
                <w:sz w:val="17"/>
              </w:rPr>
              <w:t>BTS/mưa/mực nước/gió, chuỗi thời gian và trạng thái</w:t>
            </w:r>
          </w:p>
        </w:tc>
        <w:tc>
          <w:tcPr>
            <w:tcW w:type="dxa" w:w="3118"/>
            <w:vAlign w:val="center"/>
          </w:tcPr>
          <w:p>
            <w:r>
              <w:rPr>
                <w:rFonts w:ascii="Arial" w:hAnsi="Arial"/>
                <w:sz w:val="17"/>
              </w:rPr>
            </w:r>
            <w:r>
              <w:rPr>
                <w:rFonts w:ascii="Arial" w:hAnsi="Arial"/>
                <w:sz w:val="17"/>
              </w:rPr>
              <w:t>Đối soát trạm và dữ liệu quan trắc</w:t>
            </w:r>
          </w:p>
        </w:tc>
      </w:tr>
      <w:tr>
        <w:tc>
          <w:tcPr>
            <w:tcW w:type="dxa" w:w="3118"/>
            <w:vAlign w:val="center"/>
          </w:tcPr>
          <w:p>
            <w:r>
              <w:rPr>
                <w:rFonts w:ascii="Arial" w:hAnsi="Arial"/>
                <w:sz w:val="17"/>
              </w:rPr>
            </w:r>
            <w:r>
              <w:rPr>
                <w:rFonts w:ascii="Arial" w:hAnsi="Arial"/>
                <w:sz w:val="17"/>
              </w:rPr>
              <w:t>6. Quality</w:t>
            </w:r>
          </w:p>
        </w:tc>
        <w:tc>
          <w:tcPr>
            <w:tcW w:type="dxa" w:w="3118"/>
            <w:vAlign w:val="center"/>
          </w:tcPr>
          <w:p>
            <w:r>
              <w:rPr>
                <w:rFonts w:ascii="Arial" w:hAnsi="Arial"/>
                <w:sz w:val="17"/>
              </w:rPr>
            </w:r>
            <w:r>
              <w:rPr>
                <w:rFonts w:ascii="Arial" w:hAnsi="Arial"/>
                <w:sz w:val="17"/>
              </w:rPr>
              <w:t>Security, performance, accessibility, offline giới hạn</w:t>
            </w:r>
          </w:p>
        </w:tc>
        <w:tc>
          <w:tcPr>
            <w:tcW w:type="dxa" w:w="3118"/>
            <w:vAlign w:val="center"/>
          </w:tcPr>
          <w:p>
            <w:r>
              <w:rPr>
                <w:rFonts w:ascii="Arial" w:hAnsi="Arial"/>
                <w:sz w:val="17"/>
              </w:rPr>
            </w:r>
            <w:r>
              <w:rPr>
                <w:rFonts w:ascii="Arial" w:hAnsi="Arial"/>
                <w:sz w:val="17"/>
              </w:rPr>
              <w:t>Bộ kiểm thử tự động và ngưỡng quality đạt</w:t>
            </w:r>
          </w:p>
        </w:tc>
      </w:tr>
      <w:tr>
        <w:tc>
          <w:tcPr>
            <w:tcW w:type="dxa" w:w="3118"/>
            <w:vAlign w:val="center"/>
          </w:tcPr>
          <w:p>
            <w:r>
              <w:rPr>
                <w:rFonts w:ascii="Arial" w:hAnsi="Arial"/>
                <w:sz w:val="17"/>
              </w:rPr>
            </w:r>
            <w:r>
              <w:rPr>
                <w:rFonts w:ascii="Arial" w:hAnsi="Arial"/>
                <w:sz w:val="17"/>
              </w:rPr>
              <w:t>7. Runtime</w:t>
            </w:r>
          </w:p>
        </w:tc>
        <w:tc>
          <w:tcPr>
            <w:tcW w:type="dxa" w:w="3118"/>
            <w:vAlign w:val="center"/>
          </w:tcPr>
          <w:p>
            <w:r>
              <w:rPr>
                <w:rFonts w:ascii="Arial" w:hAnsi="Arial"/>
                <w:sz w:val="17"/>
              </w:rPr>
            </w:r>
            <w:r>
              <w:rPr>
                <w:rFonts w:ascii="Arial" w:hAnsi="Arial"/>
                <w:sz w:val="17"/>
              </w:rPr>
              <w:t>Production, store/internal distribution, monitoring</w:t>
            </w:r>
          </w:p>
        </w:tc>
        <w:tc>
          <w:tcPr>
            <w:tcW w:type="dxa" w:w="3118"/>
            <w:vAlign w:val="center"/>
          </w:tcPr>
          <w:p>
            <w:r>
              <w:rPr>
                <w:rFonts w:ascii="Arial" w:hAnsi="Arial"/>
                <w:sz w:val="17"/>
              </w:rPr>
            </w:r>
            <w:r>
              <w:rPr>
                <w:rFonts w:ascii="Arial" w:hAnsi="Arial"/>
                <w:sz w:val="17"/>
              </w:rPr>
              <w:t>Artifact ký số, health check, dashboard và runbook hoạt động</w:t>
            </w:r>
          </w:p>
        </w:tc>
      </w:tr>
    </w:tbl>
    <w:p>
      <w:r>
        <w:t>Thứ tự trên thể hiện phụ thuộc kỹ thuật, không phải hồ sơ tiến độ. Mỗi module chỉ được tích hợp lên nhánh chính khi đạt typecheck, lint, unit/contract test và security gate liên quan.</w:t>
      </w:r>
    </w:p>
    <w:p>
      <w:pPr>
        <w:pStyle w:val="Heading1"/>
      </w:pPr>
      <w:r>
        <w:t>27. Thành phần mã nguồn và tài liệu kỹ thuật</w:t>
      </w:r>
    </w:p>
    <w:p>
      <w:pPr>
        <w:pStyle w:val="ListBullet"/>
      </w:pPr>
      <w:r>
        <w:t>Mã nguồn Web, Mobile, shared packages và backend/BFF thuộc phạm vi.</w:t>
      </w:r>
    </w:p>
    <w:p>
      <w:pPr>
        <w:pStyle w:val="ListBullet"/>
      </w:pPr>
      <w:r>
        <w:t>File cấu hình môi trường mẫu không chứa secret; lockfile và hướng dẫn build.</w:t>
      </w:r>
    </w:p>
    <w:p>
      <w:pPr>
        <w:pStyle w:val="ListBullet"/>
      </w:pPr>
      <w:r>
        <w:t>Mô tả kỹ thuật, thiết kế UI/UX, kiến trúc, ADR, data dictionary và registry lớp.</w:t>
      </w:r>
    </w:p>
    <w:p>
      <w:pPr>
        <w:pStyle w:val="ListBullet"/>
      </w:pPr>
      <w:r>
        <w:t>OpenAPI/API contract, collection/field whitelist, permission matrix.</w:t>
      </w:r>
    </w:p>
    <w:p>
      <w:pPr>
        <w:pStyle w:val="ListBullet"/>
      </w:pPr>
      <w:r>
        <w:t>Bộ kiểm thử, dữ liệu kiểm thử và báo cáo bảo mật/hiệu năng.</w:t>
      </w:r>
    </w:p>
    <w:p>
      <w:pPr>
        <w:pStyle w:val="ListBullet"/>
      </w:pPr>
      <w:r>
        <w:t>Pipeline, artifact, hướng dẫn phát hành Web/Android/iOS và rollback.</w:t>
      </w:r>
    </w:p>
    <w:p>
      <w:pPr>
        <w:pStyle w:val="ListBullet"/>
      </w:pPr>
      <w:r>
        <w:t>Tài liệu quản trị, vận hành, sao lưu/phục hồi, giám sát và xử lý sự cố.</w:t>
      </w:r>
    </w:p>
    <w:p>
      <w:pPr>
        <w:pStyle w:val="ListBullet"/>
      </w:pPr>
      <w:r>
        <w:t>Tài liệu hướng dẫn sử dụng theo vai trò và ví dụ cấu hình lớp.</w:t>
      </w:r>
    </w:p>
    <w:p>
      <w:pPr>
        <w:pStyle w:val="Heading1"/>
      </w:pPr>
      <w:r>
        <w:t>28. Tiêu chí xác minh kỹ thuật</w:t>
      </w:r>
    </w:p>
    <w:p>
      <w:pPr>
        <w:pStyle w:val="ListNumber"/>
      </w:pPr>
      <w:r>
        <w:t>Web React/Vite và Mobile React Native TypeScript hoạt động độc lập, chức năng chỉ đọc tương đương.</w:t>
      </w:r>
    </w:p>
    <w:p>
      <w:pPr>
        <w:pStyle w:val="ListNumber"/>
      </w:pPr>
      <w:r>
        <w:t>Mobile chạy đúng script Community CLI và release không phụ thuộc dev server.</w:t>
      </w:r>
    </w:p>
    <w:p>
      <w:pPr>
        <w:pStyle w:val="ListNumber"/>
      </w:pPr>
      <w:r>
        <w:t>Hiển thị đúng Thành phố Huế, 40 phường xã và collection MVT được duyệt.</w:t>
      </w:r>
    </w:p>
    <w:p>
      <w:pPr>
        <w:pStyle w:val="ListNumber"/>
      </w:pPr>
      <w:r>
        <w:t>Point/Line/Polygon, icon, click, highlight, zoom và deep link đúng trên hai nền tảng.</w:t>
      </w:r>
    </w:p>
    <w:p>
      <w:pPr>
        <w:pStyle w:val="ListNumber"/>
      </w:pPr>
      <w:r>
        <w:t>Tìm kiếm có debounce, cancel, pagination, chỉ rõ lớp và không phụ thuộc viewport.</w:t>
      </w:r>
    </w:p>
    <w:p>
      <w:pPr>
        <w:pStyle w:val="ListNumber"/>
      </w:pPr>
      <w:r>
        <w:t>Danh sách, bản đồ, chi tiết, thống kê và export thống nhất filter.</w:t>
      </w:r>
    </w:p>
    <w:p>
      <w:pPr>
        <w:pStyle w:val="ListNumber"/>
      </w:pPr>
      <w:r>
        <w:t>Số liệu theo lớp, phường xã, trạng thái đối soát đúng và có snapshot time.</w:t>
      </w:r>
    </w:p>
    <w:p>
      <w:pPr>
        <w:pStyle w:val="ListNumber"/>
      </w:pPr>
      <w:r>
        <w:t>Theo dõi đúng sức khỏe nguồn, lần cập nhật, độ trễ, chất lượng, cảnh báo và lịch sử.</w:t>
      </w:r>
    </w:p>
    <w:p>
      <w:pPr>
        <w:pStyle w:val="ListNumber"/>
      </w:pPr>
      <w:r>
        <w:t>Dữ liệu IoT đúng khóa trạm, thứ tự thời gian, đơn vị, timezone và null handling.</w:t>
      </w:r>
    </w:p>
    <w:p>
      <w:pPr>
        <w:pStyle w:val="ListNumber"/>
      </w:pPr>
      <w:r>
        <w:t>Không rò rỉ dữ liệu qua API, MVT, export, cache, log hoặc deep link.</w:t>
      </w:r>
    </w:p>
    <w:p>
      <w:pPr>
        <w:pStyle w:val="ListNumber"/>
      </w:pPr>
      <w:r>
        <w:t>Không tồn tại màn hình, nút hoặc API client ghi dữ liệu.</w:t>
      </w:r>
    </w:p>
    <w:p>
      <w:pPr>
        <w:pStyle w:val="ListNumber"/>
      </w:pPr>
      <w:r>
        <w:t>Có SCR-01 đến SCR-13 trên Web/Mobile và kiểm thử luồng tương đương.</w:t>
      </w:r>
    </w:p>
    <w:p>
      <w:pPr>
        <w:pStyle w:val="ListNumber"/>
      </w:pPr>
      <w:r>
        <w:t>Đạt ngưỡng accessibility, security, compatibility và performance.</w:t>
      </w:r>
    </w:p>
    <w:p>
      <w:pPr>
        <w:pStyle w:val="ListNumber"/>
      </w:pPr>
      <w:r>
        <w:t>Pipeline tạo artifact Web/Android/iOS tái lập; monitoring và rollback đã thử.</w:t>
      </w:r>
    </w:p>
    <w:p>
      <w:pPr>
        <w:pStyle w:val="Heading1"/>
      </w:pPr>
      <w:r>
        <w:t>29. Rủi ro và biện pháp</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vAlign w:val="center"/>
            <w:shd w:fill="DCEEF8"/>
          </w:tcPr>
          <w:p>
            <w:r>
              <w:rPr>
                <w:rFonts w:ascii="Arial" w:hAnsi="Arial"/>
                <w:b/>
                <w:sz w:val="17"/>
              </w:rPr>
            </w:r>
            <w:r>
              <w:rPr>
                <w:rFonts w:ascii="Arial" w:hAnsi="Arial"/>
                <w:b/>
                <w:sz w:val="17"/>
              </w:rPr>
              <w:t>Rủi ro</w:t>
            </w:r>
          </w:p>
        </w:tc>
        <w:tc>
          <w:tcPr>
            <w:tcW w:type="dxa" w:w="3118"/>
            <w:vAlign w:val="center"/>
            <w:shd w:fill="DCEEF8"/>
          </w:tcPr>
          <w:p>
            <w:r>
              <w:rPr>
                <w:rFonts w:ascii="Arial" w:hAnsi="Arial"/>
                <w:b/>
                <w:sz w:val="17"/>
              </w:rPr>
            </w:r>
            <w:r>
              <w:rPr>
                <w:rFonts w:ascii="Arial" w:hAnsi="Arial"/>
                <w:b/>
                <w:sz w:val="17"/>
              </w:rPr>
              <w:t>Ảnh hưởng</w:t>
            </w:r>
          </w:p>
        </w:tc>
        <w:tc>
          <w:tcPr>
            <w:tcW w:type="dxa" w:w="3118"/>
            <w:vAlign w:val="center"/>
            <w:shd w:fill="DCEEF8"/>
          </w:tcPr>
          <w:p>
            <w:r>
              <w:rPr>
                <w:rFonts w:ascii="Arial" w:hAnsi="Arial"/>
                <w:b/>
                <w:sz w:val="17"/>
              </w:rPr>
            </w:r>
            <w:r>
              <w:rPr>
                <w:rFonts w:ascii="Arial" w:hAnsi="Arial"/>
                <w:b/>
                <w:sz w:val="17"/>
              </w:rPr>
              <w:t>Biện pháp</w:t>
            </w:r>
          </w:p>
        </w:tc>
      </w:tr>
      <w:tr>
        <w:tc>
          <w:tcPr>
            <w:tcW w:type="dxa" w:w="3118"/>
            <w:vAlign w:val="center"/>
          </w:tcPr>
          <w:p>
            <w:r>
              <w:rPr>
                <w:rFonts w:ascii="Arial" w:hAnsi="Arial"/>
                <w:sz w:val="17"/>
              </w:rPr>
            </w:r>
            <w:r>
              <w:rPr>
                <w:rFonts w:ascii="Arial" w:hAnsi="Arial"/>
                <w:sz w:val="17"/>
              </w:rPr>
              <w:t>Phiên bản React Native/native dependency không tương thích</w:t>
            </w:r>
          </w:p>
        </w:tc>
        <w:tc>
          <w:tcPr>
            <w:tcW w:type="dxa" w:w="3118"/>
            <w:vAlign w:val="center"/>
          </w:tcPr>
          <w:p>
            <w:r>
              <w:rPr>
                <w:rFonts w:ascii="Arial" w:hAnsi="Arial"/>
                <w:sz w:val="17"/>
              </w:rPr>
            </w:r>
            <w:r>
              <w:rPr>
                <w:rFonts w:ascii="Arial" w:hAnsi="Arial"/>
                <w:sz w:val="17"/>
              </w:rPr>
              <w:t>Không build được Android/iOS</w:t>
            </w:r>
          </w:p>
        </w:tc>
        <w:tc>
          <w:tcPr>
            <w:tcW w:type="dxa" w:w="3118"/>
            <w:vAlign w:val="center"/>
          </w:tcPr>
          <w:p>
            <w:r>
              <w:rPr>
                <w:rFonts w:ascii="Arial" w:hAnsi="Arial"/>
                <w:sz w:val="17"/>
              </w:rPr>
            </w:r>
            <w:r>
              <w:rPr>
                <w:rFonts w:ascii="Arial" w:hAnsi="Arial"/>
                <w:sz w:val="17"/>
              </w:rPr>
              <w:t>Khóa version, CI hai nền tảng và prototype MapLibre sớm</w:t>
            </w:r>
          </w:p>
        </w:tc>
      </w:tr>
      <w:tr>
        <w:tc>
          <w:tcPr>
            <w:tcW w:type="dxa" w:w="3118"/>
            <w:vAlign w:val="center"/>
          </w:tcPr>
          <w:p>
            <w:r>
              <w:rPr>
                <w:rFonts w:ascii="Arial" w:hAnsi="Arial"/>
                <w:sz w:val="17"/>
              </w:rPr>
            </w:r>
            <w:r>
              <w:rPr>
                <w:rFonts w:ascii="Arial" w:hAnsi="Arial"/>
                <w:sz w:val="17"/>
              </w:rPr>
              <w:t>Schema/field Directus khác mô tả</w:t>
            </w:r>
          </w:p>
        </w:tc>
        <w:tc>
          <w:tcPr>
            <w:tcW w:type="dxa" w:w="3118"/>
            <w:vAlign w:val="center"/>
          </w:tcPr>
          <w:p>
            <w:r>
              <w:rPr>
                <w:rFonts w:ascii="Arial" w:hAnsi="Arial"/>
                <w:sz w:val="17"/>
              </w:rPr>
            </w:r>
            <w:r>
              <w:rPr>
                <w:rFonts w:ascii="Arial" w:hAnsi="Arial"/>
                <w:sz w:val="17"/>
              </w:rPr>
              <w:t>Search, detail, thống kê sai</w:t>
            </w:r>
          </w:p>
        </w:tc>
        <w:tc>
          <w:tcPr>
            <w:tcW w:type="dxa" w:w="3118"/>
            <w:vAlign w:val="center"/>
          </w:tcPr>
          <w:p>
            <w:r>
              <w:rPr>
                <w:rFonts w:ascii="Arial" w:hAnsi="Arial"/>
                <w:sz w:val="17"/>
              </w:rPr>
            </w:r>
            <w:r>
              <w:rPr>
                <w:rFonts w:ascii="Arial" w:hAnsi="Arial"/>
                <w:sz w:val="17"/>
              </w:rPr>
              <w:t>Khảo sát schema và contract test</w:t>
            </w:r>
          </w:p>
        </w:tc>
      </w:tr>
      <w:tr>
        <w:tc>
          <w:tcPr>
            <w:tcW w:type="dxa" w:w="3118"/>
            <w:vAlign w:val="center"/>
          </w:tcPr>
          <w:p>
            <w:r>
              <w:rPr>
                <w:rFonts w:ascii="Arial" w:hAnsi="Arial"/>
                <w:sz w:val="17"/>
              </w:rPr>
            </w:r>
            <w:r>
              <w:rPr>
                <w:rFonts w:ascii="Arial" w:hAnsi="Arial"/>
                <w:sz w:val="17"/>
              </w:rPr>
              <w:t>Collection không có ward_id</w:t>
            </w:r>
          </w:p>
        </w:tc>
        <w:tc>
          <w:tcPr>
            <w:tcW w:type="dxa" w:w="3118"/>
            <w:vAlign w:val="center"/>
          </w:tcPr>
          <w:p>
            <w:r>
              <w:rPr>
                <w:rFonts w:ascii="Arial" w:hAnsi="Arial"/>
                <w:sz w:val="17"/>
              </w:rPr>
            </w:r>
            <w:r>
              <w:rPr>
                <w:rFonts w:ascii="Arial" w:hAnsi="Arial"/>
                <w:sz w:val="17"/>
              </w:rPr>
              <w:t>Không thống kê chính xác theo phường</w:t>
            </w:r>
          </w:p>
        </w:tc>
        <w:tc>
          <w:tcPr>
            <w:tcW w:type="dxa" w:w="3118"/>
            <w:vAlign w:val="center"/>
          </w:tcPr>
          <w:p>
            <w:r>
              <w:rPr>
                <w:rFonts w:ascii="Arial" w:hAnsi="Arial"/>
                <w:sz w:val="17"/>
              </w:rPr>
            </w:r>
            <w:r>
              <w:rPr>
                <w:rFonts w:ascii="Arial" w:hAnsi="Arial"/>
                <w:sz w:val="17"/>
              </w:rPr>
              <w:t>Spatial join server và lưu mapping có version</w:t>
            </w:r>
          </w:p>
        </w:tc>
      </w:tr>
      <w:tr>
        <w:tc>
          <w:tcPr>
            <w:tcW w:type="dxa" w:w="3118"/>
            <w:vAlign w:val="center"/>
          </w:tcPr>
          <w:p>
            <w:r>
              <w:rPr>
                <w:rFonts w:ascii="Arial" w:hAnsi="Arial"/>
                <w:sz w:val="17"/>
              </w:rPr>
            </w:r>
            <w:r>
              <w:rPr>
                <w:rFonts w:ascii="Arial" w:hAnsi="Arial"/>
                <w:sz w:val="17"/>
              </w:rPr>
              <w:t>Không có denominator kế hoạch</w:t>
            </w:r>
          </w:p>
        </w:tc>
        <w:tc>
          <w:tcPr>
            <w:tcW w:type="dxa" w:w="3118"/>
            <w:vAlign w:val="center"/>
          </w:tcPr>
          <w:p>
            <w:r>
              <w:rPr>
                <w:rFonts w:ascii="Arial" w:hAnsi="Arial"/>
                <w:sz w:val="17"/>
              </w:rPr>
            </w:r>
            <w:r>
              <w:rPr>
                <w:rFonts w:ascii="Arial" w:hAnsi="Arial"/>
                <w:sz w:val="17"/>
              </w:rPr>
              <w:t>Tỷ lệ hoàn thành gây hiểu nhầm</w:t>
            </w:r>
          </w:p>
        </w:tc>
        <w:tc>
          <w:tcPr>
            <w:tcW w:type="dxa" w:w="3118"/>
            <w:vAlign w:val="center"/>
          </w:tcPr>
          <w:p>
            <w:r>
              <w:rPr>
                <w:rFonts w:ascii="Arial" w:hAnsi="Arial"/>
                <w:sz w:val="17"/>
              </w:rPr>
            </w:r>
            <w:r>
              <w:rPr>
                <w:rFonts w:ascii="Arial" w:hAnsi="Arial"/>
                <w:sz w:val="17"/>
              </w:rPr>
              <w:t>Chỉ hiển thị count hoặc bổ sung bảng kế hoạch</w:t>
            </w:r>
          </w:p>
        </w:tc>
      </w:tr>
      <w:tr>
        <w:tc>
          <w:tcPr>
            <w:tcW w:type="dxa" w:w="3118"/>
            <w:vAlign w:val="center"/>
          </w:tcPr>
          <w:p>
            <w:r>
              <w:rPr>
                <w:rFonts w:ascii="Arial" w:hAnsi="Arial"/>
                <w:sz w:val="17"/>
              </w:rPr>
            </w:r>
            <w:r>
              <w:rPr>
                <w:rFonts w:ascii="Arial" w:hAnsi="Arial"/>
                <w:sz w:val="17"/>
              </w:rPr>
              <w:t>MVT thiếu ID/field filter</w:t>
            </w:r>
          </w:p>
        </w:tc>
        <w:tc>
          <w:tcPr>
            <w:tcW w:type="dxa" w:w="3118"/>
            <w:vAlign w:val="center"/>
          </w:tcPr>
          <w:p>
            <w:r>
              <w:rPr>
                <w:rFonts w:ascii="Arial" w:hAnsi="Arial"/>
                <w:sz w:val="17"/>
              </w:rPr>
            </w:r>
            <w:r>
              <w:rPr>
                <w:rFonts w:ascii="Arial" w:hAnsi="Arial"/>
                <w:sz w:val="17"/>
              </w:rPr>
              <w:t>Không highlight/lọc đồng bộ</w:t>
            </w:r>
          </w:p>
        </w:tc>
        <w:tc>
          <w:tcPr>
            <w:tcW w:type="dxa" w:w="3118"/>
            <w:vAlign w:val="center"/>
          </w:tcPr>
          <w:p>
            <w:r>
              <w:rPr>
                <w:rFonts w:ascii="Arial" w:hAnsi="Arial"/>
                <w:sz w:val="17"/>
              </w:rPr>
            </w:r>
            <w:r>
              <w:rPr>
                <w:rFonts w:ascii="Arial" w:hAnsi="Arial"/>
                <w:sz w:val="17"/>
              </w:rPr>
              <w:t>Bổ sung tile schema/backend filter</w:t>
            </w:r>
          </w:p>
        </w:tc>
      </w:tr>
      <w:tr>
        <w:tc>
          <w:tcPr>
            <w:tcW w:type="dxa" w:w="3118"/>
            <w:vAlign w:val="center"/>
          </w:tcPr>
          <w:p>
            <w:r>
              <w:rPr>
                <w:rFonts w:ascii="Arial" w:hAnsi="Arial"/>
                <w:sz w:val="17"/>
              </w:rPr>
            </w:r>
            <w:r>
              <w:rPr>
                <w:rFonts w:ascii="Arial" w:hAnsi="Arial"/>
                <w:sz w:val="17"/>
              </w:rPr>
              <w:t>Quyền Directus quá rộng</w:t>
            </w:r>
          </w:p>
        </w:tc>
        <w:tc>
          <w:tcPr>
            <w:tcW w:type="dxa" w:w="3118"/>
            <w:vAlign w:val="center"/>
          </w:tcPr>
          <w:p>
            <w:r>
              <w:rPr>
                <w:rFonts w:ascii="Arial" w:hAnsi="Arial"/>
                <w:sz w:val="17"/>
              </w:rPr>
            </w:r>
            <w:r>
              <w:rPr>
                <w:rFonts w:ascii="Arial" w:hAnsi="Arial"/>
                <w:sz w:val="17"/>
              </w:rPr>
              <w:t>Rò rỉ dữ liệu</w:t>
            </w:r>
          </w:p>
        </w:tc>
        <w:tc>
          <w:tcPr>
            <w:tcW w:type="dxa" w:w="3118"/>
            <w:vAlign w:val="center"/>
          </w:tcPr>
          <w:p>
            <w:r>
              <w:rPr>
                <w:rFonts w:ascii="Arial" w:hAnsi="Arial"/>
                <w:sz w:val="17"/>
              </w:rPr>
            </w:r>
            <w:r>
              <w:rPr>
                <w:rFonts w:ascii="Arial" w:hAnsi="Arial"/>
                <w:sz w:val="17"/>
              </w:rPr>
              <w:t>BFF, server permission, test isolation</w:t>
            </w:r>
          </w:p>
        </w:tc>
      </w:tr>
      <w:tr>
        <w:tc>
          <w:tcPr>
            <w:tcW w:type="dxa" w:w="3118"/>
            <w:vAlign w:val="center"/>
          </w:tcPr>
          <w:p>
            <w:r>
              <w:rPr>
                <w:rFonts w:ascii="Arial" w:hAnsi="Arial"/>
                <w:sz w:val="17"/>
              </w:rPr>
            </w:r>
            <w:r>
              <w:rPr>
                <w:rFonts w:ascii="Arial" w:hAnsi="Arial"/>
                <w:sz w:val="17"/>
              </w:rPr>
              <w:t>Bật nhiều lớp làm giảm FPS</w:t>
            </w:r>
          </w:p>
        </w:tc>
        <w:tc>
          <w:tcPr>
            <w:tcW w:type="dxa" w:w="3118"/>
            <w:vAlign w:val="center"/>
          </w:tcPr>
          <w:p>
            <w:r>
              <w:rPr>
                <w:rFonts w:ascii="Arial" w:hAnsi="Arial"/>
                <w:sz w:val="17"/>
              </w:rPr>
            </w:r>
            <w:r>
              <w:rPr>
                <w:rFonts w:ascii="Arial" w:hAnsi="Arial"/>
                <w:sz w:val="17"/>
              </w:rPr>
              <w:t>UX kém/mobile crash</w:t>
            </w:r>
          </w:p>
        </w:tc>
        <w:tc>
          <w:tcPr>
            <w:tcW w:type="dxa" w:w="3118"/>
            <w:vAlign w:val="center"/>
          </w:tcPr>
          <w:p>
            <w:r>
              <w:rPr>
                <w:rFonts w:ascii="Arial" w:hAnsi="Arial"/>
                <w:sz w:val="17"/>
              </w:rPr>
            </w:r>
            <w:r>
              <w:rPr>
                <w:rFonts w:ascii="Arial" w:hAnsi="Arial"/>
                <w:sz w:val="17"/>
              </w:rPr>
              <w:t>minZoom, layer limit, profiling, clustering server</w:t>
            </w:r>
          </w:p>
        </w:tc>
      </w:tr>
      <w:tr>
        <w:tc>
          <w:tcPr>
            <w:tcW w:type="dxa" w:w="3118"/>
            <w:vAlign w:val="center"/>
          </w:tcPr>
          <w:p>
            <w:r>
              <w:rPr>
                <w:rFonts w:ascii="Arial" w:hAnsi="Arial"/>
                <w:sz w:val="17"/>
              </w:rPr>
            </w:r>
            <w:r>
              <w:rPr>
                <w:rFonts w:ascii="Arial" w:hAnsi="Arial"/>
                <w:sz w:val="17"/>
              </w:rPr>
              <w:t>Dịch vụ ngoài gián đoạn</w:t>
            </w:r>
          </w:p>
        </w:tc>
        <w:tc>
          <w:tcPr>
            <w:tcW w:type="dxa" w:w="3118"/>
            <w:vAlign w:val="center"/>
          </w:tcPr>
          <w:p>
            <w:r>
              <w:rPr>
                <w:rFonts w:ascii="Arial" w:hAnsi="Arial"/>
                <w:sz w:val="17"/>
              </w:rPr>
            </w:r>
            <w:r>
              <w:rPr>
                <w:rFonts w:ascii="Arial" w:hAnsi="Arial"/>
                <w:sz w:val="17"/>
              </w:rPr>
              <w:t>Map/API không đầy đủ</w:t>
            </w:r>
          </w:p>
        </w:tc>
        <w:tc>
          <w:tcPr>
            <w:tcW w:type="dxa" w:w="3118"/>
            <w:vAlign w:val="center"/>
          </w:tcPr>
          <w:p>
            <w:r>
              <w:rPr>
                <w:rFonts w:ascii="Arial" w:hAnsi="Arial"/>
                <w:sz w:val="17"/>
              </w:rPr>
            </w:r>
            <w:r>
              <w:rPr>
                <w:rFonts w:ascii="Arial" w:hAnsi="Arial"/>
                <w:sz w:val="17"/>
              </w:rPr>
              <w:t>timeout, retry, cache, degraded mode, monitoring</w:t>
            </w:r>
          </w:p>
        </w:tc>
      </w:tr>
      <w:tr>
        <w:tc>
          <w:tcPr>
            <w:tcW w:type="dxa" w:w="3118"/>
            <w:vAlign w:val="center"/>
          </w:tcPr>
          <w:p>
            <w:r>
              <w:rPr>
                <w:rFonts w:ascii="Arial" w:hAnsi="Arial"/>
                <w:sz w:val="17"/>
              </w:rPr>
            </w:r>
            <w:r>
              <w:rPr>
                <w:rFonts w:ascii="Arial" w:hAnsi="Arial"/>
                <w:sz w:val="17"/>
              </w:rPr>
              <w:t>Khác biệt MapLibre Web/Native</w:t>
            </w:r>
          </w:p>
        </w:tc>
        <w:tc>
          <w:tcPr>
            <w:tcW w:type="dxa" w:w="3118"/>
            <w:vAlign w:val="center"/>
          </w:tcPr>
          <w:p>
            <w:r>
              <w:rPr>
                <w:rFonts w:ascii="Arial" w:hAnsi="Arial"/>
                <w:sz w:val="17"/>
              </w:rPr>
            </w:r>
            <w:r>
              <w:rPr>
                <w:rFonts w:ascii="Arial" w:hAnsi="Arial"/>
                <w:sz w:val="17"/>
              </w:rPr>
              <w:t>Chức năng không tương đương</w:t>
            </w:r>
          </w:p>
        </w:tc>
        <w:tc>
          <w:tcPr>
            <w:tcW w:type="dxa" w:w="3118"/>
            <w:vAlign w:val="center"/>
          </w:tcPr>
          <w:p>
            <w:r>
              <w:rPr>
                <w:rFonts w:ascii="Arial" w:hAnsi="Arial"/>
                <w:sz w:val="17"/>
              </w:rPr>
            </w:r>
            <w:r>
              <w:rPr>
                <w:rFonts w:ascii="Arial" w:hAnsi="Arial"/>
                <w:sz w:val="17"/>
              </w:rPr>
              <w:t>Adapter riêng và prototype sớm</w:t>
            </w:r>
          </w:p>
        </w:tc>
      </w:tr>
    </w:tbl>
    <w:p>
      <w:pPr>
        <w:pStyle w:val="Heading1"/>
      </w:pPr>
      <w:r>
        <w:t>30. Các quyết định kỹ thuật phải chốt trước khi lập trình</w:t>
      </w:r>
    </w:p>
    <w:p>
      <w:pPr>
        <w:pStyle w:val="ListNumber"/>
      </w:pPr>
      <w:r>
        <w:t>Phiên bản React Native, Node.js, JDK/Android SDK/Gradle và Xcode/CocoaPods.</w:t>
      </w:r>
    </w:p>
    <w:p>
      <w:pPr>
        <w:pStyle w:val="ListNumber"/>
      </w:pPr>
      <w:r>
        <w:t>Phiên bản OS và danh sách thiết bị Mobile tối thiểu.</w:t>
      </w:r>
    </w:p>
    <w:p>
      <w:pPr>
        <w:pStyle w:val="ListNumber"/>
      </w:pPr>
      <w:r>
        <w:t>SSO, vai trò, phạm vi phường xã và dữ liệu công khai.</w:t>
      </w:r>
    </w:p>
    <w:p>
      <w:pPr>
        <w:pStyle w:val="ListNumber"/>
      </w:pPr>
      <w:r>
        <w:t>Bộ trạng thái nguồn, mức cảnh báo, ngưỡng và tần suất kỳ vọng.</w:t>
      </w:r>
    </w:p>
    <w:p>
      <w:pPr>
        <w:pStyle w:val="ListNumber"/>
      </w:pPr>
      <w:r>
        <w:t>Định nghĩa kế hoạch số hóa, kỳ chốt, snapshot và timezone thống kê.</w:t>
      </w:r>
    </w:p>
    <w:p>
      <w:pPr>
        <w:pStyle w:val="ListNumber"/>
      </w:pPr>
      <w:r>
        <w:t>Field phường xã, đơn vị, trạng thái, updated_at và geometry của từng collection.</w:t>
      </w:r>
    </w:p>
    <w:p>
      <w:pPr>
        <w:pStyle w:val="ListNumber"/>
      </w:pPr>
      <w:r>
        <w:t>Phạm vi cache offline, push notification và xuất báo cáo.</w:t>
      </w:r>
    </w:p>
    <w:p>
      <w:pPr>
        <w:pStyle w:val="ListNumber"/>
      </w:pPr>
      <w:r>
        <w:t>Hiệu năng, availability, RTO/RPO và retention audit.</w:t>
      </w:r>
    </w:p>
    <w:p>
      <w:pPr>
        <w:pStyle w:val="ListNumber"/>
      </w:pPr>
      <w:r>
        <w:t>Hạ tầng, CI/CD, phân phối Mobile và đơn vị vận hành.</w:t>
      </w:r>
    </w:p>
    <w:p>
      <w:pPr>
        <w:pStyle w:val="ListNumber"/>
      </w:pPr>
      <w:r>
        <w:t>Xác nhận sản phẩm tuyệt đối chỉ đọc; cập nhật dữ liệu thuộc hệ thống nguồn bên ngoài.</w:t>
      </w:r>
    </w:p>
    <w:p>
      <w:pPr>
        <w:pStyle w:val="Heading1"/>
      </w:pPr>
      <w:r>
        <w:t>31. Truy xuất yêu cầu</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shd w:fill="DCEEF8"/>
          </w:tcPr>
          <w:p>
            <w:r>
              <w:rPr>
                <w:rFonts w:ascii="Arial" w:hAnsi="Arial"/>
                <w:b/>
                <w:sz w:val="17"/>
              </w:rPr>
            </w:r>
            <w:r>
              <w:rPr>
                <w:rFonts w:ascii="Arial" w:hAnsi="Arial"/>
                <w:b/>
                <w:sz w:val="17"/>
              </w:rPr>
              <w:t>Nhóm yêu cầu</w:t>
            </w:r>
          </w:p>
        </w:tc>
        <w:tc>
          <w:tcPr>
            <w:tcW w:type="dxa" w:w="4677"/>
            <w:vAlign w:val="center"/>
            <w:shd w:fill="DCEEF8"/>
          </w:tcPr>
          <w:p>
            <w:r>
              <w:rPr>
                <w:rFonts w:ascii="Arial" w:hAnsi="Arial"/>
                <w:b/>
                <w:sz w:val="17"/>
              </w:rPr>
            </w:r>
            <w:r>
              <w:rPr>
                <w:rFonts w:ascii="Arial" w:hAnsi="Arial"/>
                <w:b/>
                <w:sz w:val="17"/>
              </w:rPr>
              <w:t>Vị trí</w:t>
            </w:r>
          </w:p>
        </w:tc>
      </w:tr>
      <w:tr>
        <w:tc>
          <w:tcPr>
            <w:tcW w:type="dxa" w:w="4677"/>
            <w:vAlign w:val="center"/>
          </w:tcPr>
          <w:p>
            <w:r>
              <w:rPr>
                <w:rFonts w:ascii="Arial" w:hAnsi="Arial"/>
                <w:sz w:val="17"/>
              </w:rPr>
            </w:r>
            <w:r>
              <w:rPr>
                <w:rFonts w:ascii="Arial" w:hAnsi="Arial"/>
                <w:sz w:val="17"/>
              </w:rPr>
              <w:t>Web React/Vite và Mobile React Native bare TypeScript</w:t>
            </w:r>
          </w:p>
        </w:tc>
        <w:tc>
          <w:tcPr>
            <w:tcW w:type="dxa" w:w="4677"/>
            <w:vAlign w:val="center"/>
          </w:tcPr>
          <w:p>
            <w:r>
              <w:rPr>
                <w:rFonts w:ascii="Arial" w:hAnsi="Arial"/>
                <w:sz w:val="17"/>
              </w:rPr>
            </w:r>
            <w:r>
              <w:rPr>
                <w:rFonts w:ascii="Arial" w:hAnsi="Arial"/>
                <w:sz w:val="17"/>
              </w:rPr>
              <w:t>Mục 5, 17, 22, 28</w:t>
            </w:r>
          </w:p>
        </w:tc>
      </w:tr>
      <w:tr>
        <w:tc>
          <w:tcPr>
            <w:tcW w:type="dxa" w:w="4677"/>
            <w:vAlign w:val="center"/>
          </w:tcPr>
          <w:p>
            <w:r>
              <w:rPr>
                <w:rFonts w:ascii="Arial" w:hAnsi="Arial"/>
                <w:sz w:val="17"/>
              </w:rPr>
            </w:r>
            <w:r>
              <w:rPr>
                <w:rFonts w:ascii="Arial" w:hAnsi="Arial"/>
                <w:sz w:val="17"/>
              </w:rPr>
              <w:t>Thành phố Huế, phường xã, MVT và Directus</w:t>
            </w:r>
          </w:p>
        </w:tc>
        <w:tc>
          <w:tcPr>
            <w:tcW w:type="dxa" w:w="4677"/>
            <w:vAlign w:val="center"/>
          </w:tcPr>
          <w:p>
            <w:r>
              <w:rPr>
                <w:rFonts w:ascii="Arial" w:hAnsi="Arial"/>
                <w:sz w:val="17"/>
              </w:rPr>
            </w:r>
            <w:r>
              <w:rPr>
                <w:rFonts w:ascii="Arial" w:hAnsi="Arial"/>
                <w:sz w:val="17"/>
              </w:rPr>
              <w:t>Mục 7–12, 18</w:t>
            </w:r>
          </w:p>
        </w:tc>
      </w:tr>
      <w:tr>
        <w:tc>
          <w:tcPr>
            <w:tcW w:type="dxa" w:w="4677"/>
            <w:vAlign w:val="center"/>
          </w:tcPr>
          <w:p>
            <w:r>
              <w:rPr>
                <w:rFonts w:ascii="Arial" w:hAnsi="Arial"/>
                <w:sz w:val="17"/>
              </w:rPr>
            </w:r>
            <w:r>
              <w:rPr>
                <w:rFonts w:ascii="Arial" w:hAnsi="Arial"/>
                <w:sz w:val="17"/>
              </w:rPr>
              <w:t>Xem bản đồ, tìm kiếm, danh sách và chi tiết</w:t>
            </w:r>
          </w:p>
        </w:tc>
        <w:tc>
          <w:tcPr>
            <w:tcW w:type="dxa" w:w="4677"/>
            <w:vAlign w:val="center"/>
          </w:tcPr>
          <w:p>
            <w:r>
              <w:rPr>
                <w:rFonts w:ascii="Arial" w:hAnsi="Arial"/>
                <w:sz w:val="17"/>
              </w:rPr>
            </w:r>
            <w:r>
              <w:rPr>
                <w:rFonts w:ascii="Arial" w:hAnsi="Arial"/>
                <w:sz w:val="17"/>
              </w:rPr>
              <w:t>Mục 10–12, 18.2–18.3</w:t>
            </w:r>
          </w:p>
        </w:tc>
      </w:tr>
      <w:tr>
        <w:tc>
          <w:tcPr>
            <w:tcW w:type="dxa" w:w="4677"/>
            <w:vAlign w:val="center"/>
          </w:tcPr>
          <w:p>
            <w:r>
              <w:rPr>
                <w:rFonts w:ascii="Arial" w:hAnsi="Arial"/>
                <w:sz w:val="17"/>
              </w:rPr>
            </w:r>
            <w:r>
              <w:rPr>
                <w:rFonts w:ascii="Arial" w:hAnsi="Arial"/>
                <w:sz w:val="17"/>
              </w:rPr>
              <w:t>Thống kê tổng/phường xã/hiện trạng</w:t>
            </w:r>
          </w:p>
        </w:tc>
        <w:tc>
          <w:tcPr>
            <w:tcW w:type="dxa" w:w="4677"/>
            <w:vAlign w:val="center"/>
          </w:tcPr>
          <w:p>
            <w:r>
              <w:rPr>
                <w:rFonts w:ascii="Arial" w:hAnsi="Arial"/>
                <w:sz w:val="17"/>
              </w:rPr>
            </w:r>
            <w:r>
              <w:rPr>
                <w:rFonts w:ascii="Arial" w:hAnsi="Arial"/>
                <w:sz w:val="17"/>
              </w:rPr>
              <w:t>Mục 13, 18.4</w:t>
            </w:r>
          </w:p>
        </w:tc>
      </w:tr>
      <w:tr>
        <w:tc>
          <w:tcPr>
            <w:tcW w:type="dxa" w:w="4677"/>
            <w:vAlign w:val="center"/>
          </w:tcPr>
          <w:p>
            <w:r>
              <w:rPr>
                <w:rFonts w:ascii="Arial" w:hAnsi="Arial"/>
                <w:sz w:val="17"/>
              </w:rPr>
            </w:r>
            <w:r>
              <w:rPr>
                <w:rFonts w:ascii="Arial" w:hAnsi="Arial"/>
                <w:sz w:val="17"/>
              </w:rPr>
              <w:t>Theo dõi, cảnh báo, chất lượng và lịch sử</w:t>
            </w:r>
          </w:p>
        </w:tc>
        <w:tc>
          <w:tcPr>
            <w:tcW w:type="dxa" w:w="4677"/>
            <w:vAlign w:val="center"/>
          </w:tcPr>
          <w:p>
            <w:r>
              <w:rPr>
                <w:rFonts w:ascii="Arial" w:hAnsi="Arial"/>
                <w:sz w:val="17"/>
              </w:rPr>
            </w:r>
            <w:r>
              <w:rPr>
                <w:rFonts w:ascii="Arial" w:hAnsi="Arial"/>
                <w:sz w:val="17"/>
              </w:rPr>
              <w:t>Mục 14–15, 18.5–18.6</w:t>
            </w:r>
          </w:p>
        </w:tc>
      </w:tr>
      <w:tr>
        <w:tc>
          <w:tcPr>
            <w:tcW w:type="dxa" w:w="4677"/>
            <w:vAlign w:val="center"/>
          </w:tcPr>
          <w:p>
            <w:r>
              <w:rPr>
                <w:rFonts w:ascii="Arial" w:hAnsi="Arial"/>
                <w:sz w:val="17"/>
              </w:rPr>
            </w:r>
            <w:r>
              <w:rPr>
                <w:rFonts w:ascii="Arial" w:hAnsi="Arial"/>
                <w:sz w:val="17"/>
              </w:rPr>
              <w:t>Màn hình Web/Mobile tương đương</w:t>
            </w:r>
          </w:p>
        </w:tc>
        <w:tc>
          <w:tcPr>
            <w:tcW w:type="dxa" w:w="4677"/>
            <w:vAlign w:val="center"/>
          </w:tcPr>
          <w:p>
            <w:r>
              <w:rPr>
                <w:rFonts w:ascii="Arial" w:hAnsi="Arial"/>
                <w:sz w:val="17"/>
              </w:rPr>
            </w:r>
            <w:r>
              <w:rPr>
                <w:rFonts w:ascii="Arial" w:hAnsi="Arial"/>
                <w:sz w:val="17"/>
              </w:rPr>
              <w:t>Mục 5.4, 11, 17</w:t>
            </w:r>
          </w:p>
        </w:tc>
      </w:tr>
      <w:tr>
        <w:tc>
          <w:tcPr>
            <w:tcW w:type="dxa" w:w="4677"/>
            <w:vAlign w:val="center"/>
          </w:tcPr>
          <w:p>
            <w:r>
              <w:rPr>
                <w:rFonts w:ascii="Arial" w:hAnsi="Arial"/>
                <w:sz w:val="17"/>
              </w:rPr>
            </w:r>
            <w:r>
              <w:rPr>
                <w:rFonts w:ascii="Arial" w:hAnsi="Arial"/>
                <w:sz w:val="17"/>
              </w:rPr>
              <w:t>API chỉ đọc và báo cáo</w:t>
            </w:r>
          </w:p>
        </w:tc>
        <w:tc>
          <w:tcPr>
            <w:tcW w:type="dxa" w:w="4677"/>
            <w:vAlign w:val="center"/>
          </w:tcPr>
          <w:p>
            <w:r>
              <w:rPr>
                <w:rFonts w:ascii="Arial" w:hAnsi="Arial"/>
                <w:sz w:val="17"/>
              </w:rPr>
            </w:r>
            <w:r>
              <w:rPr>
                <w:rFonts w:ascii="Arial" w:hAnsi="Arial"/>
                <w:sz w:val="17"/>
              </w:rPr>
              <w:t>Mục 18</w:t>
            </w:r>
          </w:p>
        </w:tc>
      </w:tr>
      <w:tr>
        <w:tc>
          <w:tcPr>
            <w:tcW w:type="dxa" w:w="4677"/>
            <w:vAlign w:val="center"/>
          </w:tcPr>
          <w:p>
            <w:r>
              <w:rPr>
                <w:rFonts w:ascii="Arial" w:hAnsi="Arial"/>
                <w:sz w:val="17"/>
              </w:rPr>
            </w:r>
            <w:r>
              <w:rPr>
                <w:rFonts w:ascii="Arial" w:hAnsi="Arial"/>
                <w:sz w:val="17"/>
              </w:rPr>
              <w:t>Phân quyền và an toàn</w:t>
            </w:r>
          </w:p>
        </w:tc>
        <w:tc>
          <w:tcPr>
            <w:tcW w:type="dxa" w:w="4677"/>
            <w:vAlign w:val="center"/>
          </w:tcPr>
          <w:p>
            <w:r>
              <w:rPr>
                <w:rFonts w:ascii="Arial" w:hAnsi="Arial"/>
                <w:sz w:val="17"/>
              </w:rPr>
            </w:r>
            <w:r>
              <w:rPr>
                <w:rFonts w:ascii="Arial" w:hAnsi="Arial"/>
                <w:sz w:val="17"/>
              </w:rPr>
              <w:t>Mục 20–25</w:t>
            </w:r>
          </w:p>
        </w:tc>
      </w:tr>
      <w:tr>
        <w:tc>
          <w:tcPr>
            <w:tcW w:type="dxa" w:w="4677"/>
            <w:vAlign w:val="center"/>
          </w:tcPr>
          <w:p>
            <w:r>
              <w:rPr>
                <w:rFonts w:ascii="Arial" w:hAnsi="Arial"/>
                <w:sz w:val="17"/>
              </w:rPr>
            </w:r>
            <w:r>
              <w:rPr>
                <w:rFonts w:ascii="Arial" w:hAnsi="Arial"/>
                <w:sz w:val="17"/>
              </w:rPr>
              <w:t>Không có chức năng ghi dữ liệu</w:t>
            </w:r>
          </w:p>
        </w:tc>
        <w:tc>
          <w:tcPr>
            <w:tcW w:type="dxa" w:w="4677"/>
            <w:vAlign w:val="center"/>
          </w:tcPr>
          <w:p>
            <w:r>
              <w:rPr>
                <w:rFonts w:ascii="Arial" w:hAnsi="Arial"/>
                <w:sz w:val="17"/>
              </w:rPr>
            </w:r>
            <w:r>
              <w:rPr>
                <w:rFonts w:ascii="Arial" w:hAnsi="Arial"/>
                <w:sz w:val="17"/>
              </w:rPr>
              <w:t>Mục 3.3, 11.4, 18, 20.1, 28</w:t>
            </w:r>
          </w:p>
        </w:tc>
      </w:tr>
    </w:tbl>
    <w:p>
      <w:pPr>
        <w:pStyle w:val="Heading1"/>
      </w:pPr>
      <w:r>
        <w:t>32. Tài liệu tham khảo</w:t>
      </w:r>
    </w:p>
    <w:p>
      <w:pPr>
        <w:pStyle w:val="ListBullet"/>
      </w:pPr>
      <w:r>
        <w:t>YEU_CAU_HIEN_THI_DU_LIEU_DONG_MVT_DIRECTUS.md trong ứng dụng bản đồ hiện tại.</w:t>
      </w:r>
    </w:p>
    <w:p>
      <w:pPr>
        <w:pStyle w:val="ListBullet"/>
      </w:pPr>
      <w:r>
        <w:t xml:space="preserve">React Native — Get Started Without a Framework: </w:t>
      </w:r>
      <w:hyperlink r:id="rId14">
        <w:r>
          <w:rPr>
            <w:color w:val="0563C1"/>
            <w:u w:val="single"/>
          </w:rPr>
          <w:t>https://reactnative.dev/docs/getting-started-without-a-framework</w:t>
        </w:r>
      </w:hyperlink>
    </w:p>
    <w:p>
      <w:pPr>
        <w:pStyle w:val="ListBullet"/>
      </w:pPr>
      <w:r>
        <w:t xml:space="preserve">MapLibre React Native — Getting Started: </w:t>
      </w:r>
      <w:hyperlink r:id="rId15">
        <w:r>
          <w:rPr>
            <w:color w:val="0563C1"/>
            <w:u w:val="single"/>
          </w:rPr>
          <w:t>https://maplibre.org/maplibre-react-native/docs/setup/getting-started/</w:t>
        </w:r>
      </w:hyperlink>
    </w:p>
    <w:p>
      <w:pPr>
        <w:pStyle w:val="ListBullet"/>
      </w:pPr>
      <w:r>
        <w:t xml:space="preserve">Directus Items API: </w:t>
      </w:r>
      <w:hyperlink r:id="rId16">
        <w:r>
          <w:rPr>
            <w:color w:val="0563C1"/>
            <w:u w:val="single"/>
          </w:rPr>
          <w:t>https://directus.io/docs/api/items</w:t>
        </w:r>
      </w:hyperlink>
    </w:p>
    <w:p>
      <w:pPr>
        <w:pStyle w:val="ListBullet"/>
      </w:pPr>
      <w:r>
        <w:t xml:space="preserve">Directus Query Parameters/Aggregation: </w:t>
      </w:r>
      <w:hyperlink r:id="rId17">
        <w:r>
          <w:rPr>
            <w:color w:val="0563C1"/>
            <w:u w:val="single"/>
          </w:rPr>
          <w:t>https://directus.io/docs/guides/connect/query-parameters</w:t>
        </w:r>
      </w:hyperlink>
    </w:p>
    <w:p>
      <w:pPr>
        <w:pStyle w:val="ListBullet"/>
      </w:pPr>
      <w:r>
        <w:t xml:space="preserve">Directus Fields API: </w:t>
      </w:r>
      <w:hyperlink r:id="rId18">
        <w:r>
          <w:rPr>
            <w:color w:val="0563C1"/>
            <w:u w:val="single"/>
          </w:rPr>
          <w:t>https://directus.io/docs/api/fields</w:t>
        </w:r>
      </w:hyperlink>
    </w:p>
    <w:p>
      <w:pPr>
        <w:pStyle w:val="Heading1"/>
      </w:pPr>
      <w:r>
        <w:t>Phụ lục A. Checklist khảo sát schema từng collection</w:t>
      </w:r>
    </w:p>
    <w:p>
      <w:pPr>
        <w:pStyle w:val="ListBullet"/>
      </w:pPr>
      <w:r>
        <w:t>Collection tồn tại, quyền đọc và số lượng bản ghi.</w:t>
      </w:r>
    </w:p>
    <w:p>
      <w:pPr>
        <w:pStyle w:val="ListBullet"/>
      </w:pPr>
      <w:r>
        <w:t>Primary key, feature ID MVT và geometry field/type/SRID.</w:t>
      </w:r>
    </w:p>
    <w:p>
      <w:pPr>
        <w:pStyle w:val="ListBullet"/>
      </w:pPr>
      <w:r>
        <w:t>Field tiêu đề, tìm kiếm, danh sách, chi tiết và field ẩn.</w:t>
      </w:r>
    </w:p>
    <w:p>
      <w:pPr>
        <w:pStyle w:val="ListBullet"/>
      </w:pPr>
      <w:r>
        <w:rPr>
          <w:rFonts w:ascii="Consolas" w:hAnsi="Consolas"/>
          <w:color w:val="A52A2A"/>
          <w:sz w:val="18"/>
        </w:rPr>
        <w:t>ward_id</w:t>
      </w:r>
      <w:r>
        <w:t>, status, owner unit, created/updated timestamps, soft delete.</w:t>
      </w:r>
    </w:p>
    <w:p>
      <w:pPr>
        <w:pStyle w:val="ListBullet"/>
      </w:pPr>
      <w:r>
        <w:t>Enum và nhãn; required/null/default/unique/index.</w:t>
      </w:r>
    </w:p>
    <w:p>
      <w:pPr>
        <w:pStyle w:val="ListBullet"/>
      </w:pPr>
      <w:r>
        <w:t>MVT có field cần style/filter/highlight hay không.</w:t>
      </w:r>
    </w:p>
    <w:p>
      <w:pPr>
        <w:pStyle w:val="ListBullet"/>
      </w:pPr>
      <w:r>
        <w:t>Quy tắc chất lượng, kỳ cập nhật, đơn vị đo và nguồn dữ liệu.</w:t>
      </w:r>
    </w:p>
    <w:p>
      <w:pPr>
        <w:pStyle w:val="ListBullet"/>
      </w:pPr>
      <w:r>
        <w:t>Dữ liệu nhạy cảm, quyền field/bản ghi và retention.</w:t>
      </w:r>
    </w:p>
    <w:p>
      <w:pPr>
        <w:pStyle w:val="ListBullet"/>
      </w:pPr>
      <w:r>
        <w:t>Truy vấn aggregate đối soát mẫu.</w:t>
      </w:r>
    </w:p>
    <w:p>
      <w:pPr>
        <w:pStyle w:val="Heading1"/>
      </w:pPr>
      <w:r>
        <w:t>Phụ lục B. Definition of Done cho một lớp mới</w:t>
      </w:r>
    </w:p>
    <w:p>
      <w:pPr>
        <w:pStyle w:val="ListNumber"/>
      </w:pPr>
      <w:r>
        <w:t>Registry hợp lệ và có nhãn tiếng Việt.</w:t>
      </w:r>
    </w:p>
    <w:p>
      <w:pPr>
        <w:pStyle w:val="ListNumber"/>
      </w:pPr>
      <w:r>
        <w:t>MVT source/source-layer đúng; geometry và style đúng Web/Mobile.</w:t>
      </w:r>
    </w:p>
    <w:p>
      <w:pPr>
        <w:pStyle w:val="ListNumber"/>
      </w:pPr>
      <w:r>
        <w:t>Icon, fallback, legend, loading/error/retry hoàn chỉnh.</w:t>
      </w:r>
    </w:p>
    <w:p>
      <w:pPr>
        <w:pStyle w:val="ListNumber"/>
      </w:pPr>
      <w:r>
        <w:t>Search fields/list/detail/pagination được contract test.</w:t>
      </w:r>
    </w:p>
    <w:p>
      <w:pPr>
        <w:pStyle w:val="ListNumber"/>
      </w:pPr>
      <w:r>
        <w:t>Click, zoom, highlight và deep link hoạt động.</w:t>
      </w:r>
    </w:p>
    <w:p>
      <w:pPr>
        <w:pStyle w:val="ListNumber"/>
      </w:pPr>
      <w:r>
        <w:t>Thống kê tổng/ward/status đối soát nguồn.</w:t>
      </w:r>
    </w:p>
    <w:p>
      <w:pPr>
        <w:pStyle w:val="ListNumber"/>
      </w:pPr>
      <w:r>
        <w:t>Quyền collection/field/ward/export được kiểm thử.</w:t>
      </w:r>
    </w:p>
    <w:p>
      <w:pPr>
        <w:pStyle w:val="ListNumber"/>
      </w:pPr>
      <w:r>
        <w:t>Quality rules và tracking fields được cấu hình hoặc ghi rõ không áp dụng.</w:t>
      </w:r>
    </w:p>
    <w:p>
      <w:pPr>
        <w:pStyle w:val="ListNumber"/>
      </w:pPr>
      <w:r>
        <w:t>Unit/integration/E2E, accessibility và performance đạt.</w:t>
      </w:r>
    </w:p>
    <w:p>
      <w:pPr>
        <w:pStyle w:val="ListNumber"/>
      </w:pPr>
      <w:r>
        <w:t>Tài liệu data dictionary, vận hành và release notes cập nhật.</w:t>
      </w:r>
    </w:p>
    <w:p>
      <w:pPr>
        <w:pStyle w:val="Heading1"/>
      </w:pPr>
      <w:r>
        <w:t>Phụ lục C. Nguyên tắc thiết kế báo cáo</w:t>
      </w:r>
    </w:p>
    <w:p>
      <w:pPr>
        <w:pStyle w:val="ListBullet"/>
      </w:pPr>
      <w:r>
        <w:t>Báo cáo luôn ghi tên hệ thống, phạm vi, filter, thời gian sinh, timezone, nguồn và người yêu cầu.</w:t>
      </w:r>
    </w:p>
    <w:p>
      <w:pPr>
        <w:pStyle w:val="ListBullet"/>
      </w:pPr>
      <w:r>
        <w:t>Tổng trong biểu đồ phải khớp bảng chi tiết cùng filter; sai lệch do quyền/null phải được giải thích.</w:t>
      </w:r>
    </w:p>
    <w:p>
      <w:pPr>
        <w:pStyle w:val="ListBullet"/>
      </w:pPr>
      <w:r>
        <w:t>File export lớn xử lý bằng job bất đồng bộ, URL tải có thời hạn và audit.</w:t>
      </w:r>
    </w:p>
    <w:p>
      <w:pPr>
        <w:pStyle w:val="ListBullet"/>
      </w:pPr>
      <w:r>
        <w:t>Excel/CSV chống formula injection; PDF dùng font Unicode tiếng Việt.</w:t>
      </w:r>
    </w:p>
    <w:p>
      <w:pPr>
        <w:pStyle w:val="ListBullet"/>
      </w:pPr>
      <w:r>
        <w:t>Không cho xuất field nhạy cảm chỉ vì người dùng có quyền xem một panel rút gọn.</w:t>
      </w:r>
    </w:p>
    <w:p>
      <w:r>
        <w:rPr>
          <w:b/>
        </w:rPr>
        <w:t>Kết thúc tài liệu — Phiên bản 1.0</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75A9B"/>
        <w:sz w:val="16"/>
      </w:rPr>
      <w:t>HỆ THỐNG BẢN ĐỒ SỐ THEO DÕI DỮ LIỆU SỐ HÓA — ĐẶC TẢ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075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75A9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7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eastAsia="Arial"/>
      <w:b/>
      <w:color w:val="075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40" w:right="17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oc-canhbao.hue.gov.vn/uploadfiles/thanhphohuegeo.json" TargetMode="External"/><Relationship Id="rId12" Type="http://schemas.openxmlformats.org/officeDocument/2006/relationships/hyperlink" Target="https://ioc-canhbao.hue.gov.vn/uploadfiles/40xaphuong_TPHue.json" TargetMode="External"/><Relationship Id="rId13" Type="http://schemas.openxmlformats.org/officeDocument/2006/relationships/hyperlink" Target="https://ioc-canhbao.hue.gov.vn/uploadfiles/map/hue_light_style.json" TargetMode="External"/><Relationship Id="rId14" Type="http://schemas.openxmlformats.org/officeDocument/2006/relationships/hyperlink" Target="https://reactnative.dev/docs/getting-started-without-a-framework" TargetMode="External"/><Relationship Id="rId15" Type="http://schemas.openxmlformats.org/officeDocument/2006/relationships/hyperlink" Target="https://maplibre.org/maplibre-react-native/docs/setup/getting-started/" TargetMode="External"/><Relationship Id="rId16" Type="http://schemas.openxmlformats.org/officeDocument/2006/relationships/hyperlink" Target="https://directus.io/docs/api/items" TargetMode="External"/><Relationship Id="rId17" Type="http://schemas.openxmlformats.org/officeDocument/2006/relationships/hyperlink" Target="https://directus.io/docs/guides/connect/query-parameters" TargetMode="External"/><Relationship Id="rId18" Type="http://schemas.openxmlformats.org/officeDocument/2006/relationships/hyperlink" Target="https://directus.io/docs/api/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Hệ thống bản đồ số theo dõi dữ liệu số hóa</dc:title>
  <dc:subject>Mô tả kỹ thuật sản phẩm Web React/Vite, Mobile React Native, MVT và Directus</dc:subject>
  <dc:creator>Nhóm thiết kế kỹ thuật sản phẩm</dc:creator>
  <cp:keywords>bản đồ số, Huế, MVT, Directus, React, React Native, dữ liệu số hóa</cp:keywords>
  <dc:description>Sinh từ tài liệu mô tả kỹ thuật sản phẩm.</dc:description>
  <cp:lastModifiedBy/>
  <cp:revision>1</cp:revision>
  <dcterms:created xsi:type="dcterms:W3CDTF">2013-12-23T23:15:00Z</dcterms:created>
  <dcterms:modified xsi:type="dcterms:W3CDTF">2013-12-23T23:15:00Z</dcterms:modified>
  <cp:category/>
</cp:coreProperties>
</file>