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5D3" w:rsidRDefault="00382FCC">
      <w:pPr>
        <w:rPr>
          <w:rStyle w:val="fontstyle21"/>
        </w:rPr>
      </w:pPr>
      <w:r>
        <w:rPr>
          <w:rStyle w:val="fontstyle01"/>
        </w:rPr>
        <w:t>1</w:t>
      </w:r>
      <w:r>
        <w:rPr>
          <w:rStyle w:val="fontstyle01"/>
        </w:rPr>
        <w:t xml:space="preserve">. </w:t>
      </w:r>
      <w:r>
        <w:rPr>
          <w:rStyle w:val="fontstyle21"/>
        </w:rPr>
        <w:t>What is the difference between timesharing and multiprogramming systems?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2</w:t>
      </w:r>
      <w:r>
        <w:rPr>
          <w:rStyle w:val="fontstyle01"/>
        </w:rPr>
        <w:t xml:space="preserve">. </w:t>
      </w:r>
      <w:r>
        <w:rPr>
          <w:rStyle w:val="fontstyle21"/>
        </w:rPr>
        <w:t>To use cache memory, main memory is divided into cache lines, typically 32 or 64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21"/>
        </w:rPr>
        <w:t>bytes long. An entire cache line is cached at once. What is the advantage of caching an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Style w:val="fontstyle21"/>
        </w:rPr>
        <w:t>entire line instead of a single byte or word at a time?</w:t>
      </w:r>
      <w:r>
        <w:rPr>
          <w:rFonts w:ascii="Times-Roman" w:hAnsi="Times-Roman"/>
          <w:color w:val="231F20"/>
          <w:sz w:val="20"/>
          <w:szCs w:val="20"/>
        </w:rPr>
        <w:br/>
      </w:r>
      <w:r>
        <w:rPr>
          <w:rStyle w:val="fontstyle01"/>
        </w:rPr>
        <w:t>3</w:t>
      </w:r>
      <w:r>
        <w:rPr>
          <w:rStyle w:val="fontstyle01"/>
        </w:rPr>
        <w:t xml:space="preserve">. </w:t>
      </w:r>
      <w:r>
        <w:rPr>
          <w:rStyle w:val="fontstyle21"/>
        </w:rPr>
        <w:t>On early computers, every byte of data read or written was handled by the CPU (i.e.,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Style w:val="fontstyle21"/>
        </w:rPr>
        <w:t>there was no DMA). What implications does this have for multiprogramming?</w:t>
      </w:r>
      <w:r>
        <w:rPr>
          <w:rFonts w:ascii="Times-Roman" w:hAnsi="Times-Roman"/>
          <w:color w:val="231F20"/>
          <w:sz w:val="20"/>
          <w:szCs w:val="20"/>
        </w:rPr>
        <w:br/>
      </w:r>
      <w:r w:rsidR="00576CD4">
        <w:rPr>
          <w:rStyle w:val="fontstyle01"/>
        </w:rPr>
        <w:t>4</w:t>
      </w:r>
      <w:r>
        <w:rPr>
          <w:rStyle w:val="fontstyle01"/>
        </w:rPr>
        <w:t xml:space="preserve">. </w:t>
      </w:r>
      <w:r>
        <w:rPr>
          <w:rStyle w:val="fontstyle21"/>
        </w:rPr>
        <w:t>Instructions related to accessing I/O devices are typically privileged instructions, that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Style w:val="fontstyle21"/>
        </w:rPr>
        <w:t>is, they can be executed in kernel mode but not in user mode. Give a reason why these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Style w:val="fontstyle21"/>
        </w:rPr>
        <w:t>instructions are privileged.</w:t>
      </w:r>
      <w:r>
        <w:rPr>
          <w:rFonts w:ascii="Times-Roman" w:hAnsi="Times-Roman"/>
          <w:color w:val="231F20"/>
          <w:sz w:val="20"/>
          <w:szCs w:val="20"/>
        </w:rPr>
        <w:br/>
      </w:r>
      <w:r w:rsidR="00576CD4">
        <w:rPr>
          <w:rStyle w:val="fontstyle01"/>
        </w:rPr>
        <w:t>5</w:t>
      </w:r>
      <w:r>
        <w:rPr>
          <w:rStyle w:val="fontstyle01"/>
        </w:rPr>
        <w:t xml:space="preserve">. </w:t>
      </w:r>
      <w:r>
        <w:rPr>
          <w:rStyle w:val="fontstyle21"/>
        </w:rPr>
        <w:t>A 255-GB disk has 65,536 cylinders with 255 sectors per track and 512 bytes per sector. How many platters and heads does this disk have? Assuming an average cylinder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Style w:val="fontstyle21"/>
        </w:rPr>
        <w:t>seek time of 11 ms, average rotational delay of 7 msec and reading rate of 100 MB/sec,</w:t>
      </w:r>
      <w:r>
        <w:rPr>
          <w:rFonts w:ascii="Times-Roman" w:hAnsi="Times-Roman"/>
          <w:color w:val="231F20"/>
          <w:sz w:val="20"/>
          <w:szCs w:val="20"/>
        </w:rPr>
        <w:t xml:space="preserve"> </w:t>
      </w:r>
      <w:r>
        <w:rPr>
          <w:rStyle w:val="fontstyle21"/>
        </w:rPr>
        <w:t>calculate the average time it will take to read 400 KB from one sector.</w:t>
      </w:r>
    </w:p>
    <w:p w:rsidR="00382FCC" w:rsidRDefault="00576CD4">
      <w:r>
        <w:rPr>
          <w:rFonts w:ascii="Times-Bold" w:hAnsi="Times-Bold"/>
          <w:b/>
          <w:bCs/>
          <w:color w:val="231F20"/>
          <w:sz w:val="20"/>
          <w:szCs w:val="20"/>
        </w:rPr>
        <w:t>6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>.</w:t>
      </w:r>
      <w:bookmarkStart w:id="0" w:name="_GoBack"/>
      <w:bookmarkEnd w:id="0"/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Which of the following instructions should be allowed only in kernel mode?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  <w:t>(a) Disable all interrupts.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  <w:t>(b) Read the time-of-day clock.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  <w:t>(c) Set the time-of-day clock.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  <w:t>(d) Change the memory map.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 w:rsidRPr="00576CD4">
        <w:rPr>
          <w:rFonts w:ascii="Times-Bold" w:hAnsi="Times-Bold"/>
          <w:b/>
          <w:bCs/>
          <w:color w:val="231F20"/>
          <w:sz w:val="20"/>
          <w:szCs w:val="20"/>
        </w:rPr>
        <w:t>7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Consider a system that has two CPUs, each CPU having two threads (hyperthreading).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Suppose three programs,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>P0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,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>P1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, and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>P2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, are started with run times of 5, 10 and 20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msec, respectively. How long will it take to complete the execution of these programs?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Assume that all three programs are 100% CPU bound, do not block during execution</w:t>
      </w:r>
      <w:proofErr w:type="gramStart"/>
      <w:r w:rsidR="00382FCC" w:rsidRPr="00382FCC">
        <w:rPr>
          <w:rFonts w:ascii="Times-Roman" w:hAnsi="Times-Roman"/>
          <w:color w:val="231F20"/>
          <w:sz w:val="20"/>
          <w:szCs w:val="20"/>
        </w:rPr>
        <w:t>,</w:t>
      </w:r>
      <w:proofErr w:type="gramEnd"/>
      <w:r w:rsidR="00382FCC" w:rsidRPr="00382FCC">
        <w:rPr>
          <w:rFonts w:ascii="Times-Roman" w:hAnsi="Times-Roman"/>
          <w:color w:val="231F20"/>
          <w:sz w:val="20"/>
          <w:szCs w:val="20"/>
        </w:rPr>
        <w:br/>
        <w:t>and do not change CPUs once assigned.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8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A computer has a pipeline with four stages. Each stage takes the same time to do its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work, namely, 1 nsec. How many instructions per second can this machine execute?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9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Consider a computer system that has cache memory, main memory (RAM) and disk,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and an operating system that uses virtual memory. It takes 1 nsec to access a word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from the cache, 10 nsec to access a word from the RAM, and 10 ms to access a word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from the disk. If the cache hit rate is 95% and main memory hit rate (after a cache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  <w:t>miss) is 99%, what is the average time to access a word?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10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When a user program makes a system call to read or write a disk file, it provides an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indication of which file it wants, a pointer to the data buffer, and the count. Control is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then transferred to the operating system, which calls the appropriate driver. Suppose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that the driver starts the disk and terminates until an interrupt occurs. In the case of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reading from the disk, obviously the caller will have to be blocked (because there are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no data for it). What about the case of writing to the disk? Need the caller be blocked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aw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aiting completion of the disk transfer?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11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What is a trap instruction? Explain its use in operating systems.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12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Why is the process table needed in a timesharing system? Is it also needed in personal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computer systems running UNIX or Windows with a single user?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13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Is there any reason why you might want to mount a file system on a nonempty directory? If so, what is it?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14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For each of the following system calls, give a condition that causes it to fail: </w:t>
      </w:r>
      <w:r w:rsidR="00382FCC" w:rsidRPr="00382FCC">
        <w:rPr>
          <w:rFonts w:ascii="Helvetica" w:hAnsi="Helvetica"/>
          <w:color w:val="231F20"/>
          <w:sz w:val="18"/>
          <w:szCs w:val="18"/>
        </w:rPr>
        <w:t>fork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, </w:t>
      </w:r>
      <w:r w:rsidR="00382FCC" w:rsidRPr="00382FCC">
        <w:rPr>
          <w:rFonts w:ascii="Helvetica" w:hAnsi="Helvetica"/>
          <w:color w:val="231F20"/>
          <w:sz w:val="18"/>
          <w:szCs w:val="18"/>
        </w:rPr>
        <w:t>exec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,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and </w:t>
      </w:r>
      <w:r w:rsidR="00382FCC" w:rsidRPr="00382FCC">
        <w:rPr>
          <w:rFonts w:ascii="Helvetica" w:hAnsi="Helvetica"/>
          <w:color w:val="231F20"/>
          <w:sz w:val="18"/>
          <w:szCs w:val="18"/>
        </w:rPr>
        <w:t>unlink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.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15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What type of multiplexing (time, space, or both) can be used for sharing the following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resources: CPU, memory, disk, network card, printer, keyboard, and display?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16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Can the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Helvetica" w:hAnsi="Helvetica"/>
          <w:color w:val="231F20"/>
          <w:sz w:val="18"/>
          <w:szCs w:val="18"/>
        </w:rPr>
        <w:t xml:space="preserve">count = </w:t>
      </w:r>
      <w:proofErr w:type="gramStart"/>
      <w:r w:rsidR="00382FCC" w:rsidRPr="00382FCC">
        <w:rPr>
          <w:rFonts w:ascii="Helvetica" w:hAnsi="Helvetica"/>
          <w:color w:val="231F20"/>
          <w:sz w:val="18"/>
          <w:szCs w:val="18"/>
        </w:rPr>
        <w:t>write(</w:t>
      </w:r>
      <w:proofErr w:type="gramEnd"/>
      <w:r w:rsidR="00382FCC" w:rsidRPr="00382FCC">
        <w:rPr>
          <w:rFonts w:ascii="Helvetica" w:hAnsi="Helvetica"/>
          <w:color w:val="231F20"/>
          <w:sz w:val="18"/>
          <w:szCs w:val="18"/>
        </w:rPr>
        <w:t>fd, buffer, nbytes);</w:t>
      </w:r>
      <w:r w:rsidR="00382FCC">
        <w:rPr>
          <w:rFonts w:ascii="Helvetica" w:hAnsi="Helvetica"/>
          <w:color w:val="231F20"/>
          <w:sz w:val="18"/>
          <w:szCs w:val="18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call return any value in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 xml:space="preserve">count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other than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>nbytes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? If so, why?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17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A file whose file descriptor is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 xml:space="preserve">fd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contains the following sequence of bytes: 3, 1, 4, 1, 5,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9, 2, 6, 5, 3, 5. The following system calls are made: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 w:rsidR="00382FCC" w:rsidRPr="00382FCC">
        <w:rPr>
          <w:rFonts w:ascii="Helvetica" w:hAnsi="Helvetica"/>
          <w:color w:val="231F20"/>
          <w:sz w:val="18"/>
          <w:szCs w:val="18"/>
        </w:rPr>
        <w:t>lseek(fd, 3, SEEK SET);</w:t>
      </w:r>
      <w:r w:rsidR="00382FCC" w:rsidRPr="00382FCC">
        <w:rPr>
          <w:rFonts w:ascii="Helvetica" w:hAnsi="Helvetica"/>
          <w:color w:val="231F20"/>
          <w:sz w:val="18"/>
          <w:szCs w:val="18"/>
        </w:rPr>
        <w:br/>
        <w:t>read(fd, &amp;buffer, 4);</w:t>
      </w:r>
      <w:r w:rsidR="00382FCC" w:rsidRPr="00382FCC">
        <w:rPr>
          <w:rFonts w:ascii="Times-Bold" w:hAnsi="Times-Bold"/>
          <w:b/>
          <w:bCs/>
          <w:color w:val="231F20"/>
        </w:rPr>
        <w:br/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where the </w:t>
      </w:r>
      <w:r w:rsidR="00382FCC" w:rsidRPr="00382FCC">
        <w:rPr>
          <w:rFonts w:ascii="Helvetica" w:hAnsi="Helvetica"/>
          <w:color w:val="231F20"/>
          <w:sz w:val="18"/>
          <w:szCs w:val="18"/>
        </w:rPr>
        <w:t xml:space="preserve">lseek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 xml:space="preserve">call makes a seek to byte 3 of the file. What does </w:t>
      </w:r>
      <w:r w:rsidR="00382FCC" w:rsidRPr="00382FCC">
        <w:rPr>
          <w:rFonts w:ascii="Times-Italic" w:hAnsi="Times-Italic"/>
          <w:i/>
          <w:iCs/>
          <w:color w:val="231F20"/>
          <w:sz w:val="20"/>
          <w:szCs w:val="20"/>
        </w:rPr>
        <w:t xml:space="preserve">buffer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contain after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the read has completed?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</w:r>
      <w:r>
        <w:rPr>
          <w:rFonts w:ascii="Times-Bold" w:hAnsi="Times-Bold"/>
          <w:b/>
          <w:bCs/>
          <w:color w:val="231F20"/>
          <w:sz w:val="20"/>
          <w:szCs w:val="20"/>
        </w:rPr>
        <w:t>18</w:t>
      </w:r>
      <w:r w:rsidR="00382FCC" w:rsidRPr="00382FCC">
        <w:rPr>
          <w:rFonts w:ascii="Times-Bold" w:hAnsi="Times-Bold"/>
          <w:b/>
          <w:bCs/>
          <w:color w:val="231F20"/>
          <w:sz w:val="20"/>
          <w:szCs w:val="20"/>
        </w:rPr>
        <w:t xml:space="preserve">.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Suppose that a 10-MB file is stored on a disk on the same track (track 50) in consecutive sectors. The disk arm is currently situated over track number 100. How long will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it take to retrieve this file from the disk? Assume that it takes about 1 ms to move the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arm from one cylinder to the next and about 5 ms for the sector where the beginning of</w:t>
      </w:r>
      <w:r w:rsidR="00382FCC" w:rsidRPr="00382FCC">
        <w:rPr>
          <w:rFonts w:ascii="Times-Roman" w:hAnsi="Times-Roman"/>
          <w:color w:val="231F20"/>
          <w:sz w:val="20"/>
          <w:szCs w:val="20"/>
        </w:rPr>
        <w:br/>
        <w:t>the file is stored to rotate under the head. Also, assume that reading occurs at a rate of</w:t>
      </w:r>
      <w:r w:rsidR="00382FCC">
        <w:rPr>
          <w:rFonts w:ascii="Times-Roman" w:hAnsi="Times-Roman"/>
          <w:color w:val="231F20"/>
          <w:sz w:val="20"/>
          <w:szCs w:val="20"/>
        </w:rPr>
        <w:t xml:space="preserve"> </w:t>
      </w:r>
      <w:r w:rsidR="00382FCC" w:rsidRPr="00382FCC">
        <w:rPr>
          <w:rFonts w:ascii="Times-Roman" w:hAnsi="Times-Roman"/>
          <w:color w:val="231F20"/>
          <w:sz w:val="20"/>
          <w:szCs w:val="20"/>
        </w:rPr>
        <w:t>200 MB/s.</w:t>
      </w:r>
    </w:p>
    <w:sectPr w:rsidR="00382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-Bold">
    <w:altName w:val="Times New Roman"/>
    <w:panose1 w:val="00000000000000000000"/>
    <w:charset w:val="00"/>
    <w:family w:val="roman"/>
    <w:notTrueType/>
    <w:pitch w:val="default"/>
  </w:font>
  <w:font w:name="Times-Roma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FCC"/>
    <w:rsid w:val="00382FCC"/>
    <w:rsid w:val="00576CD4"/>
    <w:rsid w:val="00A23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CF6A5-2EC4-483F-A60D-C3A98E6E7D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382FCC"/>
    <w:rPr>
      <w:rFonts w:ascii="Times-Bold" w:hAnsi="Times-Bold" w:hint="default"/>
      <w:b/>
      <w:bCs/>
      <w:i w:val="0"/>
      <w:iCs w:val="0"/>
      <w:color w:val="231F20"/>
      <w:sz w:val="20"/>
      <w:szCs w:val="20"/>
    </w:rPr>
  </w:style>
  <w:style w:type="character" w:customStyle="1" w:styleId="fontstyle21">
    <w:name w:val="fontstyle21"/>
    <w:basedOn w:val="DefaultParagraphFont"/>
    <w:rsid w:val="00382FCC"/>
    <w:rPr>
      <w:rFonts w:ascii="Times-Roman" w:hAnsi="Times-Roman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31">
    <w:name w:val="fontstyle31"/>
    <w:basedOn w:val="DefaultParagraphFont"/>
    <w:rsid w:val="00382FCC"/>
    <w:rPr>
      <w:rFonts w:ascii="Symbol" w:hAnsi="Symbol" w:hint="default"/>
      <w:b w:val="0"/>
      <w:bCs w:val="0"/>
      <w:i w:val="0"/>
      <w:iCs w:val="0"/>
      <w:color w:val="231F20"/>
      <w:sz w:val="20"/>
      <w:szCs w:val="20"/>
    </w:rPr>
  </w:style>
  <w:style w:type="character" w:customStyle="1" w:styleId="fontstyle41">
    <w:name w:val="fontstyle41"/>
    <w:basedOn w:val="DefaultParagraphFont"/>
    <w:rsid w:val="00382FCC"/>
    <w:rPr>
      <w:rFonts w:ascii="Helvetica" w:hAnsi="Helvetica" w:hint="default"/>
      <w:b w:val="0"/>
      <w:bCs w:val="0"/>
      <w:i w:val="0"/>
      <w:iCs w:val="0"/>
      <w:color w:val="231F2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623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2021-05-22T03:50:00Z</dcterms:created>
  <dcterms:modified xsi:type="dcterms:W3CDTF">2021-05-22T04:04:00Z</dcterms:modified>
</cp:coreProperties>
</file>