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2730478" cy="360521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30478" cy="3605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816360" cy="3658913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6360" cy="3658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  <w:t xml:space="preserve">Kéo 2 prefab GearTypeBuffManager và ShiledController vào các vị trí như trong ảnh.</w:t>
        <w:br w:type="textWrapping"/>
        <w:t xml:space="preserve">** Trong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CharacterBonusStatManager 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thêm 3 hàm này;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571500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** Set Up Shield: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39116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br w:type="textWrapping"/>
        <w:br w:type="textWrapping"/>
        <w:t xml:space="preserve">** Set Up Regeneration:</w:t>
        <w:br w:type="textWrapping"/>
        <w:t xml:space="preserve">    set up thêm hai hàm này trong BoatController 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/>
        <w:drawing>
          <wp:inline distB="114300" distT="114300" distL="114300" distR="114300">
            <wp:extent cx="5731200" cy="2006600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0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 xml:space="preserve">   </w:t>
        <w:br w:type="textWrapping"/>
        <w:t xml:space="preserve">   Trong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GearActiveTypeBuffDataSO 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</w:rPr>
        <w:drawing>
          <wp:inline distB="114300" distT="114300" distL="114300" distR="114300">
            <wp:extent cx="5731200" cy="14732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73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bỏ hai hàm GetHP vừa viết trong BoatController vào hàm GearTypeBuffManager : </w:t>
        <w:br w:type="textWrapping"/>
        <w:t xml:space="preserve">currentHealth sau đó đến maxHealth.</w:t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tl w:val="0"/>
        </w:rPr>
        <w:br w:type="textWrapping"/>
        <w:t xml:space="preserve">** Set Up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Accelerate 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b w:val="1"/>
          <w:bCs w:val="1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sz w:val="21"/>
          <w:szCs w:val="21"/>
          <w:rtl w:val="0"/>
        </w:rPr>
        <w:t xml:space="preserve">Trong Gear SetUp thêm hàm này: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/>
        <w:drawing>
          <wp:inline distB="114300" distT="114300" distL="114300" distR="114300">
            <wp:extent cx="5514975" cy="12954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129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=&gt; phục phụ cho :</w:t>
        <w:br w:type="textWrapping"/>
      </w:r>
      <w:r w:rsidDel="00000000" w:rsidR="00000000" w:rsidRPr="00000000">
        <w:rPr/>
        <w:drawing>
          <wp:inline distB="114300" distT="114300" distL="114300" distR="114300">
            <wp:extent cx="5731200" cy="26035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14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13" Type="http://schemas.openxmlformats.org/officeDocument/2006/relationships/image" Target="media/image3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4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8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