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A93" w:rsidRPr="0089131E" w:rsidRDefault="006B5A93" w:rsidP="006B5A93">
      <w:pPr>
        <w:spacing w:before="60" w:after="60" w:line="252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 w:rsidRPr="0089131E">
        <w:rPr>
          <w:rFonts w:ascii="Times New Roman" w:hAnsi="Times New Roman"/>
          <w:b/>
          <w:bCs/>
          <w:sz w:val="26"/>
          <w:szCs w:val="26"/>
        </w:rPr>
        <w:t xml:space="preserve">BÀI THỰC </w:t>
      </w:r>
      <w:r>
        <w:rPr>
          <w:rFonts w:ascii="Times New Roman" w:hAnsi="Times New Roman"/>
          <w:b/>
          <w:bCs/>
          <w:sz w:val="26"/>
          <w:szCs w:val="26"/>
        </w:rPr>
        <w:t>HÀNH SỐ 06</w:t>
      </w:r>
      <w:r w:rsidRPr="0089131E">
        <w:rPr>
          <w:rFonts w:ascii="Times New Roman" w:hAnsi="Times New Roman"/>
          <w:b/>
          <w:bCs/>
          <w:sz w:val="26"/>
          <w:szCs w:val="26"/>
        </w:rPr>
        <w:t>: MẢNG CHUỖI</w:t>
      </w:r>
    </w:p>
    <w:p w:rsidR="006B5A93" w:rsidRDefault="006B5A93" w:rsidP="006B5A93">
      <w:pPr>
        <w:spacing w:before="60" w:after="60" w:line="252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6B5A93" w:rsidRPr="0089131E" w:rsidRDefault="006B5A93" w:rsidP="006B5A93">
      <w:pPr>
        <w:spacing w:before="60" w:after="60" w:line="252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89131E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tập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1: </w:t>
      </w:r>
      <w:r w:rsidRPr="0089131E">
        <w:rPr>
          <w:rFonts w:ascii="Times New Roman" w:hAnsi="Times New Roman"/>
          <w:bCs/>
          <w:sz w:val="26"/>
          <w:szCs w:val="26"/>
        </w:rPr>
        <w:t xml:space="preserve">Cho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danh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sách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hàng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hóa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2549"/>
        <w:gridCol w:w="1247"/>
        <w:gridCol w:w="1296"/>
      </w:tblGrid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2549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1247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Số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lượng</w:t>
            </w:r>
            <w:proofErr w:type="spellEnd"/>
          </w:p>
        </w:tc>
        <w:tc>
          <w:tcPr>
            <w:tcW w:w="1296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Đơn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giá</w:t>
            </w:r>
            <w:proofErr w:type="spellEnd"/>
          </w:p>
        </w:tc>
      </w:tr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2549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Tivi</w:t>
            </w:r>
            <w:proofErr w:type="spellEnd"/>
          </w:p>
        </w:tc>
        <w:tc>
          <w:tcPr>
            <w:tcW w:w="1247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1296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12000000</w:t>
            </w:r>
          </w:p>
        </w:tc>
      </w:tr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2549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Tủ</w:t>
            </w:r>
            <w:proofErr w:type="spellEnd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lạnh</w:t>
            </w:r>
            <w:proofErr w:type="spellEnd"/>
          </w:p>
        </w:tc>
        <w:tc>
          <w:tcPr>
            <w:tcW w:w="1247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5</w:t>
            </w:r>
          </w:p>
        </w:tc>
        <w:tc>
          <w:tcPr>
            <w:tcW w:w="1296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9000000</w:t>
            </w:r>
          </w:p>
        </w:tc>
      </w:tr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3</w:t>
            </w:r>
          </w:p>
        </w:tc>
        <w:tc>
          <w:tcPr>
            <w:tcW w:w="2549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Quạt</w:t>
            </w:r>
            <w:proofErr w:type="spellEnd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trần</w:t>
            </w:r>
            <w:proofErr w:type="spellEnd"/>
          </w:p>
        </w:tc>
        <w:tc>
          <w:tcPr>
            <w:tcW w:w="1247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10</w:t>
            </w:r>
          </w:p>
        </w:tc>
        <w:tc>
          <w:tcPr>
            <w:tcW w:w="1296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1200000</w:t>
            </w:r>
          </w:p>
        </w:tc>
      </w:tr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2549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247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296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</w:tr>
    </w:tbl>
    <w:p w:rsidR="006B5A93" w:rsidRPr="0089131E" w:rsidRDefault="006B5A93" w:rsidP="006B5A93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9131E">
        <w:rPr>
          <w:rFonts w:ascii="Times New Roman" w:hAnsi="Times New Roman"/>
          <w:sz w:val="26"/>
          <w:szCs w:val="26"/>
        </w:rPr>
        <w:t>Viết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chương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trình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thực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hiện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các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yêu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cầu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9131E">
        <w:rPr>
          <w:rFonts w:ascii="Times New Roman" w:hAnsi="Times New Roman"/>
          <w:sz w:val="26"/>
          <w:szCs w:val="26"/>
        </w:rPr>
        <w:t>sử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dụng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menu </w:t>
      </w:r>
      <w:proofErr w:type="spellStart"/>
      <w:r w:rsidRPr="0089131E">
        <w:rPr>
          <w:rFonts w:ascii="Times New Roman" w:hAnsi="Times New Roman"/>
          <w:sz w:val="26"/>
          <w:szCs w:val="26"/>
        </w:rPr>
        <w:t>để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người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sử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dụng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chọn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chức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năng</w:t>
      </w:r>
      <w:proofErr w:type="spellEnd"/>
      <w:r w:rsidRPr="0089131E">
        <w:rPr>
          <w:rFonts w:ascii="Times New Roman" w:hAnsi="Times New Roman"/>
          <w:sz w:val="26"/>
          <w:szCs w:val="26"/>
        </w:rPr>
        <w:t>):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Tạo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một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5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Tính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thành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cho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mỗi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 xml:space="preserve"> (</w:t>
      </w:r>
      <w:proofErr w:type="spellStart"/>
      <w:r w:rsidRPr="0089131E">
        <w:rPr>
          <w:sz w:val="26"/>
          <w:szCs w:val="26"/>
        </w:rPr>
        <w:t>nếu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cần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thiết</w:t>
      </w:r>
      <w:proofErr w:type="spellEnd"/>
      <w:r w:rsidRPr="0089131E">
        <w:rPr>
          <w:sz w:val="26"/>
          <w:szCs w:val="26"/>
        </w:rPr>
        <w:t>).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 xml:space="preserve"> (</w:t>
      </w:r>
      <w:proofErr w:type="spellStart"/>
      <w:r w:rsidRPr="0089131E">
        <w:rPr>
          <w:sz w:val="26"/>
          <w:szCs w:val="26"/>
        </w:rPr>
        <w:t>có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thêm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cột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thành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>).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Tính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tổng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thành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 xml:space="preserve"> (</w:t>
      </w:r>
      <w:proofErr w:type="spellStart"/>
      <w:r w:rsidRPr="0089131E">
        <w:rPr>
          <w:sz w:val="26"/>
          <w:szCs w:val="26"/>
        </w:rPr>
        <w:t>tổng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cột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thành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 xml:space="preserve">)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tất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cả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các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kết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quả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Sắp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xếp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theo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tên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với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thứ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tự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từ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điển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những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có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số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lượng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ít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nhất</w:t>
      </w:r>
      <w:proofErr w:type="spellEnd"/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Xóa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các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có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số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lượng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bằng</w:t>
      </w:r>
      <w:proofErr w:type="spellEnd"/>
      <w:r w:rsidRPr="0089131E">
        <w:rPr>
          <w:sz w:val="26"/>
          <w:szCs w:val="26"/>
        </w:rPr>
        <w:t xml:space="preserve"> 0,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Nhập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thông</w:t>
      </w:r>
      <w:proofErr w:type="spellEnd"/>
      <w:r w:rsidRPr="0089131E">
        <w:rPr>
          <w:sz w:val="26"/>
          <w:szCs w:val="26"/>
        </w:rPr>
        <w:t xml:space="preserve"> tin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một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hàng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hóa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mới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thêm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vào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cuối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>.</w:t>
      </w:r>
      <w:bookmarkStart w:id="0" w:name="_GoBack"/>
      <w:bookmarkEnd w:id="0"/>
    </w:p>
    <w:p w:rsidR="006B5A93" w:rsidRDefault="006B5A93" w:rsidP="006B5A93">
      <w:pPr>
        <w:spacing w:before="60" w:after="60" w:line="252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6B5A93" w:rsidRPr="0089131E" w:rsidRDefault="006B5A93" w:rsidP="006B5A93">
      <w:pPr>
        <w:spacing w:before="60" w:after="60" w:line="252" w:lineRule="auto"/>
        <w:jc w:val="both"/>
        <w:rPr>
          <w:rFonts w:ascii="Times New Roman" w:hAnsi="Times New Roman"/>
          <w:b/>
          <w:sz w:val="26"/>
          <w:szCs w:val="26"/>
        </w:rPr>
      </w:pPr>
      <w:proofErr w:type="spellStart"/>
      <w:r w:rsidRPr="0089131E">
        <w:rPr>
          <w:rFonts w:ascii="Times New Roman" w:hAnsi="Times New Roman"/>
          <w:b/>
          <w:sz w:val="26"/>
          <w:szCs w:val="26"/>
        </w:rPr>
        <w:t>Bài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/>
          <w:sz w:val="26"/>
          <w:szCs w:val="26"/>
        </w:rPr>
        <w:t>tập</w:t>
      </w:r>
      <w:proofErr w:type="spellEnd"/>
      <w:r w:rsidRPr="0089131E">
        <w:rPr>
          <w:rFonts w:ascii="Times New Roman" w:hAnsi="Times New Roman"/>
          <w:b/>
          <w:sz w:val="26"/>
          <w:szCs w:val="26"/>
        </w:rPr>
        <w:t xml:space="preserve"> 2: </w:t>
      </w:r>
      <w:r w:rsidRPr="0089131E">
        <w:rPr>
          <w:rFonts w:ascii="Times New Roman" w:hAnsi="Times New Roman"/>
          <w:bCs/>
          <w:sz w:val="26"/>
          <w:szCs w:val="26"/>
        </w:rPr>
        <w:t xml:space="preserve">Cho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danh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sách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các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hộ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gia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đình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sử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dụng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điện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sinh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hoạt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của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một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khu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phố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như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bCs/>
          <w:sz w:val="26"/>
          <w:szCs w:val="26"/>
        </w:rPr>
        <w:t>sau</w:t>
      </w:r>
      <w:proofErr w:type="spellEnd"/>
      <w:r w:rsidRPr="0089131E">
        <w:rPr>
          <w:rFonts w:ascii="Times New Roman" w:hAnsi="Times New Roman"/>
          <w:bCs/>
          <w:sz w:val="26"/>
          <w:szCs w:val="26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90"/>
        <w:gridCol w:w="1490"/>
        <w:gridCol w:w="843"/>
        <w:gridCol w:w="2702"/>
        <w:gridCol w:w="1683"/>
      </w:tblGrid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4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Họ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đệm</w:t>
            </w:r>
            <w:proofErr w:type="spellEnd"/>
          </w:p>
        </w:tc>
        <w:tc>
          <w:tcPr>
            <w:tcW w:w="843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2702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Số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kWh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điện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tiêu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thụ</w:t>
            </w:r>
            <w:proofErr w:type="spellEnd"/>
          </w:p>
        </w:tc>
        <w:tc>
          <w:tcPr>
            <w:tcW w:w="1683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Tiền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phải</w:t>
            </w:r>
            <w:proofErr w:type="spellEnd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/>
                <w:sz w:val="24"/>
                <w:szCs w:val="24"/>
              </w:rPr>
              <w:t>trả</w:t>
            </w:r>
            <w:proofErr w:type="spellEnd"/>
          </w:p>
        </w:tc>
      </w:tr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1</w:t>
            </w:r>
          </w:p>
        </w:tc>
        <w:tc>
          <w:tcPr>
            <w:tcW w:w="14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Trần</w:t>
            </w:r>
            <w:proofErr w:type="spellEnd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Văn</w:t>
            </w:r>
            <w:proofErr w:type="spellEnd"/>
          </w:p>
        </w:tc>
        <w:tc>
          <w:tcPr>
            <w:tcW w:w="843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Tùng</w:t>
            </w:r>
            <w:proofErr w:type="spellEnd"/>
          </w:p>
        </w:tc>
        <w:tc>
          <w:tcPr>
            <w:tcW w:w="2702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340</w:t>
            </w:r>
          </w:p>
        </w:tc>
        <w:tc>
          <w:tcPr>
            <w:tcW w:w="1683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</w:tr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2</w:t>
            </w:r>
          </w:p>
        </w:tc>
        <w:tc>
          <w:tcPr>
            <w:tcW w:w="14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Bùi</w:t>
            </w:r>
            <w:proofErr w:type="spellEnd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Thị</w:t>
            </w:r>
            <w:proofErr w:type="spellEnd"/>
          </w:p>
        </w:tc>
        <w:tc>
          <w:tcPr>
            <w:tcW w:w="843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Lan</w:t>
            </w:r>
            <w:proofErr w:type="spellEnd"/>
          </w:p>
        </w:tc>
        <w:tc>
          <w:tcPr>
            <w:tcW w:w="2702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561</w:t>
            </w:r>
          </w:p>
        </w:tc>
        <w:tc>
          <w:tcPr>
            <w:tcW w:w="1683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?</w:t>
            </w:r>
          </w:p>
        </w:tc>
      </w:tr>
      <w:tr w:rsidR="006B5A93" w:rsidRPr="00DD3C22" w:rsidTr="006F2BDB">
        <w:trPr>
          <w:jc w:val="center"/>
        </w:trPr>
        <w:tc>
          <w:tcPr>
            <w:tcW w:w="7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490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843" w:type="dxa"/>
          </w:tcPr>
          <w:p w:rsidR="006B5A93" w:rsidRPr="00DD3C22" w:rsidRDefault="006B5A93" w:rsidP="006F2BDB">
            <w:pPr>
              <w:spacing w:before="60" w:after="60" w:line="252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2702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  <w:tc>
          <w:tcPr>
            <w:tcW w:w="1683" w:type="dxa"/>
          </w:tcPr>
          <w:p w:rsidR="006B5A93" w:rsidRPr="00DD3C22" w:rsidRDefault="006B5A93" w:rsidP="006F2BDB">
            <w:pPr>
              <w:spacing w:before="60" w:after="60" w:line="252" w:lineRule="auto"/>
              <w:jc w:val="right"/>
              <w:rPr>
                <w:rFonts w:ascii="Times New Roman" w:hAnsi="Times New Roman"/>
                <w:bCs/>
                <w:sz w:val="24"/>
                <w:szCs w:val="24"/>
              </w:rPr>
            </w:pPr>
            <w:r w:rsidRPr="00DD3C22">
              <w:rPr>
                <w:rFonts w:ascii="Times New Roman" w:hAnsi="Times New Roman"/>
                <w:bCs/>
                <w:sz w:val="24"/>
                <w:szCs w:val="24"/>
              </w:rPr>
              <w:t>…</w:t>
            </w:r>
          </w:p>
        </w:tc>
      </w:tr>
    </w:tbl>
    <w:p w:rsidR="006B5A93" w:rsidRPr="0089131E" w:rsidRDefault="006B5A93" w:rsidP="006B5A93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proofErr w:type="spellStart"/>
      <w:r w:rsidRPr="0089131E">
        <w:rPr>
          <w:rFonts w:ascii="Times New Roman" w:hAnsi="Times New Roman"/>
          <w:sz w:val="26"/>
          <w:szCs w:val="26"/>
        </w:rPr>
        <w:t>Viết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chương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trình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thực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hiện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các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yêu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cầu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89131E">
        <w:rPr>
          <w:rFonts w:ascii="Times New Roman" w:hAnsi="Times New Roman"/>
          <w:sz w:val="26"/>
          <w:szCs w:val="26"/>
        </w:rPr>
        <w:t>sử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dụng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menu </w:t>
      </w:r>
      <w:proofErr w:type="spellStart"/>
      <w:r w:rsidRPr="0089131E">
        <w:rPr>
          <w:rFonts w:ascii="Times New Roman" w:hAnsi="Times New Roman"/>
          <w:sz w:val="26"/>
          <w:szCs w:val="26"/>
        </w:rPr>
        <w:t>để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người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sử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dụng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chọn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chức</w:t>
      </w:r>
      <w:proofErr w:type="spellEnd"/>
      <w:r w:rsidRPr="0089131E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89131E">
        <w:rPr>
          <w:rFonts w:ascii="Times New Roman" w:hAnsi="Times New Roman"/>
          <w:sz w:val="26"/>
          <w:szCs w:val="26"/>
        </w:rPr>
        <w:t>năng</w:t>
      </w:r>
      <w:proofErr w:type="spellEnd"/>
      <w:r w:rsidRPr="0089131E">
        <w:rPr>
          <w:rFonts w:ascii="Times New Roman" w:hAnsi="Times New Roman"/>
          <w:sz w:val="26"/>
          <w:szCs w:val="26"/>
        </w:rPr>
        <w:t>):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Nhập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vào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n </w:t>
      </w:r>
      <w:proofErr w:type="spellStart"/>
      <w:r w:rsidRPr="0089131E">
        <w:rPr>
          <w:sz w:val="26"/>
          <w:szCs w:val="26"/>
        </w:rPr>
        <w:t>hộ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đình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Tính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phải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trả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cho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mỗi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hộ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đình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theo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đơn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giá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điện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sinh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hoạt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EVN </w:t>
      </w:r>
      <w:proofErr w:type="spellStart"/>
      <w:r w:rsidRPr="0089131E">
        <w:rPr>
          <w:sz w:val="26"/>
          <w:szCs w:val="26"/>
        </w:rPr>
        <w:t>như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sau</w:t>
      </w:r>
      <w:proofErr w:type="spellEnd"/>
      <w:r w:rsidRPr="0089131E">
        <w:rPr>
          <w:sz w:val="26"/>
          <w:szCs w:val="26"/>
        </w:rPr>
        <w:t>:</w:t>
      </w:r>
    </w:p>
    <w:p w:rsidR="006B5A93" w:rsidRPr="0089131E" w:rsidRDefault="006B5A93" w:rsidP="006B5A93">
      <w:pPr>
        <w:spacing w:before="60" w:after="60" w:line="252" w:lineRule="auto"/>
        <w:jc w:val="both"/>
        <w:rPr>
          <w:rFonts w:ascii="Times New Roman" w:hAnsi="Times New Roman"/>
          <w:sz w:val="26"/>
          <w:szCs w:val="26"/>
        </w:rPr>
      </w:pPr>
      <w:r w:rsidRPr="0089131E">
        <w:rPr>
          <w:rFonts w:ascii="Times New Roman" w:hAnsi="Times New Roman"/>
          <w:noProof/>
          <w:sz w:val="26"/>
          <w:szCs w:val="26"/>
        </w:rPr>
        <w:lastRenderedPageBreak/>
        <w:drawing>
          <wp:inline distT="0" distB="0" distL="0" distR="0" wp14:anchorId="38561F61" wp14:editId="5AFEA5ED">
            <wp:extent cx="6355367" cy="2393950"/>
            <wp:effectExtent l="0" t="0" r="762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211" t="16736" r="6251" b="37421"/>
                    <a:stretch/>
                  </pic:blipFill>
                  <pic:spPr bwMode="auto">
                    <a:xfrm>
                      <a:off x="0" y="0"/>
                      <a:ext cx="6373435" cy="24007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n </w:t>
      </w:r>
      <w:proofErr w:type="spellStart"/>
      <w:r w:rsidRPr="0089131E">
        <w:rPr>
          <w:sz w:val="26"/>
          <w:szCs w:val="26"/>
        </w:rPr>
        <w:t>hộ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đình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Tính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tổng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phải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trả</w:t>
      </w:r>
      <w:proofErr w:type="spellEnd"/>
      <w:r w:rsidRPr="0089131E">
        <w:rPr>
          <w:sz w:val="26"/>
          <w:szCs w:val="26"/>
        </w:rPr>
        <w:t xml:space="preserve"> (</w:t>
      </w:r>
      <w:proofErr w:type="spellStart"/>
      <w:r w:rsidRPr="0089131E">
        <w:rPr>
          <w:sz w:val="26"/>
          <w:szCs w:val="26"/>
        </w:rPr>
        <w:t>tổng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cột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tiền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phải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trả</w:t>
      </w:r>
      <w:proofErr w:type="spellEnd"/>
      <w:r w:rsidRPr="0089131E">
        <w:rPr>
          <w:sz w:val="26"/>
          <w:szCs w:val="26"/>
        </w:rPr>
        <w:t xml:space="preserve">) </w:t>
      </w:r>
      <w:proofErr w:type="spellStart"/>
      <w:r w:rsidRPr="0089131E">
        <w:rPr>
          <w:sz w:val="26"/>
          <w:szCs w:val="26"/>
        </w:rPr>
        <w:t>của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tất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cả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hộ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đình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kết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quả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Sắp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xếp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proofErr w:type="gramStart"/>
      <w:r w:rsidRPr="0089131E">
        <w:rPr>
          <w:sz w:val="26"/>
          <w:szCs w:val="26"/>
        </w:rPr>
        <w:t>theo</w:t>
      </w:r>
      <w:proofErr w:type="spellEnd"/>
      <w:proofErr w:type="gram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tên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với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thứ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tự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từ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điển</w:t>
      </w:r>
      <w:proofErr w:type="spellEnd"/>
      <w:r w:rsidRPr="0089131E">
        <w:rPr>
          <w:sz w:val="26"/>
          <w:szCs w:val="26"/>
        </w:rPr>
        <w:t xml:space="preserve">, </w:t>
      </w: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những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hộ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đình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sử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dụng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điện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nhiều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nhất</w:t>
      </w:r>
      <w:proofErr w:type="spellEnd"/>
      <w:r w:rsidRPr="0089131E">
        <w:rPr>
          <w:sz w:val="26"/>
          <w:szCs w:val="26"/>
        </w:rPr>
        <w:t>.</w:t>
      </w:r>
    </w:p>
    <w:p w:rsidR="006B5A93" w:rsidRPr="0089131E" w:rsidRDefault="006B5A93" w:rsidP="006B5A93">
      <w:pPr>
        <w:pStyle w:val="ListParagraph"/>
        <w:numPr>
          <w:ilvl w:val="0"/>
          <w:numId w:val="1"/>
        </w:numPr>
        <w:spacing w:before="60" w:after="60" w:line="252" w:lineRule="auto"/>
        <w:ind w:left="567"/>
        <w:jc w:val="both"/>
        <w:rPr>
          <w:sz w:val="26"/>
          <w:szCs w:val="26"/>
        </w:rPr>
      </w:pPr>
      <w:proofErr w:type="spellStart"/>
      <w:r w:rsidRPr="0089131E">
        <w:rPr>
          <w:sz w:val="26"/>
          <w:szCs w:val="26"/>
        </w:rPr>
        <w:t>Hiển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thị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danh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sách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những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hộ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gia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đình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có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tên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bắt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đầu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bằng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chữ</w:t>
      </w:r>
      <w:proofErr w:type="spellEnd"/>
      <w:r w:rsidRPr="0089131E">
        <w:rPr>
          <w:sz w:val="26"/>
          <w:szCs w:val="26"/>
        </w:rPr>
        <w:t xml:space="preserve"> </w:t>
      </w:r>
      <w:proofErr w:type="spellStart"/>
      <w:r w:rsidRPr="0089131E">
        <w:rPr>
          <w:sz w:val="26"/>
          <w:szCs w:val="26"/>
        </w:rPr>
        <w:t>cái</w:t>
      </w:r>
      <w:proofErr w:type="spellEnd"/>
      <w:r w:rsidRPr="0089131E">
        <w:rPr>
          <w:sz w:val="26"/>
          <w:szCs w:val="26"/>
        </w:rPr>
        <w:t xml:space="preserve"> 'L'.</w:t>
      </w:r>
    </w:p>
    <w:p w:rsidR="002F65AE" w:rsidRPr="006B5A93" w:rsidRDefault="006B5A93" w:rsidP="006B5A93">
      <w:pPr>
        <w:pStyle w:val="ListParagraph"/>
        <w:numPr>
          <w:ilvl w:val="0"/>
          <w:numId w:val="1"/>
        </w:numPr>
        <w:ind w:left="567"/>
      </w:pPr>
      <w:proofErr w:type="spellStart"/>
      <w:r w:rsidRPr="006B5A93">
        <w:rPr>
          <w:sz w:val="26"/>
          <w:szCs w:val="26"/>
        </w:rPr>
        <w:t>Nhập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vào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thông</w:t>
      </w:r>
      <w:proofErr w:type="spellEnd"/>
      <w:r w:rsidRPr="006B5A93">
        <w:rPr>
          <w:sz w:val="26"/>
          <w:szCs w:val="26"/>
        </w:rPr>
        <w:t xml:space="preserve"> tin </w:t>
      </w:r>
      <w:proofErr w:type="spellStart"/>
      <w:r w:rsidRPr="006B5A93">
        <w:rPr>
          <w:sz w:val="26"/>
          <w:szCs w:val="26"/>
        </w:rPr>
        <w:t>của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một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hộ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gia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đình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mới</w:t>
      </w:r>
      <w:proofErr w:type="spellEnd"/>
      <w:r w:rsidRPr="006B5A93">
        <w:rPr>
          <w:sz w:val="26"/>
          <w:szCs w:val="26"/>
        </w:rPr>
        <w:t xml:space="preserve">, </w:t>
      </w:r>
      <w:proofErr w:type="spellStart"/>
      <w:r w:rsidRPr="006B5A93">
        <w:rPr>
          <w:sz w:val="26"/>
          <w:szCs w:val="26"/>
        </w:rPr>
        <w:t>chèn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hộ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gia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đình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mới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vào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vị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trí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thứ</w:t>
      </w:r>
      <w:proofErr w:type="spellEnd"/>
      <w:r w:rsidRPr="006B5A93">
        <w:rPr>
          <w:sz w:val="26"/>
          <w:szCs w:val="26"/>
        </w:rPr>
        <w:t xml:space="preserve"> 2 </w:t>
      </w:r>
      <w:proofErr w:type="spellStart"/>
      <w:r w:rsidRPr="006B5A93">
        <w:rPr>
          <w:sz w:val="26"/>
          <w:szCs w:val="26"/>
        </w:rPr>
        <w:t>trong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danh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sách</w:t>
      </w:r>
      <w:proofErr w:type="spellEnd"/>
      <w:r w:rsidRPr="006B5A93">
        <w:rPr>
          <w:sz w:val="26"/>
          <w:szCs w:val="26"/>
        </w:rPr>
        <w:t xml:space="preserve"> (</w:t>
      </w:r>
      <w:proofErr w:type="spellStart"/>
      <w:r w:rsidRPr="006B5A93">
        <w:rPr>
          <w:sz w:val="26"/>
          <w:szCs w:val="26"/>
        </w:rPr>
        <w:t>lưu</w:t>
      </w:r>
      <w:proofErr w:type="spellEnd"/>
      <w:r w:rsidRPr="006B5A93">
        <w:rPr>
          <w:sz w:val="26"/>
          <w:szCs w:val="26"/>
        </w:rPr>
        <w:t xml:space="preserve"> ý </w:t>
      </w:r>
      <w:proofErr w:type="spellStart"/>
      <w:r w:rsidRPr="006B5A93">
        <w:rPr>
          <w:sz w:val="26"/>
          <w:szCs w:val="26"/>
        </w:rPr>
        <w:t>tính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tiền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phải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trả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cho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hộ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gia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đình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này</w:t>
      </w:r>
      <w:proofErr w:type="spellEnd"/>
      <w:r w:rsidRPr="006B5A93">
        <w:rPr>
          <w:sz w:val="26"/>
          <w:szCs w:val="26"/>
        </w:rPr>
        <w:t xml:space="preserve">), </w:t>
      </w:r>
      <w:proofErr w:type="spellStart"/>
      <w:r w:rsidRPr="006B5A93">
        <w:rPr>
          <w:sz w:val="26"/>
          <w:szCs w:val="26"/>
        </w:rPr>
        <w:t>hiển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thị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danh</w:t>
      </w:r>
      <w:proofErr w:type="spellEnd"/>
      <w:r w:rsidRPr="006B5A93">
        <w:rPr>
          <w:sz w:val="26"/>
          <w:szCs w:val="26"/>
        </w:rPr>
        <w:t xml:space="preserve"> </w:t>
      </w:r>
      <w:proofErr w:type="spellStart"/>
      <w:r w:rsidRPr="006B5A93">
        <w:rPr>
          <w:sz w:val="26"/>
          <w:szCs w:val="26"/>
        </w:rPr>
        <w:t>sách</w:t>
      </w:r>
      <w:proofErr w:type="spellEnd"/>
      <w:r w:rsidRPr="006B5A93">
        <w:rPr>
          <w:sz w:val="26"/>
          <w:szCs w:val="26"/>
        </w:rPr>
        <w:t>.</w:t>
      </w:r>
    </w:p>
    <w:sectPr w:rsidR="002F65AE" w:rsidRPr="006B5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53F6E"/>
    <w:multiLevelType w:val="hybridMultilevel"/>
    <w:tmpl w:val="5E5ECBFE"/>
    <w:lvl w:ilvl="0" w:tplc="AE9AEB80">
      <w:start w:val="1"/>
      <w:numFmt w:val="bullet"/>
      <w:lvlText w:val="-"/>
      <w:lvlJc w:val="left"/>
      <w:pPr>
        <w:ind w:left="180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A93"/>
    <w:rsid w:val="002F65AE"/>
    <w:rsid w:val="006B5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93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93"/>
    <w:pPr>
      <w:ind w:left="720"/>
      <w:contextualSpacing/>
    </w:pPr>
    <w:rPr>
      <w:rFonts w:ascii="Times New Roman" w:eastAsiaTheme="minorHAnsi" w:hAnsi="Times New Roman"/>
      <w:szCs w:val="28"/>
    </w:rPr>
  </w:style>
  <w:style w:type="table" w:styleId="TableGrid">
    <w:name w:val="Table Grid"/>
    <w:basedOn w:val="TableNormal"/>
    <w:uiPriority w:val="39"/>
    <w:rsid w:val="006B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9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A93"/>
    <w:pPr>
      <w:spacing w:after="0" w:line="240" w:lineRule="auto"/>
    </w:pPr>
    <w:rPr>
      <w:rFonts w:ascii=".VnTime" w:eastAsia="Times New Roman" w:hAnsi=".VnTime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A93"/>
    <w:pPr>
      <w:ind w:left="720"/>
      <w:contextualSpacing/>
    </w:pPr>
    <w:rPr>
      <w:rFonts w:ascii="Times New Roman" w:eastAsiaTheme="minorHAnsi" w:hAnsi="Times New Roman"/>
      <w:szCs w:val="28"/>
    </w:rPr>
  </w:style>
  <w:style w:type="table" w:styleId="TableGrid">
    <w:name w:val="Table Grid"/>
    <w:basedOn w:val="TableNormal"/>
    <w:uiPriority w:val="39"/>
    <w:rsid w:val="006B5A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5A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A9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2020-04-13T13:12:00Z</dcterms:created>
  <dcterms:modified xsi:type="dcterms:W3CDTF">2020-04-13T13:16:00Z</dcterms:modified>
</cp:coreProperties>
</file>