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7D1DD" w14:textId="6CAF128F" w:rsidR="00F93C09" w:rsidRDefault="00411BFC">
      <w:r w:rsidRPr="00411BFC">
        <w:drawing>
          <wp:inline distT="0" distB="0" distL="0" distR="0" wp14:anchorId="0C60BD03" wp14:editId="4D1D00A8">
            <wp:extent cx="5943600" cy="1524635"/>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24635"/>
                    </a:xfrm>
                    <a:prstGeom prst="rect">
                      <a:avLst/>
                    </a:prstGeom>
                  </pic:spPr>
                </pic:pic>
              </a:graphicData>
            </a:graphic>
          </wp:inline>
        </w:drawing>
      </w:r>
    </w:p>
    <w:p w14:paraId="1367D683" w14:textId="6F5588B2" w:rsidR="00411BFC" w:rsidRDefault="00411BFC" w:rsidP="00411BFC">
      <w:pPr>
        <w:pStyle w:val="Heading1"/>
        <w:rPr>
          <w:lang w:val="en-US"/>
        </w:rPr>
      </w:pPr>
      <w:r>
        <w:rPr>
          <w:lang w:val="en-US"/>
        </w:rPr>
        <w:t>Tên Use Case:</w:t>
      </w:r>
    </w:p>
    <w:p w14:paraId="3F69F8D8" w14:textId="7F7B85DF" w:rsidR="00411BFC" w:rsidRDefault="00411BFC" w:rsidP="00411BFC">
      <w:pPr>
        <w:pStyle w:val="Heading1"/>
        <w:numPr>
          <w:ilvl w:val="0"/>
          <w:numId w:val="0"/>
        </w:numPr>
        <w:ind w:left="432"/>
        <w:rPr>
          <w:lang w:val="en-US"/>
        </w:rPr>
      </w:pPr>
      <w:r>
        <w:rPr>
          <w:lang w:val="en-US"/>
        </w:rPr>
        <w:t>Đăng nhập</w:t>
      </w:r>
    </w:p>
    <w:p w14:paraId="6949FD57" w14:textId="40CBC3B5" w:rsidR="00411BFC" w:rsidRDefault="00411BFC" w:rsidP="00411BFC">
      <w:pPr>
        <w:pStyle w:val="Heading1"/>
        <w:rPr>
          <w:lang w:val="en-US"/>
        </w:rPr>
      </w:pPr>
      <w:r>
        <w:rPr>
          <w:lang w:val="en-US"/>
        </w:rPr>
        <w:t>Mô tả vắn tắt</w:t>
      </w:r>
    </w:p>
    <w:p w14:paraId="641FCECB" w14:textId="005D0E7C" w:rsidR="00411BFC" w:rsidRDefault="00411BFC" w:rsidP="00411BFC">
      <w:pPr>
        <w:pStyle w:val="Heading1"/>
        <w:numPr>
          <w:ilvl w:val="0"/>
          <w:numId w:val="0"/>
        </w:numPr>
        <w:ind w:left="432"/>
        <w:rPr>
          <w:lang w:val="en-US"/>
        </w:rPr>
      </w:pPr>
      <w:r>
        <w:rPr>
          <w:lang w:val="en-US"/>
        </w:rPr>
        <w:t>Use case này cho phép Khách hàng đăng nhập vào hệ thống.</w:t>
      </w:r>
    </w:p>
    <w:p w14:paraId="75A49794" w14:textId="6E9E1AE7" w:rsidR="00411BFC" w:rsidRDefault="00411BFC" w:rsidP="00411BFC">
      <w:pPr>
        <w:pStyle w:val="Heading1"/>
        <w:rPr>
          <w:lang w:val="en-US"/>
        </w:rPr>
      </w:pPr>
      <w:r>
        <w:rPr>
          <w:lang w:val="en-US"/>
        </w:rPr>
        <w:t>Luồng sự liện</w:t>
      </w:r>
    </w:p>
    <w:p w14:paraId="427AF585" w14:textId="0D0168B7" w:rsidR="00411BFC" w:rsidRDefault="00411BFC" w:rsidP="00411BFC">
      <w:pPr>
        <w:pStyle w:val="Heading2"/>
        <w:rPr>
          <w:lang w:val="en-US"/>
        </w:rPr>
      </w:pPr>
      <w:r>
        <w:rPr>
          <w:lang w:val="en-US"/>
        </w:rPr>
        <w:t>Luồng cơ bản</w:t>
      </w:r>
    </w:p>
    <w:p w14:paraId="0A1AFAC5" w14:textId="7AD121FA" w:rsidR="00411BFC" w:rsidRDefault="00411BFC" w:rsidP="00411BFC">
      <w:pPr>
        <w:pStyle w:val="Heading2"/>
        <w:numPr>
          <w:ilvl w:val="0"/>
          <w:numId w:val="2"/>
        </w:numPr>
        <w:rPr>
          <w:lang w:val="en-US"/>
        </w:rPr>
      </w:pPr>
      <w:r>
        <w:rPr>
          <w:lang w:val="en-US"/>
        </w:rPr>
        <w:t>Use case này bắt đầu khi Khách hàng kích vào nút “Đăng nhập” tên thanh menu. Hệ thống hiển thị màn hình đăng nhập, yêu cầu nhập tên đăng nhập và mật khẩu.</w:t>
      </w:r>
    </w:p>
    <w:p w14:paraId="44115CCC" w14:textId="751CA08D" w:rsidR="00411BFC" w:rsidRDefault="00411BFC" w:rsidP="00411BFC">
      <w:pPr>
        <w:pStyle w:val="Heading2"/>
        <w:numPr>
          <w:ilvl w:val="0"/>
          <w:numId w:val="2"/>
        </w:numPr>
        <w:rPr>
          <w:lang w:val="en-US"/>
        </w:rPr>
      </w:pPr>
      <w:r>
        <w:rPr>
          <w:lang w:val="en-US"/>
        </w:rPr>
        <w:t>Khi khách hàng nhập tên đăng nhâp và mật khẩu, sau đó kích vào nút đăng nhập. Hệ thống sẽ kiểm tra tên đăng nhập và mật khẩu. Hệ thống lấy thông tin họ tên, đại chỉ, điện thoại từ bảng TAIKHOAN và hiển thị lên màn hình.</w:t>
      </w:r>
    </w:p>
    <w:p w14:paraId="66483E6D" w14:textId="0D3370C9" w:rsidR="00411BFC" w:rsidRDefault="00411BFC" w:rsidP="00411BFC">
      <w:pPr>
        <w:pStyle w:val="Heading2"/>
        <w:numPr>
          <w:ilvl w:val="0"/>
          <w:numId w:val="0"/>
        </w:numPr>
        <w:ind w:left="936"/>
        <w:rPr>
          <w:lang w:val="en-US"/>
        </w:rPr>
      </w:pPr>
      <w:r>
        <w:rPr>
          <w:lang w:val="en-US"/>
        </w:rPr>
        <w:t>Use case kết thúc</w:t>
      </w:r>
    </w:p>
    <w:p w14:paraId="2C604349" w14:textId="097A8D4A" w:rsidR="00411BFC" w:rsidRDefault="00411BFC" w:rsidP="00411BFC">
      <w:pPr>
        <w:pStyle w:val="Heading2"/>
        <w:rPr>
          <w:lang w:val="en-US"/>
        </w:rPr>
      </w:pPr>
      <w:r>
        <w:rPr>
          <w:lang w:val="en-US"/>
        </w:rPr>
        <w:t>Luồng rẽ nhánh</w:t>
      </w:r>
    </w:p>
    <w:p w14:paraId="3D8B0130" w14:textId="7977C147" w:rsidR="00411BFC" w:rsidRDefault="00411BFC" w:rsidP="00411BFC">
      <w:pPr>
        <w:pStyle w:val="Heading2"/>
        <w:numPr>
          <w:ilvl w:val="0"/>
          <w:numId w:val="3"/>
        </w:numPr>
        <w:rPr>
          <w:lang w:val="en-US"/>
        </w:rPr>
      </w:pPr>
      <w:r>
        <w:rPr>
          <w:lang w:val="en-US"/>
        </w:rPr>
        <w:t>Tại bước 2 trong luồng cơ bản và nếu khách hàng nhập sai tên hoặc sai mật khẩu hoặc sai cả hai thì hệ thống sẽ hiển thị thông báo lỗi</w:t>
      </w:r>
      <w:r w:rsidR="0025612A">
        <w:rPr>
          <w:lang w:val="en-US"/>
        </w:rPr>
        <w:t>, yêu cầu nhập lại hoặc kích vào nút “hủy bỏ” thì hệ thống sẽ thuông báo lỗi. Use case kết thúc.</w:t>
      </w:r>
    </w:p>
    <w:p w14:paraId="023EC26C" w14:textId="64853686" w:rsidR="0025612A" w:rsidRDefault="0025612A" w:rsidP="00411BFC">
      <w:pPr>
        <w:pStyle w:val="Heading2"/>
        <w:numPr>
          <w:ilvl w:val="0"/>
          <w:numId w:val="3"/>
        </w:numPr>
        <w:rPr>
          <w:lang w:val="en-US"/>
        </w:rPr>
      </w:pPr>
      <w:r>
        <w:rPr>
          <w:lang w:val="en-US"/>
        </w:rPr>
        <w:t>Tại bước 2 trong luồng cơ bản nếu khách hàng kích vào nút “hủy bỏ” thì hệ thống hiển thị trang chủ và use case kết thúc.</w:t>
      </w:r>
    </w:p>
    <w:p w14:paraId="658997AE" w14:textId="3275F583" w:rsidR="0025612A" w:rsidRDefault="0025612A" w:rsidP="00411BFC">
      <w:pPr>
        <w:pStyle w:val="Heading2"/>
        <w:numPr>
          <w:ilvl w:val="0"/>
          <w:numId w:val="3"/>
        </w:numPr>
        <w:rPr>
          <w:lang w:val="en-US"/>
        </w:rPr>
      </w:pPr>
      <w:r>
        <w:rPr>
          <w:lang w:val="en-US"/>
        </w:rPr>
        <w:t>Tại bất kỳ thời điểm nào trong quá trình thực hiện  use case  nếu không kết nối được với CSDL thì hệ thống sẽ hiển thị thông báo lỗi và use case kết thúc.</w:t>
      </w:r>
    </w:p>
    <w:p w14:paraId="747C9B4C" w14:textId="72585E88" w:rsidR="00411BFC" w:rsidRDefault="00411BFC" w:rsidP="00411BFC">
      <w:pPr>
        <w:pStyle w:val="Heading1"/>
        <w:rPr>
          <w:lang w:val="en-US"/>
        </w:rPr>
      </w:pPr>
      <w:r>
        <w:rPr>
          <w:lang w:val="en-US"/>
        </w:rPr>
        <w:t>Các yêu cầu đặc biệt</w:t>
      </w:r>
    </w:p>
    <w:p w14:paraId="432F6D3C" w14:textId="1FA1DFCD" w:rsidR="0025612A" w:rsidRDefault="0025612A" w:rsidP="0025612A">
      <w:pPr>
        <w:pStyle w:val="Heading1"/>
        <w:numPr>
          <w:ilvl w:val="0"/>
          <w:numId w:val="0"/>
        </w:numPr>
        <w:ind w:left="432"/>
        <w:rPr>
          <w:lang w:val="en-US"/>
        </w:rPr>
      </w:pPr>
      <w:r>
        <w:rPr>
          <w:lang w:val="en-US"/>
        </w:rPr>
        <w:t>Không có</w:t>
      </w:r>
    </w:p>
    <w:p w14:paraId="3647DA4A" w14:textId="20136EF3" w:rsidR="00411BFC" w:rsidRDefault="00411BFC" w:rsidP="00411BFC">
      <w:pPr>
        <w:pStyle w:val="Heading1"/>
        <w:rPr>
          <w:lang w:val="en-US"/>
        </w:rPr>
      </w:pPr>
      <w:r>
        <w:rPr>
          <w:lang w:val="en-US"/>
        </w:rPr>
        <w:t>Tiền điều kiện</w:t>
      </w:r>
    </w:p>
    <w:p w14:paraId="249431F4" w14:textId="4C296AF3" w:rsidR="0025612A" w:rsidRDefault="0025612A" w:rsidP="0025612A">
      <w:pPr>
        <w:pStyle w:val="Heading1"/>
        <w:numPr>
          <w:ilvl w:val="0"/>
          <w:numId w:val="0"/>
        </w:numPr>
        <w:ind w:left="432"/>
        <w:rPr>
          <w:lang w:val="en-US"/>
        </w:rPr>
      </w:pPr>
      <w:r>
        <w:rPr>
          <w:lang w:val="en-US"/>
        </w:rPr>
        <w:t>Để có thể đăng nhâp, khách hàng cần phải có 1 tài khoản trong hệ thống</w:t>
      </w:r>
    </w:p>
    <w:p w14:paraId="4059CFA4" w14:textId="255C9029" w:rsidR="0025612A" w:rsidRDefault="00411BFC" w:rsidP="0025612A">
      <w:pPr>
        <w:pStyle w:val="Heading1"/>
        <w:rPr>
          <w:lang w:val="en-US"/>
        </w:rPr>
      </w:pPr>
      <w:r>
        <w:rPr>
          <w:lang w:val="en-US"/>
        </w:rPr>
        <w:t>Hậu điều kiện</w:t>
      </w:r>
    </w:p>
    <w:p w14:paraId="6B13364E" w14:textId="2EBC5384" w:rsidR="0025612A" w:rsidRPr="0025612A" w:rsidRDefault="0025612A" w:rsidP="0025612A">
      <w:pPr>
        <w:pStyle w:val="Heading1"/>
        <w:numPr>
          <w:ilvl w:val="0"/>
          <w:numId w:val="0"/>
        </w:numPr>
        <w:ind w:left="432"/>
        <w:rPr>
          <w:lang w:val="en-US"/>
        </w:rPr>
      </w:pPr>
      <w:r>
        <w:rPr>
          <w:lang w:val="en-US"/>
        </w:rPr>
        <w:lastRenderedPageBreak/>
        <w:t>Không có</w:t>
      </w:r>
    </w:p>
    <w:p w14:paraId="0B870422" w14:textId="09DCCDD1" w:rsidR="00411BFC" w:rsidRDefault="00411BFC" w:rsidP="00411BFC">
      <w:pPr>
        <w:pStyle w:val="Heading1"/>
        <w:rPr>
          <w:lang w:val="en-US"/>
        </w:rPr>
      </w:pPr>
      <w:r>
        <w:rPr>
          <w:lang w:val="en-US"/>
        </w:rPr>
        <w:t>Điểm mở rộng</w:t>
      </w:r>
    </w:p>
    <w:p w14:paraId="76D07CC0" w14:textId="175097FB" w:rsidR="0025612A" w:rsidRPr="00411BFC" w:rsidRDefault="0025612A" w:rsidP="0025612A">
      <w:pPr>
        <w:pStyle w:val="Heading1"/>
        <w:numPr>
          <w:ilvl w:val="0"/>
          <w:numId w:val="0"/>
        </w:numPr>
        <w:ind w:left="432"/>
        <w:rPr>
          <w:lang w:val="en-US"/>
        </w:rPr>
      </w:pPr>
      <w:r>
        <w:rPr>
          <w:lang w:val="en-US"/>
        </w:rPr>
        <w:t>Không có</w:t>
      </w:r>
    </w:p>
    <w:sectPr w:rsidR="0025612A" w:rsidRPr="00411BFC" w:rsidSect="002171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13C43"/>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B0A60A6"/>
    <w:multiLevelType w:val="hybridMultilevel"/>
    <w:tmpl w:val="0726A7C4"/>
    <w:lvl w:ilvl="0" w:tplc="9CBC4C64">
      <w:start w:val="1"/>
      <w:numFmt w:val="decimal"/>
      <w:lvlText w:val="%1)"/>
      <w:lvlJc w:val="left"/>
      <w:pPr>
        <w:ind w:left="936" w:hanging="360"/>
      </w:pPr>
      <w:rPr>
        <w:rFonts w:hint="default"/>
      </w:rPr>
    </w:lvl>
    <w:lvl w:ilvl="1" w:tplc="042A0019" w:tentative="1">
      <w:start w:val="1"/>
      <w:numFmt w:val="lowerLetter"/>
      <w:lvlText w:val="%2."/>
      <w:lvlJc w:val="left"/>
      <w:pPr>
        <w:ind w:left="1656" w:hanging="360"/>
      </w:pPr>
    </w:lvl>
    <w:lvl w:ilvl="2" w:tplc="042A001B" w:tentative="1">
      <w:start w:val="1"/>
      <w:numFmt w:val="lowerRoman"/>
      <w:lvlText w:val="%3."/>
      <w:lvlJc w:val="right"/>
      <w:pPr>
        <w:ind w:left="2376" w:hanging="180"/>
      </w:pPr>
    </w:lvl>
    <w:lvl w:ilvl="3" w:tplc="042A000F" w:tentative="1">
      <w:start w:val="1"/>
      <w:numFmt w:val="decimal"/>
      <w:lvlText w:val="%4."/>
      <w:lvlJc w:val="left"/>
      <w:pPr>
        <w:ind w:left="3096" w:hanging="360"/>
      </w:pPr>
    </w:lvl>
    <w:lvl w:ilvl="4" w:tplc="042A0019" w:tentative="1">
      <w:start w:val="1"/>
      <w:numFmt w:val="lowerLetter"/>
      <w:lvlText w:val="%5."/>
      <w:lvlJc w:val="left"/>
      <w:pPr>
        <w:ind w:left="3816" w:hanging="360"/>
      </w:pPr>
    </w:lvl>
    <w:lvl w:ilvl="5" w:tplc="042A001B" w:tentative="1">
      <w:start w:val="1"/>
      <w:numFmt w:val="lowerRoman"/>
      <w:lvlText w:val="%6."/>
      <w:lvlJc w:val="right"/>
      <w:pPr>
        <w:ind w:left="4536" w:hanging="180"/>
      </w:pPr>
    </w:lvl>
    <w:lvl w:ilvl="6" w:tplc="042A000F" w:tentative="1">
      <w:start w:val="1"/>
      <w:numFmt w:val="decimal"/>
      <w:lvlText w:val="%7."/>
      <w:lvlJc w:val="left"/>
      <w:pPr>
        <w:ind w:left="5256" w:hanging="360"/>
      </w:pPr>
    </w:lvl>
    <w:lvl w:ilvl="7" w:tplc="042A0019" w:tentative="1">
      <w:start w:val="1"/>
      <w:numFmt w:val="lowerLetter"/>
      <w:lvlText w:val="%8."/>
      <w:lvlJc w:val="left"/>
      <w:pPr>
        <w:ind w:left="5976" w:hanging="360"/>
      </w:pPr>
    </w:lvl>
    <w:lvl w:ilvl="8" w:tplc="042A001B" w:tentative="1">
      <w:start w:val="1"/>
      <w:numFmt w:val="lowerRoman"/>
      <w:lvlText w:val="%9."/>
      <w:lvlJc w:val="right"/>
      <w:pPr>
        <w:ind w:left="6696" w:hanging="180"/>
      </w:pPr>
    </w:lvl>
  </w:abstractNum>
  <w:abstractNum w:abstractNumId="2" w15:restartNumberingAfterBreak="0">
    <w:nsid w:val="79FB649A"/>
    <w:multiLevelType w:val="hybridMultilevel"/>
    <w:tmpl w:val="49EC3E74"/>
    <w:lvl w:ilvl="0" w:tplc="381A896A">
      <w:start w:val="1"/>
      <w:numFmt w:val="decimal"/>
      <w:lvlText w:val="%1)"/>
      <w:lvlJc w:val="left"/>
      <w:pPr>
        <w:ind w:left="936" w:hanging="360"/>
      </w:pPr>
      <w:rPr>
        <w:rFonts w:hint="default"/>
      </w:rPr>
    </w:lvl>
    <w:lvl w:ilvl="1" w:tplc="042A0019" w:tentative="1">
      <w:start w:val="1"/>
      <w:numFmt w:val="lowerLetter"/>
      <w:lvlText w:val="%2."/>
      <w:lvlJc w:val="left"/>
      <w:pPr>
        <w:ind w:left="1656" w:hanging="360"/>
      </w:pPr>
    </w:lvl>
    <w:lvl w:ilvl="2" w:tplc="042A001B" w:tentative="1">
      <w:start w:val="1"/>
      <w:numFmt w:val="lowerRoman"/>
      <w:lvlText w:val="%3."/>
      <w:lvlJc w:val="right"/>
      <w:pPr>
        <w:ind w:left="2376" w:hanging="180"/>
      </w:pPr>
    </w:lvl>
    <w:lvl w:ilvl="3" w:tplc="042A000F" w:tentative="1">
      <w:start w:val="1"/>
      <w:numFmt w:val="decimal"/>
      <w:lvlText w:val="%4."/>
      <w:lvlJc w:val="left"/>
      <w:pPr>
        <w:ind w:left="3096" w:hanging="360"/>
      </w:pPr>
    </w:lvl>
    <w:lvl w:ilvl="4" w:tplc="042A0019" w:tentative="1">
      <w:start w:val="1"/>
      <w:numFmt w:val="lowerLetter"/>
      <w:lvlText w:val="%5."/>
      <w:lvlJc w:val="left"/>
      <w:pPr>
        <w:ind w:left="3816" w:hanging="360"/>
      </w:pPr>
    </w:lvl>
    <w:lvl w:ilvl="5" w:tplc="042A001B" w:tentative="1">
      <w:start w:val="1"/>
      <w:numFmt w:val="lowerRoman"/>
      <w:lvlText w:val="%6."/>
      <w:lvlJc w:val="right"/>
      <w:pPr>
        <w:ind w:left="4536" w:hanging="180"/>
      </w:pPr>
    </w:lvl>
    <w:lvl w:ilvl="6" w:tplc="042A000F" w:tentative="1">
      <w:start w:val="1"/>
      <w:numFmt w:val="decimal"/>
      <w:lvlText w:val="%7."/>
      <w:lvlJc w:val="left"/>
      <w:pPr>
        <w:ind w:left="5256" w:hanging="360"/>
      </w:pPr>
    </w:lvl>
    <w:lvl w:ilvl="7" w:tplc="042A0019" w:tentative="1">
      <w:start w:val="1"/>
      <w:numFmt w:val="lowerLetter"/>
      <w:lvlText w:val="%8."/>
      <w:lvlJc w:val="left"/>
      <w:pPr>
        <w:ind w:left="5976" w:hanging="360"/>
      </w:pPr>
    </w:lvl>
    <w:lvl w:ilvl="8" w:tplc="042A001B" w:tentative="1">
      <w:start w:val="1"/>
      <w:numFmt w:val="lowerRoman"/>
      <w:lvlText w:val="%9."/>
      <w:lvlJc w:val="right"/>
      <w:pPr>
        <w:ind w:left="6696"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BFC"/>
    <w:rsid w:val="002171AA"/>
    <w:rsid w:val="00230DB9"/>
    <w:rsid w:val="0025612A"/>
    <w:rsid w:val="003C5BF9"/>
    <w:rsid w:val="00411BFC"/>
    <w:rsid w:val="008F36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79D9D"/>
  <w15:chartTrackingRefBased/>
  <w15:docId w15:val="{504A1ADA-7EA4-462A-8D99-07F491B04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11BFC"/>
    <w:pPr>
      <w:ind w:left="720"/>
      <w:contextualSpacing/>
    </w:pPr>
  </w:style>
  <w:style w:type="paragraph" w:customStyle="1" w:styleId="Heading1">
    <w:name w:val="Heading 1"/>
    <w:basedOn w:val="Binhthng"/>
    <w:rsid w:val="00411BFC"/>
    <w:pPr>
      <w:numPr>
        <w:numId w:val="1"/>
      </w:numPr>
    </w:pPr>
  </w:style>
  <w:style w:type="paragraph" w:customStyle="1" w:styleId="Heading2">
    <w:name w:val="Heading 2"/>
    <w:basedOn w:val="Binhthng"/>
    <w:rsid w:val="00411BFC"/>
    <w:pPr>
      <w:numPr>
        <w:ilvl w:val="1"/>
        <w:numId w:val="1"/>
      </w:numPr>
    </w:pPr>
  </w:style>
  <w:style w:type="paragraph" w:customStyle="1" w:styleId="Heading3">
    <w:name w:val="Heading 3"/>
    <w:basedOn w:val="Binhthng"/>
    <w:rsid w:val="00411BFC"/>
    <w:pPr>
      <w:numPr>
        <w:ilvl w:val="2"/>
        <w:numId w:val="1"/>
      </w:numPr>
    </w:pPr>
  </w:style>
  <w:style w:type="paragraph" w:customStyle="1" w:styleId="Heading4">
    <w:name w:val="Heading 4"/>
    <w:basedOn w:val="Binhthng"/>
    <w:rsid w:val="00411BFC"/>
    <w:pPr>
      <w:numPr>
        <w:ilvl w:val="3"/>
        <w:numId w:val="1"/>
      </w:numPr>
    </w:pPr>
  </w:style>
  <w:style w:type="paragraph" w:customStyle="1" w:styleId="Heading5">
    <w:name w:val="Heading 5"/>
    <w:basedOn w:val="Binhthng"/>
    <w:rsid w:val="00411BFC"/>
    <w:pPr>
      <w:numPr>
        <w:ilvl w:val="4"/>
        <w:numId w:val="1"/>
      </w:numPr>
    </w:pPr>
  </w:style>
  <w:style w:type="paragraph" w:customStyle="1" w:styleId="Heading6">
    <w:name w:val="Heading 6"/>
    <w:basedOn w:val="Binhthng"/>
    <w:rsid w:val="00411BFC"/>
    <w:pPr>
      <w:numPr>
        <w:ilvl w:val="5"/>
        <w:numId w:val="1"/>
      </w:numPr>
    </w:pPr>
  </w:style>
  <w:style w:type="paragraph" w:customStyle="1" w:styleId="Heading7">
    <w:name w:val="Heading 7"/>
    <w:basedOn w:val="Binhthng"/>
    <w:rsid w:val="00411BFC"/>
    <w:pPr>
      <w:numPr>
        <w:ilvl w:val="6"/>
        <w:numId w:val="1"/>
      </w:numPr>
    </w:pPr>
  </w:style>
  <w:style w:type="paragraph" w:customStyle="1" w:styleId="Heading8">
    <w:name w:val="Heading 8"/>
    <w:basedOn w:val="Binhthng"/>
    <w:rsid w:val="00411BFC"/>
    <w:pPr>
      <w:numPr>
        <w:ilvl w:val="7"/>
        <w:numId w:val="1"/>
      </w:numPr>
    </w:pPr>
  </w:style>
  <w:style w:type="paragraph" w:customStyle="1" w:styleId="Heading9">
    <w:name w:val="Heading 9"/>
    <w:basedOn w:val="Binhthng"/>
    <w:rsid w:val="00411BFC"/>
    <w:pPr>
      <w:numPr>
        <w:ilvl w:val="8"/>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178</Words>
  <Characters>1021</Characters>
  <Application>Microsoft Office Word</Application>
  <DocSecurity>0</DocSecurity>
  <Lines>8</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Nguyễn Việt</dc:creator>
  <cp:keywords/>
  <dc:description/>
  <cp:lastModifiedBy>Trung Nguyễn Việt</cp:lastModifiedBy>
  <cp:revision>1</cp:revision>
  <dcterms:created xsi:type="dcterms:W3CDTF">2021-04-17T03:47:00Z</dcterms:created>
  <dcterms:modified xsi:type="dcterms:W3CDTF">2021-04-17T04:01:00Z</dcterms:modified>
</cp:coreProperties>
</file>