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639" w:type="dxa"/>
        <w:jc w:val="center"/>
        <w:tblBorders>
          <w:bottom w:val="single" w:sz="4" w:space="0" w:color="auto"/>
          <w:insideH w:val="single" w:sz="4" w:space="0" w:color="auto"/>
        </w:tblBorders>
        <w:tblLook w:val="04A0" w:firstRow="1" w:lastRow="0" w:firstColumn="1" w:lastColumn="0" w:noHBand="0" w:noVBand="1"/>
      </w:tblPr>
      <w:tblGrid>
        <w:gridCol w:w="11417"/>
        <w:gridCol w:w="222"/>
      </w:tblGrid>
      <w:tr w:rsidR="00910112" w:rsidRPr="00CC3AE7" w14:paraId="22C0E03D" w14:textId="77777777" w:rsidTr="00F3758C">
        <w:trPr>
          <w:trHeight w:val="1559"/>
          <w:jc w:val="center"/>
        </w:trPr>
        <w:tc>
          <w:tcPr>
            <w:tcW w:w="11417" w:type="dxa"/>
            <w:shd w:val="clear" w:color="auto" w:fill="auto"/>
          </w:tcPr>
          <w:tbl>
            <w:tblPr>
              <w:tblpPr w:leftFromText="180" w:rightFromText="180" w:horzAnchor="margin" w:tblpXSpec="center" w:tblpY="288"/>
              <w:tblW w:w="10763" w:type="dxa"/>
              <w:tblLook w:val="04A0" w:firstRow="1" w:lastRow="0" w:firstColumn="1" w:lastColumn="0" w:noHBand="0" w:noVBand="1"/>
            </w:tblPr>
            <w:tblGrid>
              <w:gridCol w:w="10979"/>
              <w:gridCol w:w="222"/>
            </w:tblGrid>
            <w:tr w:rsidR="00910112" w:rsidRPr="00F06195" w14:paraId="2A48100C" w14:textId="77777777" w:rsidTr="00F3758C">
              <w:trPr>
                <w:trHeight w:val="1559"/>
              </w:trPr>
              <w:tc>
                <w:tcPr>
                  <w:tcW w:w="5159" w:type="dxa"/>
                  <w:shd w:val="clear" w:color="auto" w:fill="auto"/>
                </w:tcPr>
                <w:tbl>
                  <w:tblPr>
                    <w:tblpPr w:leftFromText="180" w:rightFromText="180" w:horzAnchor="margin" w:tblpXSpec="center" w:tblpY="288"/>
                    <w:tblW w:w="10763" w:type="dxa"/>
                    <w:tblLook w:val="04A0" w:firstRow="1" w:lastRow="0" w:firstColumn="1" w:lastColumn="0" w:noHBand="0" w:noVBand="1"/>
                  </w:tblPr>
                  <w:tblGrid>
                    <w:gridCol w:w="5159"/>
                    <w:gridCol w:w="5604"/>
                  </w:tblGrid>
                  <w:tr w:rsidR="00910112" w:rsidRPr="00F06195" w14:paraId="600A487F" w14:textId="77777777" w:rsidTr="00F3758C">
                    <w:trPr>
                      <w:trHeight w:val="1559"/>
                    </w:trPr>
                    <w:tc>
                      <w:tcPr>
                        <w:tcW w:w="5159" w:type="dxa"/>
                        <w:shd w:val="clear" w:color="auto" w:fill="auto"/>
                      </w:tcPr>
                      <w:p w14:paraId="7FCBFADA" w14:textId="77777777" w:rsidR="00910112" w:rsidRPr="00F06195" w:rsidRDefault="00910112" w:rsidP="00F3758C">
                        <w:pPr>
                          <w:pStyle w:val="BodyText"/>
                          <w:spacing w:line="360" w:lineRule="exact"/>
                          <w:ind w:left="-322" w:hanging="38"/>
                          <w:rPr>
                            <w:rFonts w:ascii="Times New Roman" w:hAnsi="Times New Roman"/>
                            <w:b/>
                            <w:bCs/>
                            <w:color w:val="000000"/>
                            <w:spacing w:val="-18"/>
                            <w:w w:val="90"/>
                            <w:sz w:val="28"/>
                            <w:szCs w:val="28"/>
                          </w:rPr>
                        </w:pPr>
                        <w:r w:rsidRPr="00F06195">
                          <w:rPr>
                            <w:rFonts w:ascii="Times New Roman" w:hAnsi="Times New Roman"/>
                            <w:b/>
                            <w:bCs/>
                            <w:color w:val="000000"/>
                            <w:spacing w:val="-18"/>
                            <w:w w:val="90"/>
                            <w:sz w:val="28"/>
                            <w:szCs w:val="28"/>
                          </w:rPr>
                          <w:t>BỘ CÔNG THƯƠNG</w:t>
                        </w:r>
                      </w:p>
                      <w:p w14:paraId="4F638065" w14:textId="77777777" w:rsidR="00910112" w:rsidRPr="00F06195" w:rsidRDefault="00910112" w:rsidP="00F3758C">
                        <w:pPr>
                          <w:pStyle w:val="BodyText"/>
                          <w:spacing w:line="360" w:lineRule="exact"/>
                          <w:ind w:left="-322" w:hanging="38"/>
                          <w:rPr>
                            <w:rFonts w:ascii="Times New Roman" w:hAnsi="Times New Roman"/>
                            <w:b/>
                            <w:bCs/>
                            <w:color w:val="000000"/>
                            <w:spacing w:val="-18"/>
                            <w:w w:val="90"/>
                            <w:sz w:val="28"/>
                            <w:szCs w:val="28"/>
                          </w:rPr>
                        </w:pPr>
                        <w:r w:rsidRPr="00F06195">
                          <w:rPr>
                            <w:rFonts w:ascii="Times New Roman" w:hAnsi="Times New Roman"/>
                            <w:b/>
                            <w:bCs/>
                            <w:color w:val="000000"/>
                            <w:spacing w:val="-18"/>
                            <w:w w:val="90"/>
                            <w:sz w:val="28"/>
                            <w:szCs w:val="28"/>
                          </w:rPr>
                          <w:t>TRƯỜNG ĐẠI HỌC CÔNG NGHIỆP HÀ NỘI</w:t>
                        </w:r>
                      </w:p>
                      <w:p w14:paraId="37417EA1" w14:textId="5F2B35EA" w:rsidR="00910112" w:rsidRPr="007B5C55" w:rsidRDefault="00910112" w:rsidP="00F3758C">
                        <w:pPr>
                          <w:widowControl w:val="0"/>
                          <w:tabs>
                            <w:tab w:val="right" w:pos="10170"/>
                          </w:tabs>
                          <w:suppressAutoHyphens/>
                          <w:autoSpaceDE w:val="0"/>
                          <w:autoSpaceDN w:val="0"/>
                          <w:adjustRightInd w:val="0"/>
                          <w:spacing w:line="360" w:lineRule="exact"/>
                          <w:jc w:val="center"/>
                          <w:rPr>
                            <w:b/>
                            <w:bCs/>
                            <w:color w:val="000000"/>
                            <w:w w:val="90"/>
                            <w:sz w:val="28"/>
                            <w:szCs w:val="28"/>
                          </w:rPr>
                        </w:pPr>
                        <w:r>
                          <w:rPr>
                            <w:noProof/>
                          </w:rPr>
                          <mc:AlternateContent>
                            <mc:Choice Requires="wps">
                              <w:drawing>
                                <wp:anchor distT="4294967294" distB="4294967294" distL="114300" distR="114300" simplePos="0" relativeHeight="251659264" behindDoc="0" locked="0" layoutInCell="1" allowOverlap="1" wp14:anchorId="6A49C1A2" wp14:editId="7FF117CE">
                                  <wp:simplePos x="0" y="0"/>
                                  <wp:positionH relativeFrom="column">
                                    <wp:posOffset>706120</wp:posOffset>
                                  </wp:positionH>
                                  <wp:positionV relativeFrom="paragraph">
                                    <wp:posOffset>6349</wp:posOffset>
                                  </wp:positionV>
                                  <wp:extent cx="148590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1BE67" id="Straight Connector 7"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5.6pt,.5pt" to="172.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"/>
                              </w:pict>
                            </mc:Fallback>
                          </mc:AlternateContent>
                        </w:r>
                      </w:p>
                      <w:p w14:paraId="66A3BB74" w14:textId="77777777" w:rsidR="00910112" w:rsidRPr="00F83B9D" w:rsidRDefault="00910112" w:rsidP="00F3758C">
                        <w:pPr>
                          <w:widowControl w:val="0"/>
                          <w:tabs>
                            <w:tab w:val="right" w:pos="10170"/>
                          </w:tabs>
                          <w:suppressAutoHyphens/>
                          <w:autoSpaceDE w:val="0"/>
                          <w:autoSpaceDN w:val="0"/>
                          <w:adjustRightInd w:val="0"/>
                          <w:spacing w:before="240" w:line="360" w:lineRule="exact"/>
                          <w:jc w:val="center"/>
                          <w:rPr>
                            <w:b/>
                            <w:bCs/>
                            <w:i/>
                            <w:color w:val="000000"/>
                            <w:w w:val="90"/>
                            <w:sz w:val="16"/>
                            <w:szCs w:val="16"/>
                          </w:rPr>
                        </w:pPr>
                        <w:r>
                          <w:rPr>
                            <w:b/>
                            <w:bCs/>
                            <w:color w:val="000000"/>
                            <w:w w:val="90"/>
                            <w:sz w:val="28"/>
                            <w:szCs w:val="28"/>
                            <w:lang w:val="fr-FR"/>
                          </w:rPr>
                          <w:t>MÃ ĐỀ: 02</w:t>
                        </w:r>
                      </w:p>
                    </w:tc>
                    <w:tc>
                      <w:tcPr>
                        <w:tcW w:w="5604" w:type="dxa"/>
                        <w:shd w:val="clear" w:color="auto" w:fill="auto"/>
                      </w:tcPr>
                      <w:p w14:paraId="325B5098" w14:textId="77777777" w:rsidR="00910112" w:rsidRPr="00F06195" w:rsidRDefault="00910112" w:rsidP="00F3758C">
                        <w:pPr>
                          <w:widowControl w:val="0"/>
                          <w:tabs>
                            <w:tab w:val="right" w:pos="10170"/>
                          </w:tabs>
                          <w:suppressAutoHyphens/>
                          <w:autoSpaceDE w:val="0"/>
                          <w:autoSpaceDN w:val="0"/>
                          <w:adjustRightInd w:val="0"/>
                          <w:jc w:val="center"/>
                          <w:rPr>
                            <w:b/>
                            <w:bCs/>
                            <w:color w:val="000000"/>
                            <w:w w:val="90"/>
                            <w:sz w:val="28"/>
                            <w:szCs w:val="28"/>
                          </w:rPr>
                        </w:pPr>
                      </w:p>
                      <w:p w14:paraId="742FAFEE" w14:textId="77777777" w:rsidR="00910112" w:rsidRPr="00F06195" w:rsidRDefault="00910112" w:rsidP="00F3758C">
                        <w:pPr>
                          <w:widowControl w:val="0"/>
                          <w:tabs>
                            <w:tab w:val="right" w:pos="10170"/>
                          </w:tabs>
                          <w:suppressAutoHyphens/>
                          <w:autoSpaceDE w:val="0"/>
                          <w:autoSpaceDN w:val="0"/>
                          <w:adjustRightInd w:val="0"/>
                          <w:spacing w:after="120"/>
                          <w:jc w:val="center"/>
                          <w:rPr>
                            <w:b/>
                            <w:bCs/>
                            <w:color w:val="000000"/>
                            <w:w w:val="90"/>
                            <w:sz w:val="28"/>
                            <w:szCs w:val="28"/>
                          </w:rPr>
                        </w:pPr>
                        <w:r w:rsidRPr="00F06195">
                          <w:rPr>
                            <w:b/>
                            <w:bCs/>
                            <w:color w:val="000000"/>
                            <w:w w:val="90"/>
                            <w:sz w:val="28"/>
                            <w:szCs w:val="28"/>
                          </w:rPr>
                          <w:t>ĐỀ THI KẾT THÚC HỌC PHẦN</w:t>
                        </w:r>
                      </w:p>
                      <w:p w14:paraId="647D400F" w14:textId="77777777" w:rsidR="00910112" w:rsidRPr="004778C1" w:rsidRDefault="00910112" w:rsidP="00F3758C">
                        <w:pPr>
                          <w:keepLines/>
                          <w:tabs>
                            <w:tab w:val="right" w:pos="10170"/>
                          </w:tabs>
                          <w:suppressAutoHyphens/>
                          <w:autoSpaceDE w:val="0"/>
                          <w:autoSpaceDN w:val="0"/>
                          <w:adjustRightInd w:val="0"/>
                          <w:ind w:firstLine="511"/>
                          <w:rPr>
                            <w:rFonts w:eastAsia="Calibri"/>
                            <w:b/>
                            <w:bCs/>
                            <w:color w:val="000000"/>
                            <w:w w:val="90"/>
                            <w:sz w:val="16"/>
                            <w:szCs w:val="16"/>
                          </w:rPr>
                        </w:pPr>
                        <w:r w:rsidRPr="004778C1">
                          <w:rPr>
                            <w:rFonts w:eastAsia="Calibri"/>
                            <w:b/>
                            <w:bCs/>
                            <w:color w:val="000000"/>
                            <w:w w:val="90"/>
                            <w:sz w:val="26"/>
                            <w:szCs w:val="26"/>
                          </w:rPr>
                          <w:t xml:space="preserve">TÊN HỌC PHẦN: </w:t>
                        </w:r>
                        <w:r>
                          <w:rPr>
                            <w:rFonts w:eastAsia="Calibri"/>
                            <w:bCs/>
                            <w:color w:val="000000"/>
                            <w:w w:val="90"/>
                            <w:sz w:val="26"/>
                            <w:szCs w:val="26"/>
                          </w:rPr>
                          <w:t>Thiết Kế Web</w:t>
                        </w:r>
                      </w:p>
                      <w:p w14:paraId="340F705E" w14:textId="77777777" w:rsidR="00910112" w:rsidRPr="004778C1" w:rsidRDefault="00910112" w:rsidP="00F3758C">
                        <w:pPr>
                          <w:keepLines/>
                          <w:tabs>
                            <w:tab w:val="right" w:pos="10170"/>
                          </w:tabs>
                          <w:suppressAutoHyphens/>
                          <w:autoSpaceDE w:val="0"/>
                          <w:autoSpaceDN w:val="0"/>
                          <w:adjustRightInd w:val="0"/>
                          <w:ind w:firstLine="511"/>
                          <w:rPr>
                            <w:rFonts w:eastAsia="Calibri"/>
                            <w:b/>
                            <w:bCs/>
                            <w:color w:val="000000"/>
                            <w:w w:val="90"/>
                            <w:sz w:val="16"/>
                            <w:szCs w:val="16"/>
                          </w:rPr>
                        </w:pPr>
                        <w:r w:rsidRPr="004778C1">
                          <w:rPr>
                            <w:rFonts w:eastAsia="Calibri"/>
                            <w:b/>
                            <w:bCs/>
                            <w:color w:val="000000"/>
                            <w:w w:val="90"/>
                            <w:sz w:val="26"/>
                            <w:szCs w:val="26"/>
                          </w:rPr>
                          <w:t>MÃ HỌC PHẦ</w:t>
                        </w:r>
                        <w:r>
                          <w:rPr>
                            <w:rFonts w:eastAsia="Calibri"/>
                            <w:b/>
                            <w:bCs/>
                            <w:color w:val="000000"/>
                            <w:w w:val="90"/>
                            <w:sz w:val="26"/>
                            <w:szCs w:val="26"/>
                          </w:rPr>
                          <w:t>N</w:t>
                        </w:r>
                        <w:r w:rsidRPr="004778C1">
                          <w:rPr>
                            <w:rFonts w:eastAsia="Calibri"/>
                            <w:b/>
                            <w:bCs/>
                            <w:color w:val="000000"/>
                            <w:w w:val="90"/>
                            <w:sz w:val="26"/>
                            <w:szCs w:val="26"/>
                          </w:rPr>
                          <w:t>:</w:t>
                        </w:r>
                        <w:r w:rsidRPr="004778C1">
                          <w:rPr>
                            <w:rFonts w:eastAsia="Calibri"/>
                            <w:bCs/>
                            <w:color w:val="000000"/>
                            <w:w w:val="90"/>
                            <w:sz w:val="16"/>
                            <w:szCs w:val="16"/>
                          </w:rPr>
                          <w:t xml:space="preserve"> </w:t>
                        </w:r>
                        <w:r w:rsidRPr="00D501F8">
                          <w:rPr>
                            <w:rFonts w:eastAsia="Calibri"/>
                            <w:b/>
                            <w:bCs/>
                            <w:color w:val="000000"/>
                            <w:w w:val="90"/>
                            <w:sz w:val="28"/>
                            <w:szCs w:val="28"/>
                            <w:lang w:val="pt-BR"/>
                          </w:rPr>
                          <w:t>IT</w:t>
                        </w:r>
                        <w:r>
                          <w:rPr>
                            <w:rFonts w:eastAsia="Calibri"/>
                            <w:b/>
                            <w:bCs/>
                            <w:color w:val="000000"/>
                            <w:w w:val="90"/>
                            <w:sz w:val="28"/>
                            <w:szCs w:val="28"/>
                            <w:lang w:val="pt-BR"/>
                          </w:rPr>
                          <w:t>6039,0503161</w:t>
                        </w:r>
                      </w:p>
                      <w:p w14:paraId="4F5695B9" w14:textId="77777777" w:rsidR="00910112" w:rsidRPr="004778C1" w:rsidRDefault="00910112" w:rsidP="00F3758C">
                        <w:pPr>
                          <w:keepLines/>
                          <w:tabs>
                            <w:tab w:val="right" w:pos="10170"/>
                          </w:tabs>
                          <w:suppressAutoHyphens/>
                          <w:autoSpaceDE w:val="0"/>
                          <w:autoSpaceDN w:val="0"/>
                          <w:adjustRightInd w:val="0"/>
                          <w:ind w:firstLine="511"/>
                          <w:rPr>
                            <w:rFonts w:eastAsia="Calibri"/>
                            <w:b/>
                            <w:bCs/>
                            <w:color w:val="000000"/>
                            <w:w w:val="90"/>
                            <w:sz w:val="16"/>
                            <w:szCs w:val="16"/>
                          </w:rPr>
                        </w:pPr>
                        <w:r>
                          <w:rPr>
                            <w:rFonts w:eastAsia="Calibri"/>
                            <w:b/>
                            <w:bCs/>
                            <w:color w:val="000000"/>
                            <w:w w:val="90"/>
                            <w:sz w:val="26"/>
                            <w:szCs w:val="26"/>
                          </w:rPr>
                          <w:t>TRÌNH ĐỘ ĐÀO TẠO</w:t>
                        </w:r>
                        <w:r w:rsidRPr="004778C1">
                          <w:rPr>
                            <w:rFonts w:eastAsia="Calibri"/>
                            <w:b/>
                            <w:bCs/>
                            <w:color w:val="000000"/>
                            <w:w w:val="90"/>
                            <w:sz w:val="26"/>
                            <w:szCs w:val="26"/>
                          </w:rPr>
                          <w:t xml:space="preserve">: </w:t>
                        </w:r>
                        <w:r>
                          <w:rPr>
                            <w:rFonts w:eastAsia="Calibri"/>
                            <w:bCs/>
                            <w:color w:val="000000"/>
                            <w:w w:val="90"/>
                            <w:sz w:val="26"/>
                            <w:szCs w:val="26"/>
                          </w:rPr>
                          <w:t>Đại học</w:t>
                        </w:r>
                      </w:p>
                      <w:p w14:paraId="47BAB04D" w14:textId="77777777" w:rsidR="00910112" w:rsidRPr="00F06195" w:rsidRDefault="00910112" w:rsidP="00F3758C">
                        <w:pPr>
                          <w:keepLines/>
                          <w:tabs>
                            <w:tab w:val="right" w:pos="10170"/>
                          </w:tabs>
                          <w:suppressAutoHyphens/>
                          <w:autoSpaceDE w:val="0"/>
                          <w:autoSpaceDN w:val="0"/>
                          <w:adjustRightInd w:val="0"/>
                          <w:spacing w:line="360" w:lineRule="exact"/>
                          <w:jc w:val="center"/>
                          <w:rPr>
                            <w:bCs/>
                            <w:i/>
                            <w:color w:val="000000"/>
                            <w:w w:val="90"/>
                            <w:sz w:val="28"/>
                            <w:szCs w:val="28"/>
                          </w:rPr>
                        </w:pPr>
                        <w:r w:rsidRPr="00F06195">
                          <w:rPr>
                            <w:bCs/>
                            <w:i/>
                            <w:color w:val="000000"/>
                            <w:w w:val="90"/>
                            <w:sz w:val="28"/>
                            <w:szCs w:val="28"/>
                          </w:rPr>
                          <w:t xml:space="preserve">Thời gian thi : </w:t>
                        </w:r>
                        <w:r w:rsidRPr="001A141D">
                          <w:rPr>
                            <w:bCs/>
                            <w:i/>
                            <w:color w:val="000000"/>
                            <w:w w:val="90"/>
                          </w:rPr>
                          <w:t xml:space="preserve">60 </w:t>
                        </w:r>
                        <w:r w:rsidRPr="00F06195">
                          <w:rPr>
                            <w:bCs/>
                            <w:i/>
                            <w:color w:val="000000"/>
                            <w:w w:val="90"/>
                            <w:sz w:val="28"/>
                            <w:szCs w:val="28"/>
                          </w:rPr>
                          <w:t xml:space="preserve"> phút (không kể thời gian phát đề)</w:t>
                        </w:r>
                      </w:p>
                    </w:tc>
                  </w:tr>
                </w:tbl>
                <w:p w14:paraId="058C17C4" w14:textId="77777777" w:rsidR="00910112" w:rsidRPr="00F83B9D" w:rsidRDefault="00910112" w:rsidP="00F3758C">
                  <w:pPr>
                    <w:widowControl w:val="0"/>
                    <w:tabs>
                      <w:tab w:val="right" w:pos="10170"/>
                    </w:tabs>
                    <w:suppressAutoHyphens/>
                    <w:autoSpaceDE w:val="0"/>
                    <w:autoSpaceDN w:val="0"/>
                    <w:adjustRightInd w:val="0"/>
                    <w:spacing w:before="240" w:line="360" w:lineRule="exact"/>
                    <w:jc w:val="center"/>
                    <w:rPr>
                      <w:b/>
                      <w:bCs/>
                      <w:i/>
                      <w:color w:val="000000"/>
                      <w:w w:val="90"/>
                      <w:sz w:val="16"/>
                      <w:szCs w:val="16"/>
                    </w:rPr>
                  </w:pPr>
                </w:p>
              </w:tc>
              <w:tc>
                <w:tcPr>
                  <w:tcW w:w="5604" w:type="dxa"/>
                  <w:shd w:val="clear" w:color="auto" w:fill="auto"/>
                </w:tcPr>
                <w:p w14:paraId="6A7875B2" w14:textId="77777777" w:rsidR="00910112" w:rsidRPr="00F06195" w:rsidRDefault="00910112" w:rsidP="00F3758C">
                  <w:pPr>
                    <w:keepLines/>
                    <w:tabs>
                      <w:tab w:val="right" w:pos="10170"/>
                    </w:tabs>
                    <w:suppressAutoHyphens/>
                    <w:autoSpaceDE w:val="0"/>
                    <w:autoSpaceDN w:val="0"/>
                    <w:adjustRightInd w:val="0"/>
                    <w:spacing w:line="360" w:lineRule="exact"/>
                    <w:jc w:val="center"/>
                    <w:rPr>
                      <w:bCs/>
                      <w:i/>
                      <w:color w:val="000000"/>
                      <w:w w:val="90"/>
                      <w:sz w:val="28"/>
                      <w:szCs w:val="28"/>
                    </w:rPr>
                  </w:pPr>
                </w:p>
              </w:tc>
            </w:tr>
          </w:tbl>
          <w:p w14:paraId="299C62CB" w14:textId="77777777" w:rsidR="00910112" w:rsidRPr="00CC3AE7" w:rsidRDefault="00910112" w:rsidP="00F3758C">
            <w:pPr>
              <w:widowControl w:val="0"/>
              <w:tabs>
                <w:tab w:val="right" w:pos="10170"/>
              </w:tabs>
              <w:suppressAutoHyphens/>
              <w:autoSpaceDE w:val="0"/>
              <w:autoSpaceDN w:val="0"/>
              <w:adjustRightInd w:val="0"/>
              <w:spacing w:line="360" w:lineRule="exact"/>
              <w:jc w:val="center"/>
              <w:rPr>
                <w:b/>
                <w:bCs/>
                <w:color w:val="000000"/>
                <w:w w:val="85"/>
                <w:sz w:val="26"/>
                <w:szCs w:val="26"/>
                <w:lang w:val="fr-FR"/>
              </w:rPr>
            </w:pPr>
          </w:p>
        </w:tc>
        <w:tc>
          <w:tcPr>
            <w:tcW w:w="222" w:type="dxa"/>
            <w:shd w:val="clear" w:color="auto" w:fill="auto"/>
          </w:tcPr>
          <w:p w14:paraId="6F86D5B1" w14:textId="77777777" w:rsidR="00910112" w:rsidRPr="00CC3AE7" w:rsidRDefault="00910112" w:rsidP="00F3758C">
            <w:pPr>
              <w:keepLines/>
              <w:tabs>
                <w:tab w:val="right" w:pos="10170"/>
              </w:tabs>
              <w:suppressAutoHyphens/>
              <w:autoSpaceDE w:val="0"/>
              <w:autoSpaceDN w:val="0"/>
              <w:adjustRightInd w:val="0"/>
              <w:spacing w:line="360" w:lineRule="exact"/>
              <w:jc w:val="center"/>
              <w:rPr>
                <w:b/>
                <w:bCs/>
                <w:i/>
                <w:color w:val="000000"/>
                <w:sz w:val="28"/>
                <w:szCs w:val="28"/>
                <w:lang w:val="fr-FR"/>
              </w:rPr>
            </w:pPr>
          </w:p>
        </w:tc>
      </w:tr>
    </w:tbl>
    <w:p w14:paraId="5C673E3A" w14:textId="77777777" w:rsidR="00910112" w:rsidRPr="008946CF" w:rsidRDefault="00910112" w:rsidP="00910112">
      <w:pPr>
        <w:tabs>
          <w:tab w:val="left" w:leader="dot" w:pos="8820"/>
        </w:tabs>
        <w:spacing w:before="120" w:after="200" w:line="276" w:lineRule="auto"/>
        <w:ind w:hanging="329"/>
        <w:jc w:val="both"/>
        <w:rPr>
          <w:b/>
          <w:sz w:val="26"/>
          <w:szCs w:val="26"/>
        </w:rPr>
      </w:pPr>
      <w:r w:rsidRPr="008946CF">
        <w:rPr>
          <w:b/>
          <w:sz w:val="26"/>
          <w:szCs w:val="26"/>
        </w:rPr>
        <w:t>Chú ý: Hãy lưu các file bài làm vào ổ E:\</w:t>
      </w:r>
    </w:p>
    <w:p w14:paraId="7FCB2E81" w14:textId="77777777" w:rsidR="00910112" w:rsidRPr="008946CF" w:rsidRDefault="00910112" w:rsidP="00910112">
      <w:pPr>
        <w:tabs>
          <w:tab w:val="left" w:leader="dot" w:pos="8820"/>
        </w:tabs>
        <w:spacing w:before="120" w:after="200" w:line="276" w:lineRule="auto"/>
        <w:ind w:hanging="329"/>
        <w:jc w:val="both"/>
        <w:rPr>
          <w:b/>
          <w:sz w:val="26"/>
          <w:szCs w:val="26"/>
        </w:rPr>
      </w:pPr>
      <w:r w:rsidRPr="008946CF">
        <w:rPr>
          <w:b/>
          <w:sz w:val="26"/>
          <w:szCs w:val="26"/>
        </w:rPr>
        <w:t>Câu 1(</w:t>
      </w:r>
      <w:r w:rsidRPr="008946CF">
        <w:rPr>
          <w:sz w:val="26"/>
          <w:szCs w:val="26"/>
        </w:rPr>
        <w:t>8 điểm</w:t>
      </w:r>
      <w:r w:rsidRPr="008946CF">
        <w:rPr>
          <w:b/>
          <w:sz w:val="26"/>
          <w:szCs w:val="26"/>
        </w:rPr>
        <w:t>): Cho trang web có bố cục như sau</w:t>
      </w:r>
    </w:p>
    <w:tbl>
      <w:tblPr>
        <w:tblW w:w="9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813"/>
        <w:gridCol w:w="7788"/>
      </w:tblGrid>
      <w:tr w:rsidR="00910112" w:rsidRPr="008946CF" w14:paraId="693D3BB3" w14:textId="77777777" w:rsidTr="00F3758C">
        <w:trPr>
          <w:trHeight w:val="437"/>
        </w:trPr>
        <w:tc>
          <w:tcPr>
            <w:tcW w:w="9601" w:type="dxa"/>
            <w:gridSpan w:val="2"/>
            <w:shd w:val="clear" w:color="auto" w:fill="FFFFFF"/>
            <w:vAlign w:val="center"/>
          </w:tcPr>
          <w:p w14:paraId="30C3F93C" w14:textId="77777777" w:rsidR="00910112" w:rsidRPr="008946CF" w:rsidRDefault="00910112" w:rsidP="00F3758C">
            <w:pPr>
              <w:spacing w:after="200" w:line="276" w:lineRule="auto"/>
              <w:jc w:val="center"/>
              <w:rPr>
                <w:sz w:val="22"/>
                <w:szCs w:val="22"/>
              </w:rPr>
            </w:pPr>
            <w:r w:rsidRPr="008946CF">
              <w:rPr>
                <w:sz w:val="22"/>
                <w:szCs w:val="22"/>
              </w:rPr>
              <w:t>Banner</w:t>
            </w:r>
          </w:p>
        </w:tc>
      </w:tr>
      <w:tr w:rsidR="00910112" w:rsidRPr="008946CF" w14:paraId="2D394509" w14:textId="77777777" w:rsidTr="00F3758C">
        <w:trPr>
          <w:trHeight w:val="650"/>
        </w:trPr>
        <w:tc>
          <w:tcPr>
            <w:tcW w:w="1813" w:type="dxa"/>
            <w:shd w:val="clear" w:color="auto" w:fill="FFFFFF"/>
            <w:vAlign w:val="center"/>
          </w:tcPr>
          <w:p w14:paraId="6D28381D" w14:textId="77777777" w:rsidR="00910112" w:rsidRPr="008946CF" w:rsidRDefault="00910112" w:rsidP="00F3758C">
            <w:pPr>
              <w:spacing w:after="200" w:line="276" w:lineRule="auto"/>
              <w:jc w:val="center"/>
              <w:rPr>
                <w:sz w:val="22"/>
                <w:szCs w:val="22"/>
              </w:rPr>
            </w:pPr>
            <w:r w:rsidRPr="008946CF">
              <w:rPr>
                <w:sz w:val="22"/>
                <w:szCs w:val="22"/>
              </w:rPr>
              <w:t>Menu</w:t>
            </w:r>
          </w:p>
        </w:tc>
        <w:tc>
          <w:tcPr>
            <w:tcW w:w="7787" w:type="dxa"/>
            <w:shd w:val="clear" w:color="auto" w:fill="FFFFFF"/>
            <w:vAlign w:val="center"/>
          </w:tcPr>
          <w:p w14:paraId="3AFD9491" w14:textId="77777777" w:rsidR="00910112" w:rsidRPr="008946CF" w:rsidRDefault="00910112" w:rsidP="00F3758C">
            <w:pPr>
              <w:spacing w:after="200" w:line="276" w:lineRule="auto"/>
              <w:jc w:val="center"/>
              <w:rPr>
                <w:sz w:val="22"/>
                <w:szCs w:val="22"/>
              </w:rPr>
            </w:pPr>
            <w:r w:rsidRPr="008946CF">
              <w:rPr>
                <w:sz w:val="22"/>
                <w:szCs w:val="22"/>
              </w:rPr>
              <w:t>Content</w:t>
            </w:r>
          </w:p>
        </w:tc>
      </w:tr>
    </w:tbl>
    <w:p w14:paraId="091A3341" w14:textId="77777777" w:rsidR="00910112" w:rsidRPr="008946CF" w:rsidRDefault="00910112" w:rsidP="00910112">
      <w:pPr>
        <w:spacing w:line="276" w:lineRule="auto"/>
        <w:jc w:val="center"/>
        <w:rPr>
          <w:sz w:val="26"/>
          <w:szCs w:val="26"/>
        </w:rPr>
      </w:pPr>
      <w:r w:rsidRPr="008946CF">
        <w:rPr>
          <w:b/>
          <w:i/>
          <w:sz w:val="26"/>
          <w:szCs w:val="26"/>
        </w:rPr>
        <w:t>Hình 1</w:t>
      </w:r>
      <w:r w:rsidRPr="008946CF">
        <w:rPr>
          <w:sz w:val="26"/>
          <w:szCs w:val="26"/>
        </w:rPr>
        <w:t xml:space="preserve">. Bố cục của trang web </w:t>
      </w:r>
      <w:r w:rsidRPr="008946CF">
        <w:rPr>
          <w:b/>
          <w:sz w:val="26"/>
          <w:szCs w:val="26"/>
        </w:rPr>
        <w:t>Tên sinh viên_Mã sv_cau1.html</w:t>
      </w:r>
      <w:r w:rsidRPr="008946CF">
        <w:rPr>
          <w:sz w:val="26"/>
          <w:szCs w:val="26"/>
        </w:rPr>
        <w:t xml:space="preserve">  </w:t>
      </w:r>
    </w:p>
    <w:p w14:paraId="4D2CF4F1" w14:textId="77777777" w:rsidR="00910112" w:rsidRPr="008946CF" w:rsidRDefault="00910112" w:rsidP="00910112">
      <w:pPr>
        <w:numPr>
          <w:ilvl w:val="0"/>
          <w:numId w:val="1"/>
        </w:numPr>
        <w:spacing w:after="200" w:line="276" w:lineRule="auto"/>
        <w:ind w:left="270" w:hanging="270"/>
        <w:jc w:val="both"/>
        <w:rPr>
          <w:b/>
          <w:sz w:val="26"/>
          <w:szCs w:val="26"/>
        </w:rPr>
      </w:pPr>
      <w:r w:rsidRPr="008946CF">
        <w:rPr>
          <w:b/>
          <w:sz w:val="26"/>
          <w:szCs w:val="26"/>
        </w:rPr>
        <w:t>Phần banner như hình vẽ 2 bên dưới (</w:t>
      </w:r>
      <w:r w:rsidRPr="008946CF">
        <w:rPr>
          <w:sz w:val="26"/>
          <w:szCs w:val="26"/>
        </w:rPr>
        <w:t>1 điểm</w:t>
      </w:r>
      <w:r w:rsidRPr="008946CF">
        <w:rPr>
          <w:b/>
          <w:sz w:val="26"/>
          <w:szCs w:val="26"/>
        </w:rPr>
        <w:t>)</w:t>
      </w:r>
    </w:p>
    <w:p w14:paraId="50BDA175" w14:textId="77777777" w:rsidR="00910112" w:rsidRPr="008946CF" w:rsidRDefault="00910112" w:rsidP="00910112">
      <w:pPr>
        <w:spacing w:after="200" w:line="276" w:lineRule="auto"/>
        <w:jc w:val="both"/>
        <w:rPr>
          <w:sz w:val="26"/>
          <w:szCs w:val="26"/>
        </w:rPr>
      </w:pPr>
      <w:r w:rsidRPr="008946CF">
        <w:rPr>
          <w:sz w:val="26"/>
          <w:szCs w:val="26"/>
        </w:rPr>
        <w:t xml:space="preserve">Yêu cầu: </w:t>
      </w:r>
      <w:r>
        <w:rPr>
          <w:sz w:val="26"/>
          <w:szCs w:val="26"/>
        </w:rPr>
        <w:t>Dùng css để định dạng m</w:t>
      </w:r>
      <w:r w:rsidRPr="008946CF">
        <w:rPr>
          <w:sz w:val="26"/>
          <w:szCs w:val="26"/>
        </w:rPr>
        <w:t>àu nền là màu đen, màu chữ “NỘI THẤT ĐỨC PHÁT” là màu trắng,  font chữ Arial, cỡ chữ và cỡ ảnh logo điều chỉnh cho phù hợp với chiều cao của banner.</w:t>
      </w:r>
    </w:p>
    <w:p w14:paraId="15E7F287" w14:textId="05F731D2" w:rsidR="00910112" w:rsidRPr="008946CF" w:rsidRDefault="00910112" w:rsidP="00910112">
      <w:pPr>
        <w:spacing w:after="200" w:line="276" w:lineRule="auto"/>
        <w:jc w:val="center"/>
        <w:rPr>
          <w:sz w:val="26"/>
          <w:szCs w:val="26"/>
        </w:rPr>
      </w:pPr>
      <w:r w:rsidRPr="008946CF">
        <w:rPr>
          <w:b/>
          <w:i/>
          <w:noProof/>
          <w:sz w:val="26"/>
          <w:szCs w:val="26"/>
        </w:rPr>
        <w:drawing>
          <wp:inline distT="0" distB="0" distL="0" distR="0" wp14:anchorId="6244EFE6" wp14:editId="0C572370">
            <wp:extent cx="593090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495300"/>
                    </a:xfrm>
                    <a:prstGeom prst="rect">
                      <a:avLst/>
                    </a:prstGeom>
                    <a:noFill/>
                    <a:ln>
                      <a:noFill/>
                    </a:ln>
                  </pic:spPr>
                </pic:pic>
              </a:graphicData>
            </a:graphic>
          </wp:inline>
        </w:drawing>
      </w:r>
      <w:r w:rsidRPr="008946CF">
        <w:rPr>
          <w:b/>
          <w:i/>
          <w:sz w:val="26"/>
          <w:szCs w:val="26"/>
        </w:rPr>
        <w:t>Hình 2</w:t>
      </w:r>
      <w:r w:rsidRPr="008946CF">
        <w:rPr>
          <w:sz w:val="26"/>
          <w:szCs w:val="26"/>
        </w:rPr>
        <w:t>: Banner của trang web</w:t>
      </w:r>
    </w:p>
    <w:p w14:paraId="7E4FE388" w14:textId="77777777" w:rsidR="00910112" w:rsidRPr="008946CF" w:rsidRDefault="00910112" w:rsidP="00910112">
      <w:pPr>
        <w:numPr>
          <w:ilvl w:val="0"/>
          <w:numId w:val="1"/>
        </w:numPr>
        <w:spacing w:after="200" w:line="276" w:lineRule="auto"/>
        <w:ind w:left="270" w:hanging="270"/>
        <w:jc w:val="both"/>
        <w:rPr>
          <w:b/>
          <w:sz w:val="26"/>
          <w:szCs w:val="26"/>
        </w:rPr>
      </w:pPr>
      <w:r w:rsidRPr="008946CF">
        <w:rPr>
          <w:b/>
          <w:sz w:val="26"/>
          <w:szCs w:val="26"/>
        </w:rPr>
        <w:t>Phần menu như hình vẽ 3 bên dưới (</w:t>
      </w:r>
      <w:r w:rsidRPr="008946CF">
        <w:rPr>
          <w:sz w:val="26"/>
          <w:szCs w:val="26"/>
        </w:rPr>
        <w:t>4 điểm</w:t>
      </w:r>
      <w:r w:rsidRPr="008946CF">
        <w:rPr>
          <w:b/>
          <w:sz w:val="26"/>
          <w:szCs w:val="26"/>
        </w:rPr>
        <w:t>)</w:t>
      </w:r>
    </w:p>
    <w:p w14:paraId="59D8C4FA" w14:textId="793A31F8" w:rsidR="00910112" w:rsidRPr="008946CF" w:rsidRDefault="00910112" w:rsidP="00910112">
      <w:pPr>
        <w:spacing w:after="200" w:line="276" w:lineRule="auto"/>
        <w:rPr>
          <w:b/>
          <w:i/>
          <w:sz w:val="26"/>
          <w:szCs w:val="26"/>
        </w:rPr>
      </w:pPr>
      <w:r w:rsidRPr="008946CF">
        <w:rPr>
          <w:b/>
          <w:i/>
          <w:noProof/>
          <w:sz w:val="26"/>
          <w:szCs w:val="26"/>
        </w:rPr>
        <w:lastRenderedPageBreak/>
        <mc:AlternateContent>
          <mc:Choice Requires="wps">
            <w:drawing>
              <wp:anchor distT="0" distB="0" distL="114300" distR="114300" simplePos="0" relativeHeight="251660288" behindDoc="0" locked="0" layoutInCell="1" allowOverlap="1" wp14:anchorId="2A964795" wp14:editId="4D636583">
                <wp:simplePos x="0" y="0"/>
                <wp:positionH relativeFrom="column">
                  <wp:posOffset>2299970</wp:posOffset>
                </wp:positionH>
                <wp:positionV relativeFrom="paragraph">
                  <wp:posOffset>46990</wp:posOffset>
                </wp:positionV>
                <wp:extent cx="3810000" cy="3391535"/>
                <wp:effectExtent l="9525" t="13970" r="9525"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3391535"/>
                        </a:xfrm>
                        <a:prstGeom prst="rect">
                          <a:avLst/>
                        </a:prstGeom>
                        <a:solidFill>
                          <a:srgbClr val="FFFFFF"/>
                        </a:solidFill>
                        <a:ln w="9525">
                          <a:solidFill>
                            <a:srgbClr val="000000"/>
                          </a:solidFill>
                          <a:miter lim="800000"/>
                          <a:headEnd/>
                          <a:tailEnd/>
                        </a:ln>
                      </wps:spPr>
                      <wps:txbx>
                        <w:txbxContent>
                          <w:p w14:paraId="7646F2EB" w14:textId="77777777" w:rsidR="00910112" w:rsidRDefault="00910112" w:rsidP="00910112">
                            <w:pPr>
                              <w:jc w:val="both"/>
                              <w:rPr>
                                <w:sz w:val="26"/>
                                <w:szCs w:val="26"/>
                              </w:rPr>
                            </w:pPr>
                            <w:r w:rsidRPr="0089005E">
                              <w:rPr>
                                <w:sz w:val="26"/>
                                <w:szCs w:val="26"/>
                              </w:rPr>
                              <w:t xml:space="preserve">Yêu cầu: </w:t>
                            </w:r>
                            <w:r>
                              <w:rPr>
                                <w:sz w:val="26"/>
                                <w:szCs w:val="26"/>
                              </w:rPr>
                              <w:t xml:space="preserve">Dùng css thiết kế </w:t>
                            </w:r>
                            <w:r w:rsidRPr="0089005E">
                              <w:rPr>
                                <w:sz w:val="26"/>
                                <w:szCs w:val="26"/>
                              </w:rPr>
                              <w:t>menu  dọc 2 cấp chứa các siêu liên kết điều hướng cho trang web. Danh mục menu 2 cấp đều có màu nền: #66FFCC. Khi đưa chuột vào danh mục của menu cấp 1 chuyển màu nền sang màu: #FFCCCC. Khi đưa chuột vào danh mục Nội thất phòng ăn  hiển thị menu cấp 2 như hình(các thành phần của menu cấp 2 là các siêu liên kết).</w:t>
                            </w:r>
                          </w:p>
                          <w:p w14:paraId="1AE205C7" w14:textId="346AE09D" w:rsidR="00910112" w:rsidRPr="0089005E" w:rsidRDefault="00910112" w:rsidP="00910112">
                            <w:pPr>
                              <w:jc w:val="both"/>
                              <w:rPr>
                                <w:sz w:val="26"/>
                                <w:szCs w:val="26"/>
                              </w:rPr>
                            </w:pPr>
                            <w:r>
                              <w:rPr>
                                <w:noProof/>
                                <w:sz w:val="26"/>
                                <w:szCs w:val="26"/>
                              </w:rPr>
                              <w:drawing>
                                <wp:inline distT="0" distB="0" distL="0" distR="0" wp14:anchorId="53C98D84" wp14:editId="67AEB537">
                                  <wp:extent cx="3663950" cy="179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3950" cy="17970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64795" id="_x0000_t202" coordsize="21600,21600" o:spt="202" path="m,l,21600r21600,l21600,xe">
                <v:stroke joinstyle="miter"/>
                <v:path gradientshapeok="t" o:connecttype="rect"/>
              </v:shapetype>
              <v:shape id="Text Box 6" o:spid="_x0000_s1026" type="#_x0000_t202" style="position:absolute;margin-left:181.1pt;margin-top:3.7pt;width:300pt;height:26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">
                <v:textbox>
                  <w:txbxContent>
                    <w:p w14:paraId="7646F2EB" w14:textId="77777777" w:rsidR="00910112" w:rsidRDefault="00910112" w:rsidP="00910112">
                      <w:pPr>
                        <w:jc w:val="both"/>
                        <w:rPr>
                          <w:sz w:val="26"/>
                          <w:szCs w:val="26"/>
                        </w:rPr>
                      </w:pPr>
                      <w:r w:rsidRPr="0089005E">
                        <w:rPr>
                          <w:sz w:val="26"/>
                          <w:szCs w:val="26"/>
                        </w:rPr>
                        <w:t xml:space="preserve">Yêu cầu: </w:t>
                      </w:r>
                      <w:r>
                        <w:rPr>
                          <w:sz w:val="26"/>
                          <w:szCs w:val="26"/>
                        </w:rPr>
                        <w:t xml:space="preserve">Dùng css thiết kế </w:t>
                      </w:r>
                      <w:r w:rsidRPr="0089005E">
                        <w:rPr>
                          <w:sz w:val="26"/>
                          <w:szCs w:val="26"/>
                        </w:rPr>
                        <w:t>menu  dọc 2 cấp chứa các siêu liên kết điều hướng cho trang web. Danh mục menu 2 cấp đều có màu nền: #66FFCC. Khi đưa chuột vào danh mục của menu cấp 1 chuyển màu nền sang màu: #FFCCCC. Khi đưa chuột vào danh mục Nội thất phòng ăn  hiển thị menu cấp 2 như hình(các thành phần của menu cấp 2 là các siêu liên kết).</w:t>
                      </w:r>
                    </w:p>
                    <w:p w14:paraId="1AE205C7" w14:textId="346AE09D" w:rsidR="00910112" w:rsidRPr="0089005E" w:rsidRDefault="00910112" w:rsidP="00910112">
                      <w:pPr>
                        <w:jc w:val="both"/>
                        <w:rPr>
                          <w:sz w:val="26"/>
                          <w:szCs w:val="26"/>
                        </w:rPr>
                      </w:pPr>
                      <w:r>
                        <w:rPr>
                          <w:noProof/>
                          <w:sz w:val="26"/>
                          <w:szCs w:val="26"/>
                        </w:rPr>
                        <w:drawing>
                          <wp:inline distT="0" distB="0" distL="0" distR="0" wp14:anchorId="53C98D84" wp14:editId="67AEB537">
                            <wp:extent cx="3663950" cy="179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3950" cy="1797050"/>
                                    </a:xfrm>
                                    <a:prstGeom prst="rect">
                                      <a:avLst/>
                                    </a:prstGeom>
                                    <a:noFill/>
                                    <a:ln>
                                      <a:noFill/>
                                    </a:ln>
                                  </pic:spPr>
                                </pic:pic>
                              </a:graphicData>
                            </a:graphic>
                          </wp:inline>
                        </w:drawing>
                      </w:r>
                    </w:p>
                  </w:txbxContent>
                </v:textbox>
              </v:shape>
            </w:pict>
          </mc:Fallback>
        </mc:AlternateContent>
      </w:r>
      <w:r w:rsidRPr="008946CF">
        <w:rPr>
          <w:b/>
          <w:i/>
          <w:noProof/>
          <w:sz w:val="26"/>
          <w:szCs w:val="26"/>
        </w:rPr>
        <w:drawing>
          <wp:inline distT="0" distB="0" distL="0" distR="0" wp14:anchorId="09B4436B" wp14:editId="4CC3F034">
            <wp:extent cx="2241550" cy="28892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1550" cy="2889250"/>
                    </a:xfrm>
                    <a:prstGeom prst="rect">
                      <a:avLst/>
                    </a:prstGeom>
                    <a:noFill/>
                    <a:ln>
                      <a:noFill/>
                    </a:ln>
                  </pic:spPr>
                </pic:pic>
              </a:graphicData>
            </a:graphic>
          </wp:inline>
        </w:drawing>
      </w:r>
    </w:p>
    <w:p w14:paraId="6C098C4D" w14:textId="77777777" w:rsidR="00910112" w:rsidRDefault="00910112" w:rsidP="00910112">
      <w:pPr>
        <w:spacing w:after="200" w:line="276" w:lineRule="auto"/>
        <w:rPr>
          <w:sz w:val="26"/>
          <w:szCs w:val="26"/>
        </w:rPr>
      </w:pPr>
      <w:r w:rsidRPr="008946CF">
        <w:rPr>
          <w:b/>
          <w:i/>
          <w:sz w:val="26"/>
          <w:szCs w:val="26"/>
        </w:rPr>
        <w:t>Hình 3</w:t>
      </w:r>
      <w:r w:rsidRPr="008946CF">
        <w:rPr>
          <w:sz w:val="26"/>
          <w:szCs w:val="26"/>
        </w:rPr>
        <w:t>. Menu của trang web</w:t>
      </w:r>
    </w:p>
    <w:p w14:paraId="45584BE0" w14:textId="77777777" w:rsidR="00910112" w:rsidRDefault="00910112" w:rsidP="00910112">
      <w:pPr>
        <w:spacing w:after="200" w:line="276" w:lineRule="auto"/>
        <w:rPr>
          <w:sz w:val="26"/>
          <w:szCs w:val="26"/>
        </w:rPr>
      </w:pPr>
    </w:p>
    <w:p w14:paraId="6763AB69" w14:textId="77777777" w:rsidR="00910112" w:rsidRDefault="00910112" w:rsidP="00910112">
      <w:pPr>
        <w:spacing w:after="200" w:line="276" w:lineRule="auto"/>
        <w:rPr>
          <w:sz w:val="26"/>
          <w:szCs w:val="26"/>
        </w:rPr>
      </w:pPr>
    </w:p>
    <w:p w14:paraId="75B3CF95" w14:textId="77777777" w:rsidR="00910112" w:rsidRPr="008946CF" w:rsidRDefault="00910112" w:rsidP="00910112">
      <w:pPr>
        <w:spacing w:after="200" w:line="276" w:lineRule="auto"/>
        <w:rPr>
          <w:sz w:val="26"/>
          <w:szCs w:val="26"/>
        </w:rPr>
      </w:pPr>
    </w:p>
    <w:p w14:paraId="0E2F6B50" w14:textId="77777777" w:rsidR="00910112" w:rsidRPr="008946CF" w:rsidRDefault="00910112" w:rsidP="00910112">
      <w:pPr>
        <w:numPr>
          <w:ilvl w:val="0"/>
          <w:numId w:val="1"/>
        </w:numPr>
        <w:spacing w:after="200" w:line="276" w:lineRule="auto"/>
        <w:ind w:left="270" w:hanging="270"/>
        <w:jc w:val="both"/>
        <w:rPr>
          <w:b/>
          <w:sz w:val="26"/>
          <w:szCs w:val="26"/>
        </w:rPr>
      </w:pPr>
      <w:r w:rsidRPr="008946CF">
        <w:rPr>
          <w:b/>
          <w:sz w:val="26"/>
          <w:szCs w:val="26"/>
        </w:rPr>
        <w:t>Phần content như hình vẽ 4 bên dưới (</w:t>
      </w:r>
      <w:r w:rsidRPr="008946CF">
        <w:rPr>
          <w:sz w:val="26"/>
          <w:szCs w:val="26"/>
        </w:rPr>
        <w:t>3 điểm</w:t>
      </w:r>
      <w:r w:rsidRPr="008946CF">
        <w:rPr>
          <w:b/>
          <w:sz w:val="26"/>
          <w:szCs w:val="26"/>
        </w:rPr>
        <w:t>)</w:t>
      </w:r>
    </w:p>
    <w:p w14:paraId="4C3489FE" w14:textId="191AC840" w:rsidR="00910112" w:rsidRPr="008946CF" w:rsidRDefault="00910112" w:rsidP="00910112">
      <w:pPr>
        <w:spacing w:after="200" w:line="276" w:lineRule="auto"/>
        <w:ind w:hanging="180"/>
        <w:jc w:val="both"/>
        <w:rPr>
          <w:sz w:val="26"/>
          <w:szCs w:val="26"/>
        </w:rPr>
      </w:pPr>
      <w:r w:rsidRPr="008946CF">
        <w:rPr>
          <w:noProof/>
          <w:sz w:val="26"/>
          <w:szCs w:val="26"/>
        </w:rPr>
        <w:drawing>
          <wp:inline distT="0" distB="0" distL="0" distR="0" wp14:anchorId="638B12D2" wp14:editId="7E658E8E">
            <wp:extent cx="5943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169EBC61" w14:textId="77777777" w:rsidR="00910112" w:rsidRPr="008946CF" w:rsidRDefault="00910112" w:rsidP="00910112">
      <w:pPr>
        <w:spacing w:after="200" w:line="276" w:lineRule="auto"/>
        <w:jc w:val="center"/>
        <w:rPr>
          <w:sz w:val="26"/>
          <w:szCs w:val="26"/>
        </w:rPr>
      </w:pPr>
      <w:r w:rsidRPr="008946CF">
        <w:rPr>
          <w:b/>
          <w:i/>
          <w:sz w:val="26"/>
          <w:szCs w:val="26"/>
        </w:rPr>
        <w:lastRenderedPageBreak/>
        <w:t>Hình 4</w:t>
      </w:r>
      <w:r w:rsidRPr="008946CF">
        <w:rPr>
          <w:sz w:val="26"/>
          <w:szCs w:val="26"/>
        </w:rPr>
        <w:t>: Content của trang web</w:t>
      </w:r>
    </w:p>
    <w:p w14:paraId="62AD8651" w14:textId="77777777" w:rsidR="00910112" w:rsidRPr="008946CF" w:rsidRDefault="00910112" w:rsidP="00910112">
      <w:pPr>
        <w:widowControl w:val="0"/>
        <w:tabs>
          <w:tab w:val="left" w:pos="304"/>
        </w:tabs>
        <w:spacing w:before="52" w:line="239" w:lineRule="auto"/>
        <w:ind w:left="90" w:right="604"/>
        <w:jc w:val="both"/>
        <w:rPr>
          <w:sz w:val="26"/>
          <w:szCs w:val="26"/>
        </w:rPr>
      </w:pPr>
      <w:r w:rsidRPr="008946CF">
        <w:rPr>
          <w:sz w:val="26"/>
          <w:szCs w:val="26"/>
        </w:rPr>
        <w:t>Yêu cầu: Phần văn bản được định dạng với cỡ chữ 16, màu của chữ  là  #330066 và màu nền của văn bản là #66FF66(nếu có).</w:t>
      </w:r>
    </w:p>
    <w:p w14:paraId="3606AA4B" w14:textId="77777777" w:rsidR="00910112" w:rsidRPr="00C76E07" w:rsidRDefault="00910112" w:rsidP="00910112">
      <w:pPr>
        <w:tabs>
          <w:tab w:val="left" w:leader="dot" w:pos="8820"/>
        </w:tabs>
        <w:spacing w:before="120" w:after="200" w:line="276" w:lineRule="auto"/>
        <w:ind w:hanging="329"/>
        <w:jc w:val="both"/>
        <w:rPr>
          <w:b/>
          <w:sz w:val="26"/>
          <w:szCs w:val="26"/>
        </w:rPr>
      </w:pPr>
      <w:r w:rsidRPr="00C76E07">
        <w:rPr>
          <w:b/>
          <w:sz w:val="26"/>
          <w:szCs w:val="26"/>
        </w:rPr>
        <w:t>Câu 2(2 điểm): Cho form nhập liệu như sau</w:t>
      </w:r>
    </w:p>
    <w:p w14:paraId="38BFC30F" w14:textId="77777777" w:rsidR="00910112" w:rsidRPr="00C76E07" w:rsidRDefault="00910112" w:rsidP="00910112">
      <w:pPr>
        <w:spacing w:after="200" w:line="276" w:lineRule="auto"/>
        <w:ind w:right="604"/>
        <w:jc w:val="both"/>
        <w:rPr>
          <w:sz w:val="26"/>
          <w:szCs w:val="26"/>
        </w:rPr>
      </w:pPr>
      <w:r w:rsidRPr="00C76E07">
        <w:rPr>
          <w:sz w:val="26"/>
          <w:szCs w:val="26"/>
        </w:rPr>
        <w:t xml:space="preserve">Sử dụng ngôn ngữ kịch bản JavaScript để kiểm soát thông tin nhập vào Form với yêu cầu thành phần </w:t>
      </w:r>
      <w:r>
        <w:rPr>
          <w:sz w:val="26"/>
          <w:szCs w:val="26"/>
        </w:rPr>
        <w:t>Username và Password</w:t>
      </w:r>
      <w:r w:rsidRPr="00C76E07">
        <w:rPr>
          <w:sz w:val="26"/>
          <w:szCs w:val="26"/>
        </w:rPr>
        <w:t xml:space="preserve"> không được để trống</w:t>
      </w:r>
      <w:r>
        <w:rPr>
          <w:sz w:val="26"/>
          <w:szCs w:val="26"/>
        </w:rPr>
        <w:t>. Trường Password phải ít nhất 8 ký tự, có ít nhất một ký tự in hoa và không bắt đầu bằng ký tự số</w:t>
      </w:r>
      <w:r w:rsidRPr="00C76E07">
        <w:rPr>
          <w:sz w:val="26"/>
          <w:szCs w:val="26"/>
        </w:rPr>
        <w:t>, nếu nhập đúng thông báo ra màn hình  “Bạn nhập đúng”, Nếu nhập sai thông báo ra màn hình”Bạn nhập sai”.</w:t>
      </w:r>
    </w:p>
    <w:p w14:paraId="2FAAD8B0" w14:textId="00F098B7" w:rsidR="00910112" w:rsidRDefault="00910112" w:rsidP="00910112">
      <w:pPr>
        <w:spacing w:before="120" w:after="200" w:line="276" w:lineRule="auto"/>
        <w:ind w:hanging="329"/>
        <w:jc w:val="center"/>
        <w:rPr>
          <w:sz w:val="28"/>
          <w:szCs w:val="28"/>
        </w:rPr>
      </w:pPr>
      <w:r>
        <w:rPr>
          <w:noProof/>
          <w:sz w:val="28"/>
          <w:szCs w:val="28"/>
        </w:rPr>
        <w:drawing>
          <wp:inline distT="0" distB="0" distL="0" distR="0" wp14:anchorId="695DEFE8" wp14:editId="0D8D4DDC">
            <wp:extent cx="512445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1543050"/>
                    </a:xfrm>
                    <a:prstGeom prst="rect">
                      <a:avLst/>
                    </a:prstGeom>
                    <a:noFill/>
                    <a:ln>
                      <a:noFill/>
                    </a:ln>
                  </pic:spPr>
                </pic:pic>
              </a:graphicData>
            </a:graphic>
          </wp:inline>
        </w:drawing>
      </w:r>
    </w:p>
    <w:p w14:paraId="3D348027" w14:textId="77777777" w:rsidR="00910112" w:rsidRDefault="00910112"/>
    <w:sectPr w:rsidR="0091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A19AE"/>
    <w:multiLevelType w:val="hybridMultilevel"/>
    <w:tmpl w:val="FF9234C2"/>
    <w:lvl w:ilvl="0" w:tplc="09AC69E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12"/>
    <w:rsid w:val="0091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AADC"/>
  <w15:chartTrackingRefBased/>
  <w15:docId w15:val="{E713FBA6-2144-45C1-9CDC-119C52B7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11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10112"/>
    <w:pPr>
      <w:jc w:val="center"/>
    </w:pPr>
    <w:rPr>
      <w:rFonts w:ascii=".VnTimeH" w:hAnsi=".VnTimeH"/>
      <w:w w:val="80"/>
      <w:sz w:val="26"/>
    </w:rPr>
  </w:style>
  <w:style w:type="character" w:customStyle="1" w:styleId="BodyTextChar">
    <w:name w:val="Body Text Char"/>
    <w:basedOn w:val="DefaultParagraphFont"/>
    <w:link w:val="BodyText"/>
    <w:rsid w:val="00910112"/>
    <w:rPr>
      <w:rFonts w:ascii=".VnTimeH" w:eastAsia="Times New Roman" w:hAnsi=".VnTimeH" w:cs="Times New Roman"/>
      <w:w w:val="80"/>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Nhu Trang (FE Hitech)</dc:creator>
  <cp:keywords/>
  <dc:description/>
  <cp:lastModifiedBy>Nguyen Thi Nhu Trang (FE Hitech)</cp:lastModifiedBy>
  <cp:revision>1</cp:revision>
  <dcterms:created xsi:type="dcterms:W3CDTF">2021-10-19T05:57:00Z</dcterms:created>
  <dcterms:modified xsi:type="dcterms:W3CDTF">2021-10-19T05:57:00Z</dcterms:modified>
</cp:coreProperties>
</file>