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A320F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91244325" w:history="1">
            <w:r w:rsidR="00A320F5" w:rsidRPr="00BA7B53">
              <w:rPr>
                <w:rStyle w:val="Hyperlink"/>
                <w:noProof/>
                <w:lang w:val="fr-BE"/>
              </w:rPr>
              <w:t>1</w:t>
            </w:r>
            <w:r w:rsidR="00A320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Einleitung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_Toc491244325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3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26" w:history="1">
            <w:r w:rsidR="00A320F5" w:rsidRPr="00BA7B53">
              <w:rPr>
                <w:rStyle w:val="Hyperlink"/>
                <w:noProof/>
                <w:snapToGrid w:val="0"/>
                <w:w w:val="0"/>
              </w:rPr>
              <w:t>1.2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Zweck des Dokuments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_Toc491244326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3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27" w:history="1">
            <w:r w:rsidR="00A320F5" w:rsidRPr="00BA7B53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Akronyme/Begriffe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_Toc491244327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3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28" w:history="1">
            <w:r w:rsidR="00A320F5" w:rsidRPr="00BA7B53">
              <w:rPr>
                <w:rStyle w:val="Hyperlink"/>
                <w:noProof/>
                <w:lang w:val="fr-LU"/>
              </w:rPr>
              <w:t>2</w:t>
            </w:r>
            <w:r w:rsidR="00A320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Bestimmung des Kontextes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_Toc491244328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29" w:history="1">
            <w:r w:rsidR="00A320F5" w:rsidRPr="00BA7B53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Beschreibung des Kontextes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_Toc491244329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30" w:history="1">
            <w:r w:rsidR="00A320F5" w:rsidRPr="00BA7B53">
              <w:rPr>
                <w:rStyle w:val="Hyperlink"/>
                <w:noProof/>
                <w:snapToGrid w:val="0"/>
                <w:w w:val="0"/>
              </w:rPr>
              <w:t>2.2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Festlegung der Kriterien für die Risikobewertung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_Toc491244330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1" w:history="1">
            <w:r w:rsidR="00A320F5" w:rsidRPr="00BA7B53">
              <w:rPr>
                <w:rStyle w:val="Hyperlink"/>
                <w:noProof/>
                <w:lang w:val="fr-LU"/>
              </w:rPr>
              <w:t>2.2.1</w:t>
            </w:r>
            <w:r w:rsidR="00A320F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Skala Auswirkungen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_Toc491244331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2" w:history="1">
            <w:r w:rsidR="00A320F5" w:rsidRPr="00BA7B53">
              <w:rPr>
                <w:rStyle w:val="Hyperlink"/>
                <w:noProof/>
              </w:rPr>
              <w:t>2.2.2</w:t>
            </w:r>
            <w:r w:rsidR="00A320F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Skala Bedrohungen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_Toc491244332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3" w:history="1">
            <w:r w:rsidR="00A320F5" w:rsidRPr="00BA7B53">
              <w:rPr>
                <w:rStyle w:val="Hyperlink"/>
                <w:noProof/>
              </w:rPr>
              <w:t>2.2.3</w:t>
            </w:r>
            <w:r w:rsidR="00A320F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Skala Sicherheitslücken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_Toc491244333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4" w:history="1">
            <w:r w:rsidR="00A320F5" w:rsidRPr="00BA7B53">
              <w:rPr>
                <w:rStyle w:val="Hyperlink"/>
                <w:noProof/>
              </w:rPr>
              <w:t>2.2.4</w:t>
            </w:r>
            <w:r w:rsidR="00A320F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Tabelle der Risiken und Risikoakzeptanzschwellen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_Toc491244334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5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35" w:history="1">
            <w:r w:rsidR="00A320F5" w:rsidRPr="00BA7B53">
              <w:rPr>
                <w:rStyle w:val="Hyperlink"/>
                <w:noProof/>
                <w:snapToGrid w:val="0"/>
                <w:w w:val="0"/>
              </w:rPr>
              <w:t>2.3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Bewertung der Tendenzen und der Bedrohungen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_Toc491244335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5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36" w:history="1">
            <w:r w:rsidR="00A320F5" w:rsidRPr="00BA7B53">
              <w:rPr>
                <w:rStyle w:val="Hyperlink"/>
                <w:noProof/>
              </w:rPr>
              <w:t>Anhang A: Interview und Informationsbeschaffung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_Toc491244336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6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37" w:history="1">
            <w:r w:rsidR="00A320F5" w:rsidRPr="00BA7B53">
              <w:rPr>
                <w:rStyle w:val="Hyperlink"/>
                <w:noProof/>
              </w:rPr>
              <w:t>Anhang B: Bewertung der Tendenzen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_Toc491244337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7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BF6169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38" w:history="1">
            <w:r w:rsidR="00A320F5" w:rsidRPr="00BA7B53">
              <w:rPr>
                <w:rStyle w:val="Hyperlink"/>
                <w:noProof/>
              </w:rPr>
              <w:t>Anhang C: Bewertung der Bedrohungen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_Toc491244338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8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proofErr w:type="gramStart"/>
          <w:r w:rsidRPr="0045418F">
            <w:rPr>
              <w:b/>
            </w:rPr>
            <w:t>allen</w:t>
          </w:r>
          <w:proofErr w:type="spellEnd"/>
          <w:proofErr w:type="gram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8" w:name="_Toc491244325"/>
      <w:proofErr w:type="spellStart"/>
      <w:r>
        <w:lastRenderedPageBreak/>
        <w:t>Einleitung</w:t>
      </w:r>
      <w:bookmarkEnd w:id="8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491244326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proofErr w:type="spellEnd"/>
    </w:p>
    <w:p w:rsidR="00F6720A" w:rsidRDefault="00F6720A" w:rsidP="00F6720A">
      <w:r>
        <w:t xml:space="preserve">Dieses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den </w:t>
      </w:r>
      <w:proofErr w:type="spellStart"/>
      <w:r>
        <w:t>Risikokontext</w:t>
      </w:r>
      <w:proofErr w:type="spellEnd"/>
      <w:r>
        <w:t xml:space="preserve"> </w:t>
      </w:r>
      <w:proofErr w:type="spellStart"/>
      <w:r>
        <w:t>aufzeigen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von den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Risikomanagement</w:t>
      </w:r>
      <w:proofErr w:type="spellEnd"/>
      <w:r>
        <w:t xml:space="preserve"> </w:t>
      </w:r>
      <w:proofErr w:type="spellStart"/>
      <w:r>
        <w:t>Verantwortlichen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450917897"/>
      <w:bookmarkStart w:id="12" w:name="_Toc491244327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1"/>
      <w:bookmarkEnd w:id="12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3" w:name="_Toc450917899"/>
      <w:bookmarkStart w:id="14" w:name="_Toc491244328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3"/>
      <w:bookmarkEnd w:id="14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900"/>
      <w:bookmarkStart w:id="16" w:name="_Toc491244329"/>
      <w:bookmarkStart w:id="17" w:name="_Toc354489473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5"/>
      <w:bookmarkEnd w:id="16"/>
      <w:proofErr w:type="spellEnd"/>
      <w:r w:rsidR="003A0934" w:rsidRPr="00BD0171">
        <w:rPr>
          <w:lang w:val="fr-LU"/>
        </w:rPr>
        <w:t xml:space="preserve"> </w:t>
      </w:r>
      <w:bookmarkEnd w:id="17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Pr="00316B9E" w:rsidRDefault="008C670F" w:rsidP="00AA2D64">
      <w:pPr>
        <w:pStyle w:val="Heading2"/>
        <w:numPr>
          <w:ilvl w:val="1"/>
          <w:numId w:val="1"/>
        </w:numPr>
        <w:spacing w:before="0"/>
      </w:pPr>
      <w:bookmarkStart w:id="18" w:name="_Toc354489474"/>
      <w:bookmarkStart w:id="19" w:name="_Toc450917901"/>
      <w:bookmarkStart w:id="20" w:name="_Toc491244330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18"/>
      <w:bookmarkEnd w:id="19"/>
      <w:bookmarkEnd w:id="20"/>
      <w:proofErr w:type="spellEnd"/>
    </w:p>
    <w:p w:rsidR="003A0934" w:rsidRDefault="008C670F" w:rsidP="0034601A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1" w:name="_Toc354489475"/>
      <w:bookmarkStart w:id="22" w:name="_Toc450917902"/>
      <w:bookmarkStart w:id="23" w:name="_Toc491244331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1"/>
      <w:bookmarkEnd w:id="22"/>
      <w:bookmarkEnd w:id="23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proofErr w:type="gramStart"/>
      <w:r w:rsidRPr="000D346D">
        <w:t>0</w:t>
      </w:r>
      <w:proofErr w:type="gramEnd"/>
      <w:r w:rsidRPr="000D346D">
        <w:t xml:space="preserve">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34601A">
      <w:pPr>
        <w:pStyle w:val="Heading3"/>
        <w:numPr>
          <w:ilvl w:val="2"/>
          <w:numId w:val="1"/>
        </w:numPr>
        <w:ind w:left="709"/>
      </w:pPr>
      <w:bookmarkStart w:id="24" w:name="_Toc450917903"/>
      <w:bookmarkStart w:id="25" w:name="_Toc49124433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4"/>
      <w:bookmarkEnd w:id="25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34601A">
      <w:pPr>
        <w:pStyle w:val="Heading3"/>
        <w:numPr>
          <w:ilvl w:val="2"/>
          <w:numId w:val="1"/>
        </w:numPr>
        <w:ind w:left="709"/>
      </w:pPr>
      <w:bookmarkStart w:id="26" w:name="_Toc450917904"/>
      <w:bookmarkStart w:id="27" w:name="_Toc49124433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26"/>
      <w:bookmarkEnd w:id="27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34601A">
      <w:pPr>
        <w:pStyle w:val="Heading3"/>
        <w:numPr>
          <w:ilvl w:val="2"/>
          <w:numId w:val="1"/>
        </w:numPr>
        <w:ind w:left="709"/>
      </w:pPr>
      <w:bookmarkStart w:id="28" w:name="_Toc450917905"/>
      <w:bookmarkStart w:id="29" w:name="_Toc491244334"/>
      <w:bookmarkStart w:id="30" w:name="_GoBack"/>
      <w:bookmarkEnd w:id="30"/>
      <w:proofErr w:type="spellStart"/>
      <w:r w:rsidRPr="000D346D">
        <w:lastRenderedPageBreak/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28"/>
      <w:bookmarkEnd w:id="29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3A0934" w:rsidRPr="00316B9E" w:rsidRDefault="003A0934" w:rsidP="003A0934">
      <w:pPr>
        <w:ind w:firstLine="709"/>
        <w:rPr>
          <w:color w:val="000000" w:themeColor="text1"/>
        </w:rPr>
      </w:pPr>
    </w:p>
    <w:p w:rsidR="006C751B" w:rsidRDefault="006C751B" w:rsidP="006C751B">
      <w:pPr>
        <w:jc w:val="center"/>
        <w:rPr>
          <w:lang w:val="fr-LU"/>
        </w:rPr>
      </w:pPr>
      <w:r w:rsidRPr="00E05A58">
        <w:rPr>
          <w:lang w:val="fr-LU"/>
        </w:rPr>
        <w:t>${</w:t>
      </w:r>
      <w:r>
        <w:rPr>
          <w:lang w:val="fr-LU"/>
        </w:rPr>
        <w:t>TABLE_RISKS</w:t>
      </w:r>
      <w:r w:rsidRPr="00E05A58">
        <w:rPr>
          <w:lang w:val="fr-LU"/>
        </w:rPr>
        <w:t>}</w:t>
      </w:r>
    </w:p>
    <w:p w:rsidR="00AB301C" w:rsidRPr="00316B9E" w:rsidRDefault="00AB301C" w:rsidP="00AB301C">
      <w:pPr>
        <w:pStyle w:val="Heading2"/>
        <w:numPr>
          <w:ilvl w:val="1"/>
          <w:numId w:val="1"/>
        </w:numPr>
      </w:pPr>
      <w:bookmarkStart w:id="31" w:name="_Toc450917906"/>
      <w:bookmarkStart w:id="32" w:name="_Toc491244335"/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1"/>
      <w:bookmarkEnd w:id="32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DE2C0C" w:rsidRDefault="007450F4" w:rsidP="00AA2D64">
      <w:r w:rsidRPr="00CB2B7E">
        <w:t>${TABLE_THREATS}</w:t>
      </w:r>
    </w:p>
    <w:p w:rsidR="007450F4" w:rsidRPr="00AA2D64" w:rsidRDefault="007450F4" w:rsidP="00AA2D64">
      <w:r w:rsidRPr="0045418F">
        <w:br w:type="page"/>
      </w:r>
    </w:p>
    <w:p w:rsidR="0045418F" w:rsidRPr="00316B9E" w:rsidRDefault="0045418F" w:rsidP="0045418F">
      <w:pPr>
        <w:pStyle w:val="Heading1"/>
      </w:pPr>
      <w:bookmarkStart w:id="33" w:name="_Toc491244336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33"/>
      <w:proofErr w:type="spellEnd"/>
    </w:p>
    <w:p w:rsidR="0045418F" w:rsidRDefault="0045418F" w:rsidP="0045418F">
      <w:r w:rsidRPr="00316B9E">
        <w:t>${TABLE_INTERVIEW}</w:t>
      </w:r>
    </w:p>
    <w:p w:rsidR="0045418F" w:rsidRDefault="0045418F">
      <w:pPr>
        <w:spacing w:after="200" w:line="276" w:lineRule="auto"/>
        <w:ind w:right="0"/>
        <w:jc w:val="left"/>
      </w:pPr>
      <w:r>
        <w:br w:type="page"/>
      </w:r>
    </w:p>
    <w:p w:rsidR="00405DAE" w:rsidRPr="00316B9E" w:rsidRDefault="00405DAE" w:rsidP="00405DAE">
      <w:pPr>
        <w:pStyle w:val="Heading1"/>
      </w:pPr>
      <w:bookmarkStart w:id="34" w:name="_Toc450917916"/>
      <w:bookmarkStart w:id="35" w:name="_Toc488826825"/>
      <w:bookmarkStart w:id="36" w:name="_Toc491244337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34"/>
      <w:bookmarkEnd w:id="35"/>
      <w:bookmarkEnd w:id="36"/>
      <w:proofErr w:type="spellEnd"/>
    </w:p>
    <w:p w:rsidR="00DE2C0C" w:rsidRDefault="00405DAE" w:rsidP="00405DAE">
      <w:r w:rsidRPr="00316B9E">
        <w:t>${TABLE_EVAL_TEND}</w:t>
      </w:r>
    </w:p>
    <w:p w:rsidR="00405DAE" w:rsidRPr="00316B9E" w:rsidRDefault="00405DAE" w:rsidP="00405DAE">
      <w:r w:rsidRPr="00316B9E">
        <w:br w:type="page"/>
      </w:r>
    </w:p>
    <w:p w:rsidR="00405DAE" w:rsidRPr="00316B9E" w:rsidRDefault="00405DAE" w:rsidP="00405DAE">
      <w:pPr>
        <w:pStyle w:val="Heading1"/>
      </w:pPr>
      <w:bookmarkStart w:id="37" w:name="_Toc450917917"/>
      <w:bookmarkStart w:id="38" w:name="_Toc488826826"/>
      <w:bookmarkStart w:id="39" w:name="_Toc491244338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37"/>
      <w:bookmarkEnd w:id="38"/>
      <w:bookmarkEnd w:id="39"/>
      <w:proofErr w:type="spellEnd"/>
    </w:p>
    <w:p w:rsidR="008C4C20" w:rsidRDefault="00405DAE" w:rsidP="00405DAE">
      <w:r w:rsidRPr="00316B9E">
        <w:t>${TABLE_THREATS_FULL}</w:t>
      </w:r>
    </w:p>
    <w:sectPr w:rsidR="008C4C20" w:rsidSect="0045418F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169" w:rsidRDefault="00BF6169" w:rsidP="002112D1">
      <w:r>
        <w:separator/>
      </w:r>
    </w:p>
  </w:endnote>
  <w:endnote w:type="continuationSeparator" w:id="0">
    <w:p w:rsidR="00BF6169" w:rsidRDefault="00BF6169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4601A">
      <w:rPr>
        <w:rFonts w:ascii="Century Schoolbook" w:hAnsi="Century Schoolbook"/>
        <w:i w:val="0"/>
        <w:noProof/>
        <w:color w:val="auto"/>
      </w:rPr>
      <w:t>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4601A">
      <w:rPr>
        <w:rFonts w:ascii="Century Schoolbook" w:hAnsi="Century Schoolbook"/>
        <w:i w:val="0"/>
        <w:noProof/>
        <w:color w:val="auto"/>
      </w:rPr>
      <w:t>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169" w:rsidRDefault="00BF6169" w:rsidP="002112D1">
      <w:r>
        <w:separator/>
      </w:r>
    </w:p>
  </w:footnote>
  <w:footnote w:type="continuationSeparator" w:id="0">
    <w:p w:rsidR="00BF6169" w:rsidRDefault="00BF6169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01A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19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21A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0F5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BF6169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2C0C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2017-08-23T07:16:00Z</dcterms:created>
  <dcterms:modified xsi:type="dcterms:W3CDTF">2019-07-24T12:04:00Z</dcterms:modified>
  <cp:category/>
  <cp:contentStatus/>
</cp:coreProperties>
</file>