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Ubuntu Full Setup Guide</w:t>
      </w:r>
    </w:p>
    <w:p>
      <w:hyperlink r:id="rId10">
        <w:r>
          <w:rPr>
            <w:color w:val="144870"/>
            <w:u w:val="single"/>
          </w:rPr>
          <w:t>Powered by Viewertech</w:t>
        </w:r>
      </w:hyperlink>
    </w:p>
    <w:p>
      <w:r>
        <w:t>This guide walks an embassy, high commission, consulate, permanent mission, or diplomatic mission IT administrator through deploying the full Embassy Management ERPNext stack on Ubuntu 24.04 LTS.</w:t>
      </w:r>
    </w:p>
    <w:p>
      <w:r>
        <w:t>The stack uses:</w:t>
      </w:r>
    </w:p>
    <w:p>
      <w:pPr>
        <w:pStyle w:val="ListBullet"/>
      </w:pPr>
      <w:r>
        <w:t>ERPNext v16</w:t>
      </w:r>
    </w:p>
    <w:p>
      <w:pPr>
        <w:pStyle w:val="ListBullet"/>
      </w:pPr>
      <w:r>
        <w:t>Frappe v16</w:t>
      </w:r>
    </w:p>
    <w:p>
      <w:pPr>
        <w:pStyle w:val="ListBullet"/>
      </w:pPr>
      <w:r>
        <w:t xml:space="preserve">Custom Frappe app: </w:t>
      </w:r>
      <w:r>
        <w:rPr>
          <w:rFonts w:ascii="Consolas" w:hAnsi="Consolas"/>
          <w:color w:val="144870"/>
          <w:sz w:val="19"/>
        </w:rPr>
        <w:t>embassy_management</w:t>
      </w:r>
    </w:p>
    <w:p>
      <w:pPr>
        <w:pStyle w:val="ListBullet"/>
      </w:pPr>
      <w:r>
        <w:t>Docker Compose</w:t>
      </w:r>
    </w:p>
    <w:p>
      <w:pPr>
        <w:pStyle w:val="ListBullet"/>
      </w:pPr>
      <w:r>
        <w:t>MariaDB and Redis containers</w:t>
      </w:r>
    </w:p>
    <w:p>
      <w:pPr>
        <w:pStyle w:val="ListBullet"/>
      </w:pPr>
      <w:r>
        <w:t>Optional host nginx reverse proxy</w:t>
      </w:r>
    </w:p>
    <w:p>
      <w:r>
        <w:t>ERPNext and Frappe core are not modified. The custom app provides a reusable embassy-specific extension layer for consular services, applications, appointments, fees, document review, workflows, reports, and applicant portal UX.</w:t>
      </w:r>
    </w:p>
    <w:p>
      <w:pPr>
        <w:pStyle w:val="Heading2"/>
      </w:pPr>
      <w:r>
        <w:t>1. Prepare the Server</w:t>
      </w:r>
    </w:p>
    <w:p>
      <w:r>
        <w:t>Recommended minimum for a pilot:</w:t>
      </w:r>
    </w:p>
    <w:p>
      <w:pPr>
        <w:pStyle w:val="ListBullet"/>
      </w:pPr>
      <w:r>
        <w:t>Ubuntu 24.04 LTS</w:t>
      </w:r>
    </w:p>
    <w:p>
      <w:pPr>
        <w:pStyle w:val="ListBullet"/>
      </w:pPr>
      <w:r>
        <w:t>4 CPU cores</w:t>
      </w:r>
    </w:p>
    <w:p>
      <w:pPr>
        <w:pStyle w:val="ListBullet"/>
      </w:pPr>
      <w:r>
        <w:t>8 GB RAM</w:t>
      </w:r>
    </w:p>
    <w:p>
      <w:pPr>
        <w:pStyle w:val="ListBullet"/>
      </w:pPr>
      <w:r>
        <w:t>100 GB disk</w:t>
      </w:r>
    </w:p>
    <w:p>
      <w:pPr>
        <w:pStyle w:val="ListBullet"/>
      </w:pPr>
      <w:r>
        <w:t>Static IP address</w:t>
      </w:r>
    </w:p>
    <w:p>
      <w:pPr>
        <w:pStyle w:val="ListBullet"/>
      </w:pPr>
      <w:r>
        <w:t>DNS name if using a production URL</w:t>
      </w:r>
    </w:p>
    <w:p>
      <w:r>
        <w:t>Recommended for production:</w:t>
      </w:r>
    </w:p>
    <w:p>
      <w:pPr>
        <w:pStyle w:val="ListBullet"/>
      </w:pPr>
      <w:r>
        <w:t>8 CPU cores or more</w:t>
      </w:r>
    </w:p>
    <w:p>
      <w:pPr>
        <w:pStyle w:val="ListBullet"/>
      </w:pPr>
      <w:r>
        <w:t>16 GB RAM or more</w:t>
      </w:r>
    </w:p>
    <w:p>
      <w:pPr>
        <w:pStyle w:val="ListBullet"/>
      </w:pPr>
      <w:r>
        <w:t>250 GB disk or more</w:t>
      </w:r>
    </w:p>
    <w:p>
      <w:pPr>
        <w:pStyle w:val="ListBullet"/>
      </w:pPr>
      <w:r>
        <w:t>Separate encrypted backup storage</w:t>
      </w:r>
    </w:p>
    <w:p>
      <w:pPr>
        <w:pStyle w:val="ListBullet"/>
      </w:pPr>
      <w:r>
        <w:t>TLS certificate through mission nginx, institutional reverse proxy, or an approved load balancer</w:t>
      </w:r>
    </w:p>
    <w:p>
      <w:r>
        <w:t xml:space="preserve">Create or use a non-root administrator account with </w:t>
      </w:r>
      <w:r>
        <w:rPr>
          <w:rFonts w:ascii="Consolas" w:hAnsi="Consolas"/>
          <w:color w:val="144870"/>
          <w:sz w:val="19"/>
        </w:rPr>
        <w:t>sudo</w:t>
      </w:r>
      <w:r>
        <w:t xml:space="preserve"> access.</w:t>
      </w:r>
    </w:p>
    <w:p>
      <w:pPr>
        <w:pStyle w:val="EMSCodeBlock"/>
        <w:shd w:fill="EEF4F8"/>
      </w:pPr>
      <w:r>
        <w:t>bash</w:t>
      </w:r>
    </w:p>
    <w:p>
      <w:pPr>
        <w:pStyle w:val="EMSCodeBlock"/>
        <w:shd w:fill="EEF4F8"/>
      </w:pPr>
      <w:r>
        <w:t>sudo apt update</w:t>
      </w:r>
    </w:p>
    <w:p>
      <w:pPr>
        <w:pStyle w:val="EMSCodeBlock"/>
        <w:shd w:fill="EEF4F8"/>
      </w:pPr>
      <w:r>
        <w:t>sudo apt upgrade -y</w:t>
      </w:r>
    </w:p>
    <w:p>
      <w:pPr>
        <w:pStyle w:val="EMSCodeBlock"/>
        <w:shd w:fill="EEF4F8"/>
      </w:pPr>
      <w:r>
        <w:t>sudo reboot</w:t>
      </w:r>
    </w:p>
    <w:p>
      <w:r>
        <w:t>After reboot, reconnect to the server.</w:t>
      </w:r>
    </w:p>
    <w:p>
      <w:pPr>
        <w:pStyle w:val="Heading2"/>
      </w:pPr>
      <w:r>
        <w:t>2. Get the Repository onto Ubuntu</w:t>
      </w:r>
    </w:p>
    <w:p>
      <w:r>
        <w:t>Choose one of these options.</w:t>
      </w:r>
    </w:p>
    <w:p>
      <w:r>
        <w:t>If the server has GitHub access:</w:t>
      </w:r>
    </w:p>
    <w:p>
      <w:pPr>
        <w:pStyle w:val="EMSCodeBlock"/>
        <w:shd w:fill="EEF4F8"/>
      </w:pPr>
      <w:r>
        <w:t>bash</w:t>
      </w:r>
    </w:p>
    <w:p>
      <w:pPr>
        <w:pStyle w:val="EMSCodeBlock"/>
        <w:shd w:fill="EEF4F8"/>
      </w:pPr>
      <w:r>
        <w:t>sudo apt update</w:t>
      </w:r>
    </w:p>
    <w:p>
      <w:pPr>
        <w:pStyle w:val="EMSCodeBlock"/>
        <w:shd w:fill="EEF4F8"/>
      </w:pPr>
      <w:r>
        <w:t>sudo apt install -y git</w:t>
      </w:r>
    </w:p>
    <w:p>
      <w:pPr>
        <w:pStyle w:val="EMSCodeBlock"/>
        <w:shd w:fill="EEF4F8"/>
      </w:pPr>
      <w:r>
        <w:t>sudo mkdir -p /opt</w:t>
      </w:r>
    </w:p>
    <w:p>
      <w:pPr>
        <w:pStyle w:val="EMSCodeBlock"/>
        <w:shd w:fill="EEF4F8"/>
      </w:pPr>
      <w:r>
        <w:t>sudo chown "$USER:$USER" /opt</w:t>
      </w:r>
    </w:p>
    <w:p>
      <w:pPr>
        <w:pStyle w:val="EMSCodeBlock"/>
        <w:shd w:fill="EEF4F8"/>
      </w:pPr>
      <w:r>
        <w:t>cd /opt</w:t>
      </w:r>
    </w:p>
    <w:p>
      <w:pPr>
        <w:pStyle w:val="EMSCodeBlock"/>
        <w:shd w:fill="EEF4F8"/>
      </w:pPr>
      <w:r>
        <w:t>git clone https://github.com/viewertech/Embassy_Management_ERPNext.git embassy_management_erpnext</w:t>
      </w:r>
    </w:p>
    <w:p>
      <w:pPr>
        <w:pStyle w:val="EMSCodeBlock"/>
        <w:shd w:fill="EEF4F8"/>
      </w:pPr>
      <w:r>
        <w:t>cd /opt/embassy_management_erpnext</w:t>
      </w:r>
    </w:p>
    <w:p>
      <w:r>
        <w:t xml:space="preserve">If the GitHub repository is private or the server is not authenticated, copy the repository folder to the server using </w:t>
      </w:r>
      <w:r>
        <w:rPr>
          <w:rFonts w:ascii="Consolas" w:hAnsi="Consolas"/>
          <w:color w:val="144870"/>
          <w:sz w:val="19"/>
        </w:rPr>
        <w:t>scp</w:t>
      </w:r>
      <w:r>
        <w:t>, SFTP, or an approved deployment process.</w:t>
      </w:r>
    </w:p>
    <w:p>
      <w:r>
        <w:t>Example from a workstation:</w:t>
      </w:r>
    </w:p>
    <w:p>
      <w:pPr>
        <w:pStyle w:val="EMSCodeBlock"/>
        <w:shd w:fill="EEF4F8"/>
      </w:pPr>
      <w:r>
        <w:t>bash</w:t>
      </w:r>
    </w:p>
    <w:p>
      <w:pPr>
        <w:pStyle w:val="EMSCodeBlock"/>
        <w:shd w:fill="EEF4F8"/>
      </w:pPr>
      <w:r>
        <w:t>scp -r Embassy_Management_ERPNext user@SERVER-IP:/opt/embassy_management_erpnext</w:t>
      </w:r>
    </w:p>
    <w:p>
      <w:r>
        <w:t>Then on the server:</w:t>
      </w:r>
    </w:p>
    <w:p>
      <w:pPr>
        <w:pStyle w:val="EMSCodeBlock"/>
        <w:shd w:fill="EEF4F8"/>
      </w:pPr>
      <w:r>
        <w:t>bash</w:t>
      </w:r>
    </w:p>
    <w:p>
      <w:pPr>
        <w:pStyle w:val="EMSCodeBlock"/>
        <w:shd w:fill="EEF4F8"/>
      </w:pPr>
      <w:r>
        <w:t>cd /opt/embassy_management_erpnext</w:t>
      </w:r>
    </w:p>
    <w:p>
      <w:pPr>
        <w:pStyle w:val="Heading2"/>
      </w:pPr>
      <w:r>
        <w:t>3. Install Docker and Docker Compose</w:t>
      </w:r>
    </w:p>
    <w:p>
      <w:r>
        <w:t>Make the scripts executable and run the installer:</w:t>
      </w:r>
    </w:p>
    <w:p>
      <w:pPr>
        <w:pStyle w:val="EMSCodeBlock"/>
        <w:shd w:fill="EEF4F8"/>
      </w:pPr>
      <w:r>
        <w:t>bash</w:t>
      </w:r>
    </w:p>
    <w:p>
      <w:pPr>
        <w:pStyle w:val="EMSCodeBlock"/>
        <w:shd w:fill="EEF4F8"/>
      </w:pPr>
      <w:r>
        <w:t>chmod +x scripts/*.sh</w:t>
      </w:r>
    </w:p>
    <w:p>
      <w:pPr>
        <w:pStyle w:val="EMSCodeBlock"/>
        <w:shd w:fill="EEF4F8"/>
      </w:pPr>
      <w:r>
        <w:t>sudo ./scripts/install.sh</w:t>
      </w:r>
    </w:p>
    <w:p>
      <w:r>
        <w:t xml:space="preserve">The installer adds your user to the </w:t>
      </w:r>
      <w:r>
        <w:rPr>
          <w:rFonts w:ascii="Consolas" w:hAnsi="Consolas"/>
          <w:color w:val="144870"/>
          <w:sz w:val="19"/>
        </w:rPr>
        <w:t>docker</w:t>
      </w:r>
      <w:r>
        <w:t xml:space="preserve"> group. Apply the new group membership:</w:t>
      </w:r>
    </w:p>
    <w:p>
      <w:pPr>
        <w:pStyle w:val="EMSCodeBlock"/>
        <w:shd w:fill="EEF4F8"/>
      </w:pPr>
      <w:r>
        <w:t>bash</w:t>
      </w:r>
    </w:p>
    <w:p>
      <w:pPr>
        <w:pStyle w:val="EMSCodeBlock"/>
        <w:shd w:fill="EEF4F8"/>
      </w:pPr>
      <w:r>
        <w:t>newgrp docker</w:t>
      </w:r>
    </w:p>
    <w:p>
      <w:r>
        <w:t>Or log out and log back in.</w:t>
      </w:r>
    </w:p>
    <w:p>
      <w:r>
        <w:t>Confirm Docker works:</w:t>
      </w:r>
    </w:p>
    <w:p>
      <w:pPr>
        <w:pStyle w:val="EMSCodeBlock"/>
        <w:shd w:fill="EEF4F8"/>
      </w:pPr>
      <w:r>
        <w:t>bash</w:t>
      </w:r>
    </w:p>
    <w:p>
      <w:pPr>
        <w:pStyle w:val="EMSCodeBlock"/>
        <w:shd w:fill="EEF4F8"/>
      </w:pPr>
      <w:r>
        <w:t>docker --version</w:t>
      </w:r>
    </w:p>
    <w:p>
      <w:pPr>
        <w:pStyle w:val="EMSCodeBlock"/>
        <w:shd w:fill="EEF4F8"/>
      </w:pPr>
      <w:r>
        <w:t>docker compose version</w:t>
      </w:r>
    </w:p>
    <w:p>
      <w:pPr>
        <w:pStyle w:val="Heading2"/>
      </w:pPr>
      <w:r>
        <w:t>4. Choose the ERPNext Host Port</w:t>
      </w:r>
    </w:p>
    <w:p>
      <w:r>
        <w:t xml:space="preserve">For this deployment guide, the system publishes ERPNext on host port </w:t>
      </w:r>
      <w:r>
        <w:rPr>
          <w:rFonts w:ascii="Consolas" w:hAnsi="Consolas"/>
          <w:color w:val="144870"/>
          <w:sz w:val="19"/>
        </w:rPr>
        <w:t>8091</w:t>
      </w:r>
      <w:r>
        <w:t xml:space="preserve"> because ports </w:t>
      </w:r>
      <w:r>
        <w:rPr>
          <w:rFonts w:ascii="Consolas" w:hAnsi="Consolas"/>
          <w:color w:val="144870"/>
          <w:sz w:val="19"/>
        </w:rPr>
        <w:t>8080</w:t>
      </w:r>
      <w:r>
        <w:t xml:space="preserve"> and </w:t>
      </w:r>
      <w:r>
        <w:rPr>
          <w:rFonts w:ascii="Consolas" w:hAnsi="Consolas"/>
          <w:color w:val="144870"/>
          <w:sz w:val="19"/>
        </w:rPr>
        <w:t>8090</w:t>
      </w:r>
      <w:r>
        <w:t xml:space="preserve"> are already in use on the target server.</w:t>
      </w:r>
    </w:p>
    <w:p>
      <w:r>
        <w:t xml:space="preserve">Check whether port </w:t>
      </w:r>
      <w:r>
        <w:rPr>
          <w:rFonts w:ascii="Consolas" w:hAnsi="Consolas"/>
          <w:color w:val="144870"/>
          <w:sz w:val="19"/>
        </w:rPr>
        <w:t>8091</w:t>
      </w:r>
      <w:r>
        <w:t xml:space="preserve"> is available:</w:t>
      </w:r>
    </w:p>
    <w:p>
      <w:pPr>
        <w:pStyle w:val="EMSCodeBlock"/>
        <w:shd w:fill="EEF4F8"/>
      </w:pPr>
      <w:r>
        <w:t>bash</w:t>
      </w:r>
    </w:p>
    <w:p>
      <w:pPr>
        <w:pStyle w:val="EMSCodeBlock"/>
        <w:shd w:fill="EEF4F8"/>
      </w:pPr>
      <w:r>
        <w:t>sudo ss -ltnp | grep ':8091 ' || true</w:t>
      </w:r>
    </w:p>
    <w:p>
      <w:r>
        <w:t xml:space="preserve">If the command prints nothing, port </w:t>
      </w:r>
      <w:r>
        <w:rPr>
          <w:rFonts w:ascii="Consolas" w:hAnsi="Consolas"/>
          <w:color w:val="144870"/>
          <w:sz w:val="19"/>
        </w:rPr>
        <w:t>8091</w:t>
      </w:r>
      <w:r>
        <w:t xml:space="preserve"> is free.</w:t>
      </w:r>
    </w:p>
    <w:p>
      <w:r>
        <w:t xml:space="preserve">If another service is also using </w:t>
      </w:r>
      <w:r>
        <w:rPr>
          <w:rFonts w:ascii="Consolas" w:hAnsi="Consolas"/>
          <w:color w:val="144870"/>
          <w:sz w:val="19"/>
        </w:rPr>
        <w:t>8091</w:t>
      </w:r>
      <w:r>
        <w:t xml:space="preserve">, choose another free port such as </w:t>
      </w:r>
      <w:r>
        <w:rPr>
          <w:rFonts w:ascii="Consolas" w:hAnsi="Consolas"/>
          <w:color w:val="144870"/>
          <w:sz w:val="19"/>
        </w:rPr>
        <w:t>8092</w:t>
      </w:r>
      <w:r>
        <w:t xml:space="preserve">, </w:t>
      </w:r>
      <w:r>
        <w:rPr>
          <w:rFonts w:ascii="Consolas" w:hAnsi="Consolas"/>
          <w:color w:val="144870"/>
          <w:sz w:val="19"/>
        </w:rPr>
        <w:t>8093</w:t>
      </w:r>
      <w:r>
        <w:t xml:space="preserve">, or </w:t>
      </w:r>
      <w:r>
        <w:rPr>
          <w:rFonts w:ascii="Consolas" w:hAnsi="Consolas"/>
          <w:color w:val="144870"/>
          <w:sz w:val="19"/>
        </w:rPr>
        <w:t>18080</w:t>
      </w:r>
      <w:r>
        <w:t xml:space="preserve">. Avoid </w:t>
      </w:r>
      <w:r>
        <w:rPr>
          <w:rFonts w:ascii="Consolas" w:hAnsi="Consolas"/>
          <w:color w:val="144870"/>
          <w:sz w:val="19"/>
        </w:rPr>
        <w:t>8080</w:t>
      </w:r>
      <w:r>
        <w:t xml:space="preserve"> and </w:t>
      </w:r>
      <w:r>
        <w:rPr>
          <w:rFonts w:ascii="Consolas" w:hAnsi="Consolas"/>
          <w:color w:val="144870"/>
          <w:sz w:val="19"/>
        </w:rPr>
        <w:t>8090</w:t>
      </w:r>
      <w:r>
        <w:t xml:space="preserve"> on this server because they are already allocated.</w:t>
      </w:r>
    </w:p>
    <w:p>
      <w:r>
        <w:t xml:space="preserve">Important: only change the host port in </w:t>
      </w:r>
      <w:r>
        <w:rPr>
          <w:rFonts w:ascii="Consolas" w:hAnsi="Consolas"/>
          <w:color w:val="144870"/>
          <w:sz w:val="19"/>
        </w:rPr>
        <w:t>.env</w:t>
      </w:r>
      <w:r>
        <w:t xml:space="preserve">. The container still listens on internal port </w:t>
      </w:r>
      <w:r>
        <w:rPr>
          <w:rFonts w:ascii="Consolas" w:hAnsi="Consolas"/>
          <w:color w:val="144870"/>
          <w:sz w:val="19"/>
        </w:rPr>
        <w:t>8080</w:t>
      </w:r>
      <w:r>
        <w:t>.</w:t>
      </w:r>
    </w:p>
    <w:p>
      <w:pPr>
        <w:pStyle w:val="Heading2"/>
      </w:pPr>
      <w:r>
        <w:t>5. Create the Environment File</w:t>
      </w:r>
    </w:p>
    <w:p>
      <w:r>
        <w:t>Copy the example file:</w:t>
      </w:r>
    </w:p>
    <w:p>
      <w:pPr>
        <w:pStyle w:val="EMSCodeBlock"/>
        <w:shd w:fill="EEF4F8"/>
      </w:pPr>
      <w:r>
        <w:t>bash</w:t>
      </w:r>
    </w:p>
    <w:p>
      <w:pPr>
        <w:pStyle w:val="EMSCodeBlock"/>
        <w:shd w:fill="EEF4F8"/>
      </w:pPr>
      <w:r>
        <w:t>cp .env.example .env</w:t>
      </w:r>
    </w:p>
    <w:p>
      <w:pPr>
        <w:pStyle w:val="EMSCodeBlock"/>
        <w:shd w:fill="EEF4F8"/>
      </w:pPr>
      <w:r>
        <w:t>nano .env</w:t>
      </w:r>
    </w:p>
    <w:p>
      <w:r>
        <w:t>Set strong values:</w:t>
      </w:r>
    </w:p>
    <w:p>
      <w:pPr>
        <w:pStyle w:val="EMSCodeBlock"/>
        <w:shd w:fill="EEF4F8"/>
      </w:pPr>
      <w:r>
        <w:t>text</w:t>
      </w:r>
    </w:p>
    <w:p>
      <w:pPr>
        <w:pStyle w:val="EMSCodeBlock"/>
        <w:shd w:fill="EEF4F8"/>
      </w:pPr>
      <w:r>
        <w:t>SITE_NAME=embassy.example.org</w:t>
      </w:r>
    </w:p>
    <w:p>
      <w:pPr>
        <w:pStyle w:val="EMSCodeBlock"/>
        <w:shd w:fill="EEF4F8"/>
      </w:pPr>
      <w:r>
        <w:t>FRAPPE_SITE_NAME_HEADER=embassy.example.org</w:t>
      </w:r>
    </w:p>
    <w:p>
      <w:pPr>
        <w:pStyle w:val="EMSCodeBlock"/>
        <w:shd w:fill="EEF4F8"/>
      </w:pPr>
      <w:r>
        <w:t>ADMIN_PASSWORD=replace-with-strong-admin-password</w:t>
      </w:r>
    </w:p>
    <w:p>
      <w:pPr>
        <w:pStyle w:val="EMSCodeBlock"/>
        <w:shd w:fill="EEF4F8"/>
      </w:pPr>
      <w:r>
        <w:t>DB_ROOT_PASSWORD=replace-with-strong-db-password</w:t>
      </w:r>
    </w:p>
    <w:p>
      <w:pPr>
        <w:pStyle w:val="EMSCodeBlock"/>
        <w:shd w:fill="EEF4F8"/>
      </w:pPr>
      <w:r>
        <w:t>MYSQL_ROOT_PASSWORD=replace-with-the-same-db-password</w:t>
      </w:r>
    </w:p>
    <w:p>
      <w:pPr>
        <w:pStyle w:val="EMSCodeBlock"/>
        <w:shd w:fill="EEF4F8"/>
      </w:pPr>
      <w:r>
        <w:t>MARIADB_ROOT_PASSWORD=replace-with-the-same-db-password</w:t>
      </w:r>
    </w:p>
    <w:p>
      <w:r>
        <w:t>Keep the database settings unless your mission has an approved external database design:</w:t>
      </w:r>
    </w:p>
    <w:p>
      <w:pPr>
        <w:pStyle w:val="EMSCodeBlock"/>
        <w:shd w:fill="EEF4F8"/>
      </w:pPr>
      <w:r>
        <w:t>text</w:t>
      </w:r>
    </w:p>
    <w:p>
      <w:pPr>
        <w:pStyle w:val="EMSCodeBlock"/>
        <w:shd w:fill="EEF4F8"/>
      </w:pPr>
      <w:r>
        <w:t>DB_ROOT_USER=root</w:t>
      </w:r>
    </w:p>
    <w:p>
      <w:pPr>
        <w:pStyle w:val="EMSCodeBlock"/>
        <w:shd w:fill="EEF4F8"/>
      </w:pPr>
      <w:r>
        <w:t>DB_HOST=mariadb</w:t>
      </w:r>
    </w:p>
    <w:p>
      <w:pPr>
        <w:pStyle w:val="EMSCodeBlock"/>
        <w:shd w:fill="EEF4F8"/>
      </w:pPr>
      <w:r>
        <w:t>DB_PORT=3306</w:t>
      </w:r>
    </w:p>
    <w:p>
      <w:pPr>
        <w:pStyle w:val="EMSCodeBlock"/>
        <w:shd w:fill="EEF4F8"/>
      </w:pPr>
      <w:r>
        <w:t>SOCKETIO_PORT=9000</w:t>
      </w:r>
    </w:p>
    <w:p>
      <w:pPr>
        <w:pStyle w:val="EMSCodeBlock"/>
        <w:shd w:fill="EEF4F8"/>
      </w:pPr>
      <w:r>
        <w:t>INSTALL_APPS=erpnext,embassy_management</w:t>
      </w:r>
    </w:p>
    <w:p>
      <w:r>
        <w:t>Set defaults for the mission:</w:t>
      </w:r>
    </w:p>
    <w:p>
      <w:pPr>
        <w:pStyle w:val="EMSCodeBlock"/>
        <w:shd w:fill="EEF4F8"/>
      </w:pPr>
      <w:r>
        <w:t>text</w:t>
      </w:r>
    </w:p>
    <w:p>
      <w:pPr>
        <w:pStyle w:val="EMSCodeBlock"/>
        <w:shd w:fill="EEF4F8"/>
      </w:pPr>
      <w:r>
        <w:t>DEFAULT_CURRENCY=USD</w:t>
      </w:r>
    </w:p>
    <w:p>
      <w:pPr>
        <w:pStyle w:val="EMSCodeBlock"/>
        <w:shd w:fill="EEF4F8"/>
      </w:pPr>
      <w:r>
        <w:t>DEFAULT_COUNTRY="United States"</w:t>
      </w:r>
    </w:p>
    <w:p>
      <w:pPr>
        <w:pStyle w:val="EMSCodeBlock"/>
        <w:shd w:fill="EEF4F8"/>
      </w:pPr>
      <w:r>
        <w:t>DEFAULT_TIMEZONE=Etc/UTC</w:t>
      </w:r>
    </w:p>
    <w:p>
      <w:r>
        <w:t xml:space="preserve">Values with spaces may be quoted. The maintenance scripts use a safe dotenv loader, so </w:t>
      </w:r>
      <w:r>
        <w:rPr>
          <w:rFonts w:ascii="Consolas" w:hAnsi="Consolas"/>
          <w:color w:val="144870"/>
          <w:sz w:val="19"/>
        </w:rPr>
        <w:t>DEFAULT_COUNTRY=United States</w:t>
      </w:r>
      <w:r>
        <w:t xml:space="preserve"> and </w:t>
      </w:r>
      <w:r>
        <w:rPr>
          <w:rFonts w:ascii="Consolas" w:hAnsi="Consolas"/>
          <w:color w:val="144870"/>
          <w:sz w:val="19"/>
        </w:rPr>
        <w:t>DEFAULT_COUNTRY="United States"</w:t>
      </w:r>
      <w:r>
        <w:t xml:space="preserve"> both work. Quoting is still recommended for readability.</w:t>
      </w:r>
    </w:p>
    <w:p>
      <w:r>
        <w:t>Use the free host port selected above:</w:t>
      </w:r>
    </w:p>
    <w:p>
      <w:pPr>
        <w:pStyle w:val="EMSCodeBlock"/>
        <w:shd w:fill="EEF4F8"/>
      </w:pPr>
      <w:r>
        <w:t>text</w:t>
      </w:r>
    </w:p>
    <w:p>
      <w:pPr>
        <w:pStyle w:val="EMSCodeBlock"/>
        <w:shd w:fill="EEF4F8"/>
      </w:pPr>
      <w:r>
        <w:t>HTTP_PUBLISH_PORT=8091</w:t>
      </w:r>
    </w:p>
    <w:p>
      <w:r>
        <w:t xml:space="preserve">If </w:t>
      </w:r>
      <w:r>
        <w:rPr>
          <w:rFonts w:ascii="Consolas" w:hAnsi="Consolas"/>
          <w:color w:val="144870"/>
          <w:sz w:val="19"/>
        </w:rPr>
        <w:t>8091</w:t>
      </w:r>
      <w:r>
        <w:t xml:space="preserve"> is already in use, set another free host port:</w:t>
      </w:r>
    </w:p>
    <w:p>
      <w:pPr>
        <w:pStyle w:val="EMSCodeBlock"/>
        <w:shd w:fill="EEF4F8"/>
      </w:pPr>
      <w:r>
        <w:t>text</w:t>
      </w:r>
    </w:p>
    <w:p>
      <w:pPr>
        <w:pStyle w:val="EMSCodeBlock"/>
        <w:shd w:fill="EEF4F8"/>
      </w:pPr>
      <w:r>
        <w:t>HTTP_PUBLISH_PORT=8092</w:t>
      </w:r>
    </w:p>
    <w:p>
      <w:r>
        <w:t>Set backup retention:</w:t>
      </w:r>
    </w:p>
    <w:p>
      <w:pPr>
        <w:pStyle w:val="EMSCodeBlock"/>
        <w:shd w:fill="EEF4F8"/>
      </w:pPr>
      <w:r>
        <w:t>text</w:t>
      </w:r>
    </w:p>
    <w:p>
      <w:pPr>
        <w:pStyle w:val="EMSCodeBlock"/>
        <w:shd w:fill="EEF4F8"/>
      </w:pPr>
      <w:r>
        <w:t>BACKUP_DIR=./backups</w:t>
      </w:r>
    </w:p>
    <w:p>
      <w:pPr>
        <w:pStyle w:val="EMSCodeBlock"/>
        <w:shd w:fill="EEF4F8"/>
      </w:pPr>
      <w:r>
        <w:t>BACKUP_RETENTION_DAYS=14</w:t>
      </w:r>
    </w:p>
    <w:p>
      <w:r>
        <w:t>Save the file.</w:t>
      </w:r>
    </w:p>
    <w:p>
      <w:r>
        <w:t>Generate strong passwords if needed:</w:t>
      </w:r>
    </w:p>
    <w:p>
      <w:pPr>
        <w:pStyle w:val="EMSCodeBlock"/>
        <w:shd w:fill="EEF4F8"/>
      </w:pPr>
      <w:r>
        <w:t>bash</w:t>
      </w:r>
    </w:p>
    <w:p>
      <w:pPr>
        <w:pStyle w:val="EMSCodeBlock"/>
        <w:shd w:fill="EEF4F8"/>
      </w:pPr>
      <w:r>
        <w:t>openssl rand -base64 32</w:t>
      </w:r>
    </w:p>
    <w:p>
      <w:pPr>
        <w:pStyle w:val="Heading2"/>
      </w:pPr>
      <w:r>
        <w:t>6. Open the Firewall Port</w:t>
      </w:r>
    </w:p>
    <w:p>
      <w:r>
        <w:t xml:space="preserve">If using Ubuntu firewall and publishing directly on </w:t>
      </w:r>
      <w:r>
        <w:rPr>
          <w:rFonts w:ascii="Consolas" w:hAnsi="Consolas"/>
          <w:color w:val="144870"/>
          <w:sz w:val="19"/>
        </w:rPr>
        <w:t>8091</w:t>
      </w:r>
      <w:r>
        <w:t>:</w:t>
      </w:r>
    </w:p>
    <w:p>
      <w:pPr>
        <w:pStyle w:val="EMSCodeBlock"/>
        <w:shd w:fill="EEF4F8"/>
      </w:pPr>
      <w:r>
        <w:t>bash</w:t>
      </w:r>
    </w:p>
    <w:p>
      <w:pPr>
        <w:pStyle w:val="EMSCodeBlock"/>
        <w:shd w:fill="EEF4F8"/>
      </w:pPr>
      <w:r>
        <w:t>sudo ufw allow 8091/tcp</w:t>
      </w:r>
    </w:p>
    <w:p>
      <w:r>
        <w:t xml:space="preserve">If using a different port, for example </w:t>
      </w:r>
      <w:r>
        <w:rPr>
          <w:rFonts w:ascii="Consolas" w:hAnsi="Consolas"/>
          <w:color w:val="144870"/>
          <w:sz w:val="19"/>
        </w:rPr>
        <w:t>8092</w:t>
      </w:r>
      <w:r>
        <w:t>:</w:t>
      </w:r>
    </w:p>
    <w:p>
      <w:pPr>
        <w:pStyle w:val="EMSCodeBlock"/>
        <w:shd w:fill="EEF4F8"/>
      </w:pPr>
      <w:r>
        <w:t>bash</w:t>
      </w:r>
    </w:p>
    <w:p>
      <w:pPr>
        <w:pStyle w:val="EMSCodeBlock"/>
        <w:shd w:fill="EEF4F8"/>
      </w:pPr>
      <w:r>
        <w:t>sudo ufw allow 8092/tcp</w:t>
      </w:r>
    </w:p>
    <w:p>
      <w:r>
        <w:t>If using a production nginx reverse proxy with TLS, expose only HTTP/HTTPS as required by mission policy:</w:t>
      </w:r>
    </w:p>
    <w:p>
      <w:pPr>
        <w:pStyle w:val="EMSCodeBlock"/>
        <w:shd w:fill="EEF4F8"/>
      </w:pPr>
      <w:r>
        <w:t>bash</w:t>
      </w:r>
    </w:p>
    <w:p>
      <w:pPr>
        <w:pStyle w:val="EMSCodeBlock"/>
        <w:shd w:fill="EEF4F8"/>
      </w:pPr>
      <w:r>
        <w:t>sudo ufw allow 80/tcp</w:t>
      </w:r>
    </w:p>
    <w:p>
      <w:pPr>
        <w:pStyle w:val="EMSCodeBlock"/>
        <w:shd w:fill="EEF4F8"/>
      </w:pPr>
      <w:r>
        <w:t>sudo ufw allow 443/tcp</w:t>
      </w:r>
    </w:p>
    <w:p>
      <w:pPr>
        <w:pStyle w:val="Heading2"/>
      </w:pPr>
      <w:r>
        <w:t>7. Build and Create the ERPNext Site</w:t>
      </w:r>
    </w:p>
    <w:p>
      <w:r>
        <w:t>Run:</w:t>
      </w:r>
    </w:p>
    <w:p>
      <w:pPr>
        <w:pStyle w:val="EMSCodeBlock"/>
        <w:shd w:fill="EEF4F8"/>
      </w:pPr>
      <w:r>
        <w:t>bash</w:t>
      </w:r>
    </w:p>
    <w:p>
      <w:pPr>
        <w:pStyle w:val="EMSCodeBlock"/>
        <w:shd w:fill="EEF4F8"/>
      </w:pPr>
      <w:r>
        <w:t>./scripts/create-site.sh</w:t>
      </w:r>
    </w:p>
    <w:p>
      <w:r>
        <w:t>This will:</w:t>
      </w:r>
    </w:p>
    <w:p>
      <w:pPr>
        <w:pStyle w:val="ListNumber"/>
      </w:pPr>
      <w:r>
        <w:t>Build the custom Docker image.</w:t>
      </w:r>
    </w:p>
    <w:p>
      <w:pPr>
        <w:pStyle w:val="ListNumber"/>
      </w:pPr>
      <w:r>
        <w:t>Start MariaDB, Redis, backend, frontend, workers, websocket, and scheduler.</w:t>
      </w:r>
    </w:p>
    <w:p>
      <w:pPr>
        <w:pStyle w:val="ListNumber"/>
      </w:pPr>
      <w:r>
        <w:t xml:space="preserve">Create the ERPNext site from </w:t>
      </w:r>
      <w:r>
        <w:rPr>
          <w:rFonts w:ascii="Consolas" w:hAnsi="Consolas"/>
          <w:color w:val="144870"/>
          <w:sz w:val="19"/>
        </w:rPr>
        <w:t>SITE_NAME</w:t>
      </w:r>
      <w:r>
        <w:t xml:space="preserve"> if it does not already exist.</w:t>
      </w:r>
    </w:p>
    <w:p>
      <w:pPr>
        <w:pStyle w:val="ListNumber"/>
      </w:pPr>
      <w:r>
        <w:t xml:space="preserve">Install </w:t>
      </w:r>
      <w:r>
        <w:rPr>
          <w:rFonts w:ascii="Consolas" w:hAnsi="Consolas"/>
          <w:color w:val="144870"/>
          <w:sz w:val="19"/>
        </w:rPr>
        <w:t>erpnext</w:t>
      </w:r>
      <w:r>
        <w:t xml:space="preserve"> and </w:t>
      </w:r>
      <w:r>
        <w:rPr>
          <w:rFonts w:ascii="Consolas" w:hAnsi="Consolas"/>
          <w:color w:val="144870"/>
          <w:sz w:val="19"/>
        </w:rPr>
        <w:t>embassy_management</w:t>
      </w:r>
      <w:r>
        <w:t>.</w:t>
      </w:r>
    </w:p>
    <w:p>
      <w:pPr>
        <w:pStyle w:val="ListNumber"/>
      </w:pPr>
      <w:r>
        <w:t>Repair the Frappe Docker asset layout.</w:t>
      </w:r>
    </w:p>
    <w:p>
      <w:pPr>
        <w:pStyle w:val="ListNumber"/>
      </w:pPr>
      <w:r>
        <w:t>Run migrations and clear caches.</w:t>
      </w:r>
    </w:p>
    <w:p>
      <w:r>
        <w:t>The first build can take several minutes.</w:t>
      </w:r>
    </w:p>
    <w:p>
      <w:pPr>
        <w:pStyle w:val="Heading2"/>
      </w:pPr>
      <w:r>
        <w:t>8. Confirm Containers Are Running</w:t>
      </w:r>
    </w:p>
    <w:p>
      <w:pPr>
        <w:pStyle w:val="EMSCodeBlock"/>
        <w:shd w:fill="EEF4F8"/>
      </w:pPr>
      <w:r>
        <w:t>bash</w:t>
      </w:r>
    </w:p>
    <w:p>
      <w:pPr>
        <w:pStyle w:val="EMSCodeBlock"/>
        <w:shd w:fill="EEF4F8"/>
      </w:pPr>
      <w:r>
        <w:t>docker compose ps</w:t>
      </w:r>
    </w:p>
    <w:p>
      <w:r>
        <w:t>Expected services include:</w:t>
      </w:r>
    </w:p>
    <w:p>
      <w:pPr>
        <w:pStyle w:val="ListBullet"/>
      </w:pPr>
      <w:r>
        <w:rPr>
          <w:rFonts w:ascii="Consolas" w:hAnsi="Consolas"/>
          <w:color w:val="144870"/>
          <w:sz w:val="19"/>
        </w:rPr>
        <w:t>mariadb</w:t>
      </w:r>
    </w:p>
    <w:p>
      <w:pPr>
        <w:pStyle w:val="ListBullet"/>
      </w:pPr>
      <w:r>
        <w:rPr>
          <w:rFonts w:ascii="Consolas" w:hAnsi="Consolas"/>
          <w:color w:val="144870"/>
          <w:sz w:val="19"/>
        </w:rPr>
        <w:t>redis-cache</w:t>
      </w:r>
    </w:p>
    <w:p>
      <w:pPr>
        <w:pStyle w:val="ListBullet"/>
      </w:pPr>
      <w:r>
        <w:rPr>
          <w:rFonts w:ascii="Consolas" w:hAnsi="Consolas"/>
          <w:color w:val="144870"/>
          <w:sz w:val="19"/>
        </w:rPr>
        <w:t>redis-queue</w:t>
      </w:r>
    </w:p>
    <w:p>
      <w:pPr>
        <w:pStyle w:val="ListBullet"/>
      </w:pPr>
      <w:r>
        <w:rPr>
          <w:rFonts w:ascii="Consolas" w:hAnsi="Consolas"/>
          <w:color w:val="144870"/>
          <w:sz w:val="19"/>
        </w:rPr>
        <w:t>backend</w:t>
      </w:r>
    </w:p>
    <w:p>
      <w:pPr>
        <w:pStyle w:val="ListBullet"/>
      </w:pPr>
      <w:r>
        <w:rPr>
          <w:rFonts w:ascii="Consolas" w:hAnsi="Consolas"/>
          <w:color w:val="144870"/>
          <w:sz w:val="19"/>
        </w:rPr>
        <w:t>frontend</w:t>
      </w:r>
    </w:p>
    <w:p>
      <w:pPr>
        <w:pStyle w:val="ListBullet"/>
      </w:pPr>
      <w:r>
        <w:rPr>
          <w:rFonts w:ascii="Consolas" w:hAnsi="Consolas"/>
          <w:color w:val="144870"/>
          <w:sz w:val="19"/>
        </w:rPr>
        <w:t>websocket</w:t>
      </w:r>
    </w:p>
    <w:p>
      <w:pPr>
        <w:pStyle w:val="ListBullet"/>
      </w:pPr>
      <w:r>
        <w:rPr>
          <w:rFonts w:ascii="Consolas" w:hAnsi="Consolas"/>
          <w:color w:val="144870"/>
          <w:sz w:val="19"/>
        </w:rPr>
        <w:t>queue-short</w:t>
      </w:r>
    </w:p>
    <w:p>
      <w:pPr>
        <w:pStyle w:val="ListBullet"/>
      </w:pPr>
      <w:r>
        <w:rPr>
          <w:rFonts w:ascii="Consolas" w:hAnsi="Consolas"/>
          <w:color w:val="144870"/>
          <w:sz w:val="19"/>
        </w:rPr>
        <w:t>queue-long</w:t>
      </w:r>
    </w:p>
    <w:p>
      <w:pPr>
        <w:pStyle w:val="ListBullet"/>
      </w:pPr>
      <w:r>
        <w:rPr>
          <w:rFonts w:ascii="Consolas" w:hAnsi="Consolas"/>
          <w:color w:val="144870"/>
          <w:sz w:val="19"/>
        </w:rPr>
        <w:t>scheduler</w:t>
      </w:r>
    </w:p>
    <w:p>
      <w:r>
        <w:t>Check logs if needed:</w:t>
      </w:r>
    </w:p>
    <w:p>
      <w:pPr>
        <w:pStyle w:val="EMSCodeBlock"/>
        <w:shd w:fill="EEF4F8"/>
      </w:pPr>
      <w:r>
        <w:t>bash</w:t>
      </w:r>
    </w:p>
    <w:p>
      <w:pPr>
        <w:pStyle w:val="EMSCodeBlock"/>
        <w:shd w:fill="EEF4F8"/>
      </w:pPr>
      <w:r>
        <w:t>docker compose logs -f backend</w:t>
      </w:r>
    </w:p>
    <w:p>
      <w:pPr>
        <w:pStyle w:val="EMSCodeBlock"/>
        <w:shd w:fill="EEF4F8"/>
      </w:pPr>
      <w:r>
        <w:t>docker compose logs -f frontend</w:t>
      </w:r>
    </w:p>
    <w:p>
      <w:pPr>
        <w:pStyle w:val="Heading2"/>
      </w:pPr>
      <w:r>
        <w:t>9. Open ERPNext</w:t>
      </w:r>
    </w:p>
    <w:p>
      <w:r>
        <w:t>If using the documented port:</w:t>
      </w:r>
    </w:p>
    <w:p>
      <w:pPr>
        <w:pStyle w:val="EMSCodeBlock"/>
        <w:shd w:fill="EEF4F8"/>
      </w:pPr>
      <w:r>
        <w:t>text</w:t>
      </w:r>
    </w:p>
    <w:p>
      <w:pPr>
        <w:pStyle w:val="EMSCodeBlock"/>
        <w:shd w:fill="EEF4F8"/>
      </w:pPr>
      <w:r>
        <w:t>http://SERVER-IP:8091</w:t>
      </w:r>
    </w:p>
    <w:p>
      <w:r>
        <w:t xml:space="preserve">If you changed the host port, for example to </w:t>
      </w:r>
      <w:r>
        <w:rPr>
          <w:rFonts w:ascii="Consolas" w:hAnsi="Consolas"/>
          <w:color w:val="144870"/>
          <w:sz w:val="19"/>
        </w:rPr>
        <w:t>8092</w:t>
      </w:r>
      <w:r>
        <w:t>:</w:t>
      </w:r>
    </w:p>
    <w:p>
      <w:pPr>
        <w:pStyle w:val="EMSCodeBlock"/>
        <w:shd w:fill="EEF4F8"/>
      </w:pPr>
      <w:r>
        <w:t>text</w:t>
      </w:r>
    </w:p>
    <w:p>
      <w:pPr>
        <w:pStyle w:val="EMSCodeBlock"/>
        <w:shd w:fill="EEF4F8"/>
      </w:pPr>
      <w:r>
        <w:t>http://SERVER-IP:8092</w:t>
      </w:r>
    </w:p>
    <w:p>
      <w:r>
        <w:t>Log in with:</w:t>
      </w:r>
    </w:p>
    <w:p>
      <w:pPr>
        <w:pStyle w:val="EMSCodeBlock"/>
        <w:shd w:fill="EEF4F8"/>
      </w:pPr>
      <w:r>
        <w:t>text</w:t>
      </w:r>
    </w:p>
    <w:p>
      <w:pPr>
        <w:pStyle w:val="EMSCodeBlock"/>
        <w:shd w:fill="EEF4F8"/>
      </w:pPr>
      <w:r>
        <w:t>Username: Administrator</w:t>
      </w:r>
    </w:p>
    <w:p>
      <w:pPr>
        <w:pStyle w:val="EMSCodeBlock"/>
        <w:shd w:fill="EEF4F8"/>
      </w:pPr>
      <w:r>
        <w:t>Password: value of ADMIN_PASSWORD from .env</w:t>
      </w:r>
    </w:p>
    <w:p>
      <w:pPr>
        <w:pStyle w:val="Heading2"/>
      </w:pPr>
      <w:r>
        <w:t>10. Change the ERPNext Host Port Later</w:t>
      </w:r>
    </w:p>
    <w:p>
      <w:r>
        <w:t>If ERPNext is already running and you later discover the host port conflicts with another service:</w:t>
      </w:r>
    </w:p>
    <w:p>
      <w:pPr>
        <w:pStyle w:val="ListNumber"/>
      </w:pPr>
      <w:r>
        <w:t xml:space="preserve">Edit </w:t>
      </w:r>
      <w:r>
        <w:rPr>
          <w:rFonts w:ascii="Consolas" w:hAnsi="Consolas"/>
          <w:color w:val="144870"/>
          <w:sz w:val="19"/>
        </w:rPr>
        <w:t>.env</w:t>
      </w:r>
      <w:r>
        <w:t>:</w:t>
      </w:r>
    </w:p>
    <w:p>
      <w:pPr>
        <w:pStyle w:val="EMSCodeBlock"/>
        <w:shd w:fill="EEF4F8"/>
      </w:pPr>
      <w:r>
        <w:t>bash</w:t>
      </w:r>
    </w:p>
    <w:p>
      <w:pPr>
        <w:pStyle w:val="EMSCodeBlock"/>
        <w:shd w:fill="EEF4F8"/>
      </w:pPr>
      <w:r>
        <w:t>nano .env</w:t>
      </w:r>
    </w:p>
    <w:p>
      <w:pPr>
        <w:pStyle w:val="ListNumber"/>
      </w:pPr>
      <w:r>
        <w:t>Change:</w:t>
      </w:r>
    </w:p>
    <w:p>
      <w:pPr>
        <w:pStyle w:val="EMSCodeBlock"/>
        <w:shd w:fill="EEF4F8"/>
      </w:pPr>
      <w:r>
        <w:t>text</w:t>
      </w:r>
    </w:p>
    <w:p>
      <w:pPr>
        <w:pStyle w:val="EMSCodeBlock"/>
        <w:shd w:fill="EEF4F8"/>
      </w:pPr>
      <w:r>
        <w:t>HTTP_PUBLISH_PORT=8092</w:t>
      </w:r>
    </w:p>
    <w:p>
      <w:pPr>
        <w:pStyle w:val="ListNumber"/>
      </w:pPr>
      <w:r>
        <w:t>Recreate the frontend container:</w:t>
      </w:r>
    </w:p>
    <w:p>
      <w:pPr>
        <w:pStyle w:val="EMSCodeBlock"/>
        <w:shd w:fill="EEF4F8"/>
      </w:pPr>
      <w:r>
        <w:t>bash</w:t>
      </w:r>
    </w:p>
    <w:p>
      <w:pPr>
        <w:pStyle w:val="EMSCodeBlock"/>
        <w:shd w:fill="EEF4F8"/>
      </w:pPr>
      <w:r>
        <w:t>docker compose up -d frontend</w:t>
      </w:r>
    </w:p>
    <w:p>
      <w:pPr>
        <w:pStyle w:val="ListNumber"/>
      </w:pPr>
      <w:r>
        <w:t>Confirm the published port:</w:t>
      </w:r>
    </w:p>
    <w:p>
      <w:pPr>
        <w:pStyle w:val="EMSCodeBlock"/>
        <w:shd w:fill="EEF4F8"/>
      </w:pPr>
      <w:r>
        <w:t>bash</w:t>
      </w:r>
    </w:p>
    <w:p>
      <w:pPr>
        <w:pStyle w:val="EMSCodeBlock"/>
        <w:shd w:fill="EEF4F8"/>
      </w:pPr>
      <w:r>
        <w:t>docker compose ps frontend</w:t>
      </w:r>
    </w:p>
    <w:p>
      <w:pPr>
        <w:pStyle w:val="ListNumber"/>
      </w:pPr>
      <w:r>
        <w:t>Test:</w:t>
      </w:r>
    </w:p>
    <w:p>
      <w:pPr>
        <w:pStyle w:val="EMSCodeBlock"/>
        <w:shd w:fill="EEF4F8"/>
      </w:pPr>
      <w:r>
        <w:t>bash</w:t>
      </w:r>
    </w:p>
    <w:p>
      <w:pPr>
        <w:pStyle w:val="EMSCodeBlock"/>
        <w:shd w:fill="EEF4F8"/>
      </w:pPr>
      <w:r>
        <w:t>curl -I http://localhost:8092</w:t>
      </w:r>
    </w:p>
    <w:p>
      <w:pPr>
        <w:pStyle w:val="ListNumber"/>
      </w:pPr>
      <w:r>
        <w:t>Update firewall rules:</w:t>
      </w:r>
    </w:p>
    <w:p>
      <w:pPr>
        <w:pStyle w:val="EMSCodeBlock"/>
        <w:shd w:fill="EEF4F8"/>
      </w:pPr>
      <w:r>
        <w:t>bash</w:t>
      </w:r>
    </w:p>
    <w:p>
      <w:pPr>
        <w:pStyle w:val="EMSCodeBlock"/>
        <w:shd w:fill="EEF4F8"/>
      </w:pPr>
      <w:r>
        <w:t>sudo ufw allow 8092/tcp</w:t>
      </w:r>
    </w:p>
    <w:p>
      <w:pPr>
        <w:pStyle w:val="ListNumber"/>
      </w:pPr>
      <w:r>
        <w:t>Remove the old firewall rule if it is no longer needed:</w:t>
      </w:r>
    </w:p>
    <w:p>
      <w:pPr>
        <w:pStyle w:val="EMSCodeBlock"/>
        <w:shd w:fill="EEF4F8"/>
      </w:pPr>
      <w:r>
        <w:t>bash</w:t>
      </w:r>
    </w:p>
    <w:p>
      <w:pPr>
        <w:pStyle w:val="EMSCodeBlock"/>
        <w:shd w:fill="EEF4F8"/>
      </w:pPr>
      <w:r>
        <w:t>sudo ufw delete allow 8091/tcp</w:t>
      </w:r>
    </w:p>
    <w:p>
      <w:pPr>
        <w:pStyle w:val="Heading2"/>
      </w:pPr>
      <w:r>
        <w:t>11. Configure Mission Identity and Branding</w:t>
      </w:r>
    </w:p>
    <w:p>
      <w:r>
        <w:t>For production and pilots, deploy one ERPNext site per mission unless a multi-mission hosting model has been approved. In that model, ERPNext remains the system of record for Company, Customer, Contact, Address, Item, Sales Invoice, Payment Entry, File, Communication, Letter Head, Email Account, Workflow, Role, Dashboard Chart, and Number Card.</w:t>
      </w:r>
    </w:p>
    <w:p>
      <w:r>
        <w:t>First configure ERPNext basics:</w:t>
      </w:r>
    </w:p>
    <w:p>
      <w:pPr>
        <w:pStyle w:val="ListNumber"/>
      </w:pPr>
      <w:r>
        <w:t>Company or mission operating entity.</w:t>
      </w:r>
    </w:p>
    <w:p>
      <w:pPr>
        <w:pStyle w:val="ListNumber"/>
      </w:pPr>
      <w:r>
        <w:t>Default currency.</w:t>
      </w:r>
    </w:p>
    <w:p>
      <w:pPr>
        <w:pStyle w:val="ListNumber"/>
      </w:pPr>
      <w:r>
        <w:t>Default letter head.</w:t>
      </w:r>
    </w:p>
    <w:p>
      <w:pPr>
        <w:pStyle w:val="ListNumber"/>
      </w:pPr>
      <w:r>
        <w:t>Email account.</w:t>
      </w:r>
    </w:p>
    <w:p>
      <w:pPr>
        <w:pStyle w:val="ListNumber"/>
      </w:pPr>
      <w:r>
        <w:t>Users and roles.</w:t>
      </w:r>
    </w:p>
    <w:p>
      <w:pPr>
        <w:pStyle w:val="ListNumber"/>
      </w:pPr>
      <w:r>
        <w:t>Items for consular fees.</w:t>
      </w:r>
    </w:p>
    <w:p>
      <w:pPr>
        <w:pStyle w:val="ListNumber"/>
      </w:pPr>
      <w:r>
        <w:t>Payment modes and payment gateways where approved.</w:t>
      </w:r>
    </w:p>
    <w:p>
      <w:r>
        <w:t>Then open ERPNext Desk and search for:</w:t>
      </w:r>
    </w:p>
    <w:p>
      <w:pPr>
        <w:pStyle w:val="EMSCodeBlock"/>
        <w:shd w:fill="EEF4F8"/>
      </w:pPr>
      <w:r>
        <w:t>text</w:t>
      </w:r>
    </w:p>
    <w:p>
      <w:pPr>
        <w:pStyle w:val="EMSCodeBlock"/>
        <w:shd w:fill="EEF4F8"/>
      </w:pPr>
      <w:r>
        <w:t>Embassy Settings</w:t>
      </w:r>
    </w:p>
    <w:p>
      <w:r>
        <w:t>Complete:</w:t>
      </w:r>
    </w:p>
    <w:p>
      <w:pPr>
        <w:pStyle w:val="ListBullet"/>
      </w:pPr>
      <w:r>
        <w:t>Embassy / Mission Name</w:t>
      </w:r>
    </w:p>
    <w:p>
      <w:pPr>
        <w:pStyle w:val="ListBullet"/>
      </w:pPr>
      <w:r>
        <w:t>Embassy Type</w:t>
      </w:r>
    </w:p>
    <w:p>
      <w:pPr>
        <w:pStyle w:val="ListBullet"/>
      </w:pPr>
      <w:r>
        <w:t>Sending Country</w:t>
      </w:r>
    </w:p>
    <w:p>
      <w:pPr>
        <w:pStyle w:val="ListBullet"/>
      </w:pPr>
      <w:r>
        <w:t>Host Country</w:t>
      </w:r>
    </w:p>
    <w:p>
      <w:pPr>
        <w:pStyle w:val="ListBullet"/>
      </w:pPr>
      <w:r>
        <w:t>City</w:t>
      </w:r>
    </w:p>
    <w:p>
      <w:pPr>
        <w:pStyle w:val="ListBullet"/>
      </w:pPr>
      <w:r>
        <w:t>Address</w:t>
      </w:r>
    </w:p>
    <w:p>
      <w:pPr>
        <w:pStyle w:val="ListBullet"/>
      </w:pPr>
      <w:r>
        <w:t>Telephone</w:t>
      </w:r>
    </w:p>
    <w:p>
      <w:pPr>
        <w:pStyle w:val="ListBullet"/>
      </w:pPr>
      <w:r>
        <w:t>Public Email</w:t>
      </w:r>
    </w:p>
    <w:p>
      <w:pPr>
        <w:pStyle w:val="ListBullet"/>
      </w:pPr>
      <w:r>
        <w:t>Consular Enquiry Email</w:t>
      </w:r>
    </w:p>
    <w:p>
      <w:pPr>
        <w:pStyle w:val="ListBullet"/>
      </w:pPr>
      <w:r>
        <w:t>Visa Enquiry Email</w:t>
      </w:r>
    </w:p>
    <w:p>
      <w:pPr>
        <w:pStyle w:val="ListBullet"/>
      </w:pPr>
      <w:r>
        <w:t>Website</w:t>
      </w:r>
    </w:p>
    <w:p>
      <w:pPr>
        <w:pStyle w:val="ListBullet"/>
      </w:pPr>
      <w:r>
        <w:t>Default Currency</w:t>
      </w:r>
    </w:p>
    <w:p>
      <w:pPr>
        <w:pStyle w:val="ListBullet"/>
      </w:pPr>
      <w:r>
        <w:t>Default Language</w:t>
      </w:r>
    </w:p>
    <w:p>
      <w:pPr>
        <w:pStyle w:val="ListBullet"/>
      </w:pPr>
      <w:r>
        <w:t>Additional Languages</w:t>
      </w:r>
    </w:p>
    <w:p>
      <w:pPr>
        <w:pStyle w:val="ListBullet"/>
      </w:pPr>
      <w:r>
        <w:t>Time Zone</w:t>
      </w:r>
    </w:p>
    <w:p>
      <w:pPr>
        <w:pStyle w:val="ListBullet"/>
      </w:pPr>
      <w:r>
        <w:t>Appointment Working Days</w:t>
      </w:r>
    </w:p>
    <w:p>
      <w:pPr>
        <w:pStyle w:val="ListBullet"/>
      </w:pPr>
      <w:r>
        <w:t>Appointment Opening Hours</w:t>
      </w:r>
    </w:p>
    <w:p>
      <w:pPr>
        <w:pStyle w:val="ListBullet"/>
      </w:pPr>
      <w:r>
        <w:t>Public Holiday List</w:t>
      </w:r>
    </w:p>
    <w:p>
      <w:pPr>
        <w:pStyle w:val="ListBullet"/>
      </w:pPr>
      <w:r>
        <w:t>Mission Logo</w:t>
      </w:r>
    </w:p>
    <w:p>
      <w:pPr>
        <w:pStyle w:val="ListBullet"/>
      </w:pPr>
      <w:r>
        <w:t>National Emblem / Coat of Arms Placeholder</w:t>
      </w:r>
    </w:p>
    <w:p>
      <w:pPr>
        <w:pStyle w:val="ListBullet"/>
      </w:pPr>
      <w:r>
        <w:t>Letter Head</w:t>
      </w:r>
    </w:p>
    <w:p>
      <w:pPr>
        <w:pStyle w:val="ListBullet"/>
      </w:pPr>
      <w:r>
        <w:t>Email Footer</w:t>
      </w:r>
    </w:p>
    <w:p>
      <w:pPr>
        <w:pStyle w:val="ListBullet"/>
      </w:pPr>
      <w:r>
        <w:t>Primary Brand Colour</w:t>
      </w:r>
    </w:p>
    <w:p>
      <w:pPr>
        <w:pStyle w:val="ListBullet"/>
      </w:pPr>
      <w:r>
        <w:t>Secondary Brand Colour</w:t>
      </w:r>
    </w:p>
    <w:p>
      <w:pPr>
        <w:pStyle w:val="ListBullet"/>
      </w:pPr>
      <w:r>
        <w:t>Online Application URL</w:t>
      </w:r>
    </w:p>
    <w:p>
      <w:pPr>
        <w:pStyle w:val="ListBullet"/>
      </w:pPr>
      <w:r>
        <w:t>Appointment Booking URL</w:t>
      </w:r>
    </w:p>
    <w:p>
      <w:pPr>
        <w:pStyle w:val="ListBullet"/>
      </w:pPr>
      <w:r>
        <w:t>Default Payment Mode</w:t>
      </w:r>
    </w:p>
    <w:p>
      <w:pPr>
        <w:pStyle w:val="ListBullet"/>
      </w:pPr>
      <w:r>
        <w:t>Default Workflow</w:t>
      </w:r>
    </w:p>
    <w:p>
      <w:pPr>
        <w:pStyle w:val="ListBullet"/>
      </w:pPr>
      <w:r>
        <w:t>Consular Officer in Charge</w:t>
      </w:r>
    </w:p>
    <w:p>
      <w:pPr>
        <w:pStyle w:val="ListBullet"/>
      </w:pPr>
      <w:r>
        <w:t>Head of Mission</w:t>
      </w:r>
    </w:p>
    <w:p>
      <w:pPr>
        <w:pStyle w:val="ListBullet"/>
      </w:pPr>
      <w:r>
        <w:t>Data Protection Notice</w:t>
      </w:r>
    </w:p>
    <w:p>
      <w:pPr>
        <w:pStyle w:val="ListBullet"/>
      </w:pPr>
      <w:r>
        <w:t>Terms and Conditions</w:t>
      </w:r>
    </w:p>
    <w:p>
      <w:pPr>
        <w:pStyle w:val="ListBullet"/>
      </w:pPr>
      <w:r>
        <w:t>Privacy Notice</w:t>
      </w:r>
    </w:p>
    <w:p>
      <w:pPr>
        <w:pStyle w:val="ListBullet"/>
      </w:pPr>
      <w:r>
        <w:t>Declaration Text</w:t>
      </w:r>
    </w:p>
    <w:p>
      <w:pPr>
        <w:pStyle w:val="ListBullet"/>
      </w:pPr>
      <w:r>
        <w:t>Submission Confirmation Text</w:t>
      </w:r>
    </w:p>
    <w:p>
      <w:r>
        <w:t>Use only branding assets supplied and approved by the client mission. Do not commit official flags, coats of arms, or protected government emblems to Git.</w:t>
      </w:r>
    </w:p>
    <w:p>
      <w:pPr>
        <w:pStyle w:val="Heading2"/>
      </w:pPr>
      <w:r>
        <w:t>12. Configure Consular Services</w:t>
      </w:r>
    </w:p>
    <w:p>
      <w:r>
        <w:t>Open:</w:t>
      </w:r>
    </w:p>
    <w:p>
      <w:pPr>
        <w:pStyle w:val="EMSCodeBlock"/>
        <w:shd w:fill="EEF4F8"/>
      </w:pPr>
      <w:r>
        <w:t>text</w:t>
      </w:r>
    </w:p>
    <w:p>
      <w:pPr>
        <w:pStyle w:val="EMSCodeBlock"/>
        <w:shd w:fill="EEF4F8"/>
      </w:pPr>
      <w:r>
        <w:t>Consular Service</w:t>
      </w:r>
    </w:p>
    <w:p>
      <w:r>
        <w:t>Create one record per service offered by the mission. Examples may include visa, passport service, consular card, attestation, legalisation, civil registry, emergency travel document, or any local service.</w:t>
      </w:r>
    </w:p>
    <w:p>
      <w:r>
        <w:t>Configure:</w:t>
      </w:r>
    </w:p>
    <w:p>
      <w:pPr>
        <w:pStyle w:val="ListBullet"/>
      </w:pPr>
      <w:r>
        <w:t>Service Name</w:t>
      </w:r>
    </w:p>
    <w:p>
      <w:pPr>
        <w:pStyle w:val="ListBullet"/>
      </w:pPr>
      <w:r>
        <w:t>Service Code</w:t>
      </w:r>
    </w:p>
    <w:p>
      <w:pPr>
        <w:pStyle w:val="ListBullet"/>
      </w:pPr>
      <w:r>
        <w:t>Service Category</w:t>
      </w:r>
    </w:p>
    <w:p>
      <w:pPr>
        <w:pStyle w:val="ListBullet"/>
      </w:pPr>
      <w:r>
        <w:t>Public portal visibility</w:t>
      </w:r>
    </w:p>
    <w:p>
      <w:pPr>
        <w:pStyle w:val="ListBullet"/>
      </w:pPr>
      <w:r>
        <w:t>Appointment requirement</w:t>
      </w:r>
    </w:p>
    <w:p>
      <w:pPr>
        <w:pStyle w:val="ListBullet"/>
      </w:pPr>
      <w:r>
        <w:t>Online application requirement</w:t>
      </w:r>
    </w:p>
    <w:p>
      <w:pPr>
        <w:pStyle w:val="ListBullet"/>
      </w:pPr>
      <w:r>
        <w:t>Document upload requirement</w:t>
      </w:r>
    </w:p>
    <w:p>
      <w:pPr>
        <w:pStyle w:val="ListBullet"/>
      </w:pPr>
      <w:r>
        <w:t>Payment requirement</w:t>
      </w:r>
    </w:p>
    <w:p>
      <w:pPr>
        <w:pStyle w:val="ListBullet"/>
      </w:pPr>
      <w:r>
        <w:t>Officer review requirement</w:t>
      </w:r>
    </w:p>
    <w:p>
      <w:pPr>
        <w:pStyle w:val="ListBullet"/>
      </w:pPr>
      <w:r>
        <w:t>Biometrics or interview requirement</w:t>
      </w:r>
    </w:p>
    <w:p>
      <w:pPr>
        <w:pStyle w:val="ListBullet"/>
      </w:pPr>
      <w:r>
        <w:t>Default processing time</w:t>
      </w:r>
    </w:p>
    <w:p>
      <w:pPr>
        <w:pStyle w:val="ListBullet"/>
      </w:pPr>
      <w:r>
        <w:t>Fee Item linked to ERPNext Item</w:t>
      </w:r>
    </w:p>
    <w:p>
      <w:pPr>
        <w:pStyle w:val="ListBullet"/>
      </w:pPr>
      <w:r>
        <w:t>Default fee and currency</w:t>
      </w:r>
    </w:p>
    <w:p>
      <w:pPr>
        <w:pStyle w:val="ListBullet"/>
      </w:pPr>
      <w:r>
        <w:t>Validity period</w:t>
      </w:r>
    </w:p>
    <w:p>
      <w:pPr>
        <w:pStyle w:val="ListBullet"/>
      </w:pPr>
      <w:r>
        <w:t>Service instructions</w:t>
      </w:r>
    </w:p>
    <w:p>
      <w:pPr>
        <w:pStyle w:val="ListBullet"/>
      </w:pPr>
      <w:r>
        <w:t>Eligibility rules</w:t>
      </w:r>
    </w:p>
    <w:p>
      <w:pPr>
        <w:pStyle w:val="ListBullet"/>
      </w:pPr>
      <w:r>
        <w:t>Required documents</w:t>
      </w:r>
    </w:p>
    <w:p>
      <w:pPr>
        <w:pStyle w:val="ListBullet"/>
      </w:pPr>
      <w:r>
        <w:t>Workflow</w:t>
      </w:r>
    </w:p>
    <w:p>
      <w:pPr>
        <w:pStyle w:val="ListBullet"/>
      </w:pPr>
      <w:r>
        <w:t>Print format</w:t>
      </w:r>
    </w:p>
    <w:p>
      <w:pPr>
        <w:pStyle w:val="ListBullet"/>
      </w:pPr>
      <w:r>
        <w:t>Email template</w:t>
      </w:r>
    </w:p>
    <w:p>
      <w:pPr>
        <w:pStyle w:val="ListBullet"/>
      </w:pPr>
      <w:r>
        <w:t>Terms and declaration</w:t>
      </w:r>
    </w:p>
    <w:p>
      <w:r>
        <w:t>Do not hardcode mission-specific services. Use the sample services only as examples.</w:t>
      </w:r>
    </w:p>
    <w:p>
      <w:pPr>
        <w:pStyle w:val="Heading2"/>
      </w:pPr>
      <w:r>
        <w:t>13. Configure Application Form Templates</w:t>
      </w:r>
    </w:p>
    <w:p>
      <w:r>
        <w:t>Open:</w:t>
      </w:r>
    </w:p>
    <w:p>
      <w:pPr>
        <w:pStyle w:val="EMSCodeBlock"/>
        <w:shd w:fill="EEF4F8"/>
      </w:pPr>
      <w:r>
        <w:t>text</w:t>
      </w:r>
    </w:p>
    <w:p>
      <w:pPr>
        <w:pStyle w:val="EMSCodeBlock"/>
        <w:shd w:fill="EEF4F8"/>
      </w:pPr>
      <w:r>
        <w:t>Application Form Template</w:t>
      </w:r>
    </w:p>
    <w:p>
      <w:pPr>
        <w:pStyle w:val="EMSCodeBlock"/>
        <w:shd w:fill="EEF4F8"/>
      </w:pPr>
      <w:r>
        <w:t>Application Form Section</w:t>
      </w:r>
    </w:p>
    <w:p>
      <w:pPr>
        <w:pStyle w:val="EMSCodeBlock"/>
        <w:shd w:fill="EEF4F8"/>
      </w:pPr>
      <w:r>
        <w:t>Application Form Field</w:t>
      </w:r>
    </w:p>
    <w:p>
      <w:pPr>
        <w:pStyle w:val="EMSCodeBlock"/>
        <w:shd w:fill="EEF4F8"/>
      </w:pPr>
      <w:r>
        <w:t>Application Form Rule</w:t>
      </w:r>
    </w:p>
    <w:p>
      <w:r>
        <w:t>Recommended public application sections:</w:t>
      </w:r>
    </w:p>
    <w:p>
      <w:pPr>
        <w:pStyle w:val="ListBullet"/>
      </w:pPr>
      <w:r>
        <w:t>Booking</w:t>
      </w:r>
    </w:p>
    <w:p>
      <w:pPr>
        <w:pStyle w:val="ListBullet"/>
      </w:pPr>
      <w:r>
        <w:t>Personal Details</w:t>
      </w:r>
    </w:p>
    <w:p>
      <w:pPr>
        <w:pStyle w:val="ListBullet"/>
      </w:pPr>
      <w:r>
        <w:t>Contact Details</w:t>
      </w:r>
    </w:p>
    <w:p>
      <w:pPr>
        <w:pStyle w:val="ListBullet"/>
      </w:pPr>
      <w:r>
        <w:t>Passport Details</w:t>
      </w:r>
    </w:p>
    <w:p>
      <w:pPr>
        <w:pStyle w:val="ListBullet"/>
      </w:pPr>
      <w:r>
        <w:t>Travel Details</w:t>
      </w:r>
    </w:p>
    <w:p>
      <w:pPr>
        <w:pStyle w:val="ListBullet"/>
      </w:pPr>
      <w:r>
        <w:t>Documents</w:t>
      </w:r>
    </w:p>
    <w:p>
      <w:pPr>
        <w:pStyle w:val="ListBullet"/>
      </w:pPr>
      <w:r>
        <w:t>Review &amp; Submit</w:t>
      </w:r>
    </w:p>
    <w:p>
      <w:r>
        <w:t xml:space="preserve">Use </w:t>
      </w:r>
      <w:r>
        <w:rPr>
          <w:rFonts w:ascii="Consolas" w:hAnsi="Consolas"/>
          <w:color w:val="144870"/>
          <w:sz w:val="19"/>
        </w:rPr>
        <w:t>Application Form Rule</w:t>
      </w:r>
      <w:r>
        <w:t xml:space="preserve"> for configurable behavior:</w:t>
      </w:r>
    </w:p>
    <w:p>
      <w:pPr>
        <w:pStyle w:val="ListBullet"/>
      </w:pPr>
      <w:r>
        <w:t>Show or hide fields.</w:t>
      </w:r>
    </w:p>
    <w:p>
      <w:pPr>
        <w:pStyle w:val="ListBullet"/>
      </w:pPr>
      <w:r>
        <w:t>Make fields required.</w:t>
      </w:r>
    </w:p>
    <w:p>
      <w:pPr>
        <w:pStyle w:val="ListBullet"/>
      </w:pPr>
      <w:r>
        <w:t>Calculate fees.</w:t>
      </w:r>
    </w:p>
    <w:p>
      <w:pPr>
        <w:pStyle w:val="ListBullet"/>
      </w:pPr>
      <w:r>
        <w:t>Trigger multilingual notices.</w:t>
      </w:r>
    </w:p>
    <w:p>
      <w:pPr>
        <w:pStyle w:val="ListBullet"/>
      </w:pPr>
      <w:r>
        <w:t>Require documents.</w:t>
      </w:r>
    </w:p>
    <w:p>
      <w:pPr>
        <w:pStyle w:val="ListBullet"/>
      </w:pPr>
      <w:r>
        <w:t>Require appointments.</w:t>
      </w:r>
    </w:p>
    <w:p>
      <w:pPr>
        <w:pStyle w:val="ListBullet"/>
      </w:pPr>
      <w:r>
        <w:t>Restrict eligibility.</w:t>
      </w:r>
    </w:p>
    <w:p>
      <w:r>
        <w:t>Keep country-specific rules in configuration. For example, if a nationality, residence country, visa type, or travel purpose changes eligibility, add a rule rather than editing code.</w:t>
      </w:r>
    </w:p>
    <w:p>
      <w:pPr>
        <w:pStyle w:val="Heading2"/>
      </w:pPr>
      <w:r>
        <w:t>14. Configure Document Requirements</w:t>
      </w:r>
    </w:p>
    <w:p>
      <w:r>
        <w:t>For each service, configure required documents in the Consular Service required documents table or in:</w:t>
      </w:r>
    </w:p>
    <w:p>
      <w:pPr>
        <w:pStyle w:val="EMSCodeBlock"/>
        <w:shd w:fill="EEF4F8"/>
      </w:pPr>
      <w:r>
        <w:t>text</w:t>
      </w:r>
    </w:p>
    <w:p>
      <w:pPr>
        <w:pStyle w:val="EMSCodeBlock"/>
        <w:shd w:fill="EEF4F8"/>
      </w:pPr>
      <w:r>
        <w:t>Application Document Requirement</w:t>
      </w:r>
    </w:p>
    <w:p>
      <w:r>
        <w:t>Use document categories such as:</w:t>
      </w:r>
    </w:p>
    <w:p>
      <w:pPr>
        <w:pStyle w:val="ListBullet"/>
      </w:pPr>
      <w:r>
        <w:t>Photo</w:t>
      </w:r>
    </w:p>
    <w:p>
      <w:pPr>
        <w:pStyle w:val="ListBullet"/>
      </w:pPr>
      <w:r>
        <w:t>Passport</w:t>
      </w:r>
    </w:p>
    <w:p>
      <w:pPr>
        <w:pStyle w:val="ListBullet"/>
      </w:pPr>
      <w:r>
        <w:t>Proof of Address</w:t>
      </w:r>
    </w:p>
    <w:p>
      <w:pPr>
        <w:pStyle w:val="ListBullet"/>
      </w:pPr>
      <w:r>
        <w:t>Employment Letter</w:t>
      </w:r>
    </w:p>
    <w:p>
      <w:pPr>
        <w:pStyle w:val="ListBullet"/>
      </w:pPr>
      <w:r>
        <w:t>Invitation Letter</w:t>
      </w:r>
    </w:p>
    <w:p>
      <w:pPr>
        <w:pStyle w:val="ListBullet"/>
      </w:pPr>
      <w:r>
        <w:t>Flight Ticket</w:t>
      </w:r>
    </w:p>
    <w:p>
      <w:pPr>
        <w:pStyle w:val="ListBullet"/>
      </w:pPr>
      <w:r>
        <w:t>Yellow Fever Certificate</w:t>
      </w:r>
    </w:p>
    <w:p>
      <w:pPr>
        <w:pStyle w:val="ListBullet"/>
      </w:pPr>
      <w:r>
        <w:t>Signature</w:t>
      </w:r>
    </w:p>
    <w:p>
      <w:pPr>
        <w:pStyle w:val="ListBullet"/>
      </w:pPr>
      <w:r>
        <w:t>Other Documents</w:t>
      </w:r>
    </w:p>
    <w:p>
      <w:r>
        <w:t xml:space="preserve">Configure allowed file types and maximum file size. Uploaded documents link to Frappe </w:t>
      </w:r>
      <w:r>
        <w:rPr>
          <w:rFonts w:ascii="Consolas" w:hAnsi="Consolas"/>
          <w:color w:val="144870"/>
          <w:sz w:val="19"/>
        </w:rPr>
        <w:t>File</w:t>
      </w:r>
      <w:r>
        <w:t>; the app does not create duplicate file storage.</w:t>
      </w:r>
    </w:p>
    <w:p>
      <w:r>
        <w:t>Officers review uploaded documents through:</w:t>
      </w:r>
    </w:p>
    <w:p>
      <w:pPr>
        <w:pStyle w:val="EMSCodeBlock"/>
        <w:shd w:fill="EEF4F8"/>
      </w:pPr>
      <w:r>
        <w:t>text</w:t>
      </w:r>
    </w:p>
    <w:p>
      <w:pPr>
        <w:pStyle w:val="EMSCodeBlock"/>
        <w:shd w:fill="EEF4F8"/>
      </w:pPr>
      <w:r>
        <w:t>Application Uploaded Document</w:t>
      </w:r>
    </w:p>
    <w:p>
      <w:r>
        <w:t>Review statuses:</w:t>
      </w:r>
    </w:p>
    <w:p>
      <w:pPr>
        <w:pStyle w:val="ListBullet"/>
      </w:pPr>
      <w:r>
        <w:t>Accepted</w:t>
      </w:r>
    </w:p>
    <w:p>
      <w:pPr>
        <w:pStyle w:val="ListBullet"/>
      </w:pPr>
      <w:r>
        <w:t>Rejected</w:t>
      </w:r>
    </w:p>
    <w:p>
      <w:pPr>
        <w:pStyle w:val="ListBullet"/>
      </w:pPr>
      <w:r>
        <w:t>Unclear</w:t>
      </w:r>
    </w:p>
    <w:p>
      <w:pPr>
        <w:pStyle w:val="ListBullet"/>
      </w:pPr>
      <w:r>
        <w:t>Expired</w:t>
      </w:r>
    </w:p>
    <w:p>
      <w:pPr>
        <w:pStyle w:val="ListBullet"/>
      </w:pPr>
      <w:r>
        <w:t>Missing</w:t>
      </w:r>
    </w:p>
    <w:p>
      <w:pPr>
        <w:pStyle w:val="ListBullet"/>
      </w:pPr>
      <w:r>
        <w:t>Re-upload Requested</w:t>
      </w:r>
    </w:p>
    <w:p>
      <w:pPr>
        <w:pStyle w:val="Heading2"/>
      </w:pPr>
      <w:r>
        <w:t>15. Configure Fees and Payments</w:t>
      </w:r>
    </w:p>
    <w:p>
      <w:r>
        <w:t xml:space="preserve">Create ERPNext </w:t>
      </w:r>
      <w:r>
        <w:rPr>
          <w:rFonts w:ascii="Consolas" w:hAnsi="Consolas"/>
          <w:color w:val="144870"/>
          <w:sz w:val="19"/>
        </w:rPr>
        <w:t>Item</w:t>
      </w:r>
      <w:r>
        <w:t xml:space="preserve"> records for each payable fee before configuring consular fee rules.</w:t>
      </w:r>
    </w:p>
    <w:p>
      <w:r>
        <w:t>Open:</w:t>
      </w:r>
    </w:p>
    <w:p>
      <w:pPr>
        <w:pStyle w:val="EMSCodeBlock"/>
        <w:shd w:fill="EEF4F8"/>
      </w:pPr>
      <w:r>
        <w:t>text</w:t>
      </w:r>
    </w:p>
    <w:p>
      <w:pPr>
        <w:pStyle w:val="EMSCodeBlock"/>
        <w:shd w:fill="EEF4F8"/>
      </w:pPr>
      <w:r>
        <w:t>Consular Fee Rule</w:t>
      </w:r>
    </w:p>
    <w:p>
      <w:pPr>
        <w:pStyle w:val="EMSCodeBlock"/>
        <w:shd w:fill="EEF4F8"/>
      </w:pPr>
      <w:r>
        <w:t>Consular Fee Waiver</w:t>
      </w:r>
    </w:p>
    <w:p>
      <w:pPr>
        <w:pStyle w:val="EMSCodeBlock"/>
        <w:shd w:fill="EEF4F8"/>
      </w:pPr>
      <w:r>
        <w:t>Consular Payment Review</w:t>
      </w:r>
    </w:p>
    <w:p>
      <w:r>
        <w:t>Configure fee matching by:</w:t>
      </w:r>
    </w:p>
    <w:p>
      <w:pPr>
        <w:pStyle w:val="ListBullet"/>
      </w:pPr>
      <w:r>
        <w:t>Service</w:t>
      </w:r>
    </w:p>
    <w:p>
      <w:pPr>
        <w:pStyle w:val="ListBullet"/>
      </w:pPr>
      <w:r>
        <w:t>Visa Type</w:t>
      </w:r>
    </w:p>
    <w:p>
      <w:pPr>
        <w:pStyle w:val="ListBullet"/>
      </w:pPr>
      <w:r>
        <w:t>Nationality</w:t>
      </w:r>
    </w:p>
    <w:p>
      <w:pPr>
        <w:pStyle w:val="ListBullet"/>
      </w:pPr>
      <w:r>
        <w:t>Residence Country</w:t>
      </w:r>
    </w:p>
    <w:p>
      <w:pPr>
        <w:pStyle w:val="ListBullet"/>
      </w:pPr>
      <w:r>
        <w:t>Processing Type</w:t>
      </w:r>
    </w:p>
    <w:p>
      <w:pPr>
        <w:pStyle w:val="ListBullet"/>
      </w:pPr>
      <w:r>
        <w:t>Entry Type</w:t>
      </w:r>
    </w:p>
    <w:p>
      <w:pPr>
        <w:pStyle w:val="ListBullet"/>
      </w:pPr>
      <w:r>
        <w:t>Fee Item</w:t>
      </w:r>
    </w:p>
    <w:p>
      <w:pPr>
        <w:pStyle w:val="ListBullet"/>
      </w:pPr>
      <w:r>
        <w:t>Amount</w:t>
      </w:r>
    </w:p>
    <w:p>
      <w:pPr>
        <w:pStyle w:val="ListBullet"/>
      </w:pPr>
      <w:r>
        <w:t>Currency</w:t>
      </w:r>
    </w:p>
    <w:p>
      <w:pPr>
        <w:pStyle w:val="ListBullet"/>
      </w:pPr>
      <w:r>
        <w:t>Effective From</w:t>
      </w:r>
    </w:p>
    <w:p>
      <w:pPr>
        <w:pStyle w:val="ListBullet"/>
      </w:pPr>
      <w:r>
        <w:t>Effective To</w:t>
      </w:r>
    </w:p>
    <w:p>
      <w:pPr>
        <w:pStyle w:val="ListBullet"/>
      </w:pPr>
      <w:r>
        <w:t>Active</w:t>
      </w:r>
    </w:p>
    <w:p>
      <w:r>
        <w:t>Payments should use ERPNext standard records:</w:t>
      </w:r>
    </w:p>
    <w:p>
      <w:pPr>
        <w:pStyle w:val="ListBullet"/>
      </w:pPr>
      <w:r>
        <w:t>Sales Invoice</w:t>
      </w:r>
    </w:p>
    <w:p>
      <w:pPr>
        <w:pStyle w:val="ListBullet"/>
      </w:pPr>
      <w:r>
        <w:t>Payment Entry</w:t>
      </w:r>
    </w:p>
    <w:p>
      <w:pPr>
        <w:pStyle w:val="ListBullet"/>
      </w:pPr>
      <w:r>
        <w:t>Payment Request</w:t>
      </w:r>
    </w:p>
    <w:p>
      <w:pPr>
        <w:pStyle w:val="ListBullet"/>
      </w:pPr>
      <w:r>
        <w:t>Mode of Payment</w:t>
      </w:r>
    </w:p>
    <w:p>
      <w:r>
        <w:t xml:space="preserve">Use </w:t>
      </w:r>
      <w:r>
        <w:rPr>
          <w:rFonts w:ascii="Consolas" w:hAnsi="Consolas"/>
          <w:color w:val="144870"/>
          <w:sz w:val="19"/>
        </w:rPr>
        <w:t>Consular Payment Review</w:t>
      </w:r>
      <w:r>
        <w:t xml:space="preserve"> only for embassy-specific review of bank transfer proof, manual confirmation, refund notes, and finance officer audit.</w:t>
      </w:r>
    </w:p>
    <w:p>
      <w:pPr>
        <w:pStyle w:val="Heading2"/>
      </w:pPr>
      <w:r>
        <w:t>16. Configure Appointments</w:t>
      </w:r>
    </w:p>
    <w:p>
      <w:r>
        <w:t>Open:</w:t>
      </w:r>
    </w:p>
    <w:p>
      <w:pPr>
        <w:pStyle w:val="EMSCodeBlock"/>
        <w:shd w:fill="EEF4F8"/>
      </w:pPr>
      <w:r>
        <w:t>text</w:t>
      </w:r>
    </w:p>
    <w:p>
      <w:pPr>
        <w:pStyle w:val="EMSCodeBlock"/>
        <w:shd w:fill="EEF4F8"/>
      </w:pPr>
      <w:r>
        <w:t>Appointment Location</w:t>
      </w:r>
    </w:p>
    <w:p>
      <w:pPr>
        <w:pStyle w:val="EMSCodeBlock"/>
        <w:shd w:fill="EEF4F8"/>
      </w:pPr>
      <w:r>
        <w:t>Appointment Service Type</w:t>
      </w:r>
    </w:p>
    <w:p>
      <w:pPr>
        <w:pStyle w:val="EMSCodeBlock"/>
        <w:shd w:fill="EEF4F8"/>
      </w:pPr>
      <w:r>
        <w:t>Appointment Officer</w:t>
      </w:r>
    </w:p>
    <w:p>
      <w:pPr>
        <w:pStyle w:val="EMSCodeBlock"/>
        <w:shd w:fill="EEF4F8"/>
      </w:pPr>
      <w:r>
        <w:t>Appointment Slot</w:t>
      </w:r>
    </w:p>
    <w:p>
      <w:pPr>
        <w:pStyle w:val="EMSCodeBlock"/>
        <w:shd w:fill="EEF4F8"/>
      </w:pPr>
      <w:r>
        <w:t>Embassy Appointment</w:t>
      </w:r>
    </w:p>
    <w:p>
      <w:r>
        <w:t>Configure:</w:t>
      </w:r>
    </w:p>
    <w:p>
      <w:pPr>
        <w:pStyle w:val="ListBullet"/>
      </w:pPr>
      <w:r>
        <w:t>Appointment locations and counters.</w:t>
      </w:r>
    </w:p>
    <w:p>
      <w:pPr>
        <w:pStyle w:val="ListBullet"/>
      </w:pPr>
      <w:r>
        <w:t>Service-specific appointment types.</w:t>
      </w:r>
    </w:p>
    <w:p>
      <w:pPr>
        <w:pStyle w:val="ListBullet"/>
      </w:pPr>
      <w:r>
        <w:t>Officer assignments.</w:t>
      </w:r>
    </w:p>
    <w:p>
      <w:pPr>
        <w:pStyle w:val="ListBullet"/>
      </w:pPr>
      <w:r>
        <w:t>Slot dates and times.</w:t>
      </w:r>
    </w:p>
    <w:p>
      <w:pPr>
        <w:pStyle w:val="ListBullet"/>
      </w:pPr>
      <w:r>
        <w:t>Slot capacity.</w:t>
      </w:r>
    </w:p>
    <w:p>
      <w:pPr>
        <w:pStyle w:val="ListBullet"/>
      </w:pPr>
      <w:r>
        <w:t>Holiday exclusions.</w:t>
      </w:r>
    </w:p>
    <w:p>
      <w:pPr>
        <w:pStyle w:val="ListBullet"/>
      </w:pPr>
      <w:r>
        <w:t>Walk-in registration policy.</w:t>
      </w:r>
    </w:p>
    <w:p>
      <w:pPr>
        <w:pStyle w:val="ListBullet"/>
      </w:pPr>
      <w:r>
        <w:t>Queue number usage.</w:t>
      </w:r>
    </w:p>
    <w:p>
      <w:pPr>
        <w:pStyle w:val="ListBullet"/>
      </w:pPr>
      <w:r>
        <w:t>External appointment reference if integrating with SimplyBook or another provider later.</w:t>
      </w:r>
    </w:p>
    <w:p>
      <w:r>
        <w:t>The system can operate with internal appointment slots or store references from an external booking provider. It does not depend on any specific provider.</w:t>
      </w:r>
    </w:p>
    <w:p>
      <w:pPr>
        <w:pStyle w:val="Heading2"/>
      </w:pPr>
      <w:r>
        <w:t>17. Configure Users, Roles, and Permissions</w:t>
      </w:r>
    </w:p>
    <w:p>
      <w:r>
        <w:t>Create users and assign roles according to mission policy:</w:t>
      </w:r>
    </w:p>
    <w:p>
      <w:pPr>
        <w:pStyle w:val="ListBullet"/>
      </w:pPr>
      <w:r>
        <w:t>Applicant</w:t>
      </w:r>
    </w:p>
    <w:p>
      <w:pPr>
        <w:pStyle w:val="ListBullet"/>
      </w:pPr>
      <w:r>
        <w:t>Consular Officer</w:t>
      </w:r>
    </w:p>
    <w:p>
      <w:pPr>
        <w:pStyle w:val="ListBullet"/>
      </w:pPr>
      <w:r>
        <w:t>Visa Officer</w:t>
      </w:r>
    </w:p>
    <w:p>
      <w:pPr>
        <w:pStyle w:val="ListBullet"/>
      </w:pPr>
      <w:r>
        <w:t>Passport Officer</w:t>
      </w:r>
    </w:p>
    <w:p>
      <w:pPr>
        <w:pStyle w:val="ListBullet"/>
      </w:pPr>
      <w:r>
        <w:t>Appointment Officer</w:t>
      </w:r>
    </w:p>
    <w:p>
      <w:pPr>
        <w:pStyle w:val="ListBullet"/>
      </w:pPr>
      <w:r>
        <w:t>Cashier / Finance Officer</w:t>
      </w:r>
    </w:p>
    <w:p>
      <w:pPr>
        <w:pStyle w:val="ListBullet"/>
      </w:pPr>
      <w:r>
        <w:t>Consular Supervisor</w:t>
      </w:r>
    </w:p>
    <w:p>
      <w:pPr>
        <w:pStyle w:val="ListBullet"/>
      </w:pPr>
      <w:r>
        <w:t>Head of Consular Section</w:t>
      </w:r>
    </w:p>
    <w:p>
      <w:pPr>
        <w:pStyle w:val="ListBullet"/>
      </w:pPr>
      <w:r>
        <w:t>Head of Mission</w:t>
      </w:r>
    </w:p>
    <w:p>
      <w:pPr>
        <w:pStyle w:val="ListBullet"/>
      </w:pPr>
      <w:r>
        <w:t>Embassy Administrator</w:t>
      </w:r>
    </w:p>
    <w:p>
      <w:pPr>
        <w:pStyle w:val="ListBullet"/>
      </w:pPr>
      <w:r>
        <w:t>System Manager</w:t>
      </w:r>
    </w:p>
    <w:p>
      <w:r>
        <w:t>Applicant isolation is enforced through app permission hooks. Applicants should only see their own applications, uploaded document records, and appointments.</w:t>
      </w:r>
    </w:p>
    <w:p>
      <w:r>
        <w:t>Finance users should see payment review and ERPNext finance records. Supervisors and heads of mission should receive only the access needed for review, approval, and reporting.</w:t>
      </w:r>
    </w:p>
    <w:p>
      <w:pPr>
        <w:pStyle w:val="Heading2"/>
      </w:pPr>
      <w:r>
        <w:t>18. Configure Email and Multilingual Content</w:t>
      </w:r>
    </w:p>
    <w:p>
      <w:r>
        <w:t>Configure ERPNext:</w:t>
      </w:r>
    </w:p>
    <w:p>
      <w:pPr>
        <w:pStyle w:val="EMSCodeBlock"/>
        <w:shd w:fill="EEF4F8"/>
      </w:pPr>
      <w:r>
        <w:t>text</w:t>
      </w:r>
    </w:p>
    <w:p>
      <w:pPr>
        <w:pStyle w:val="EMSCodeBlock"/>
        <w:shd w:fill="EEF4F8"/>
      </w:pPr>
      <w:r>
        <w:t>Email Account</w:t>
      </w:r>
    </w:p>
    <w:p>
      <w:pPr>
        <w:pStyle w:val="EMSCodeBlock"/>
        <w:shd w:fill="EEF4F8"/>
      </w:pPr>
      <w:r>
        <w:t>Email Template</w:t>
      </w:r>
    </w:p>
    <w:p>
      <w:pPr>
        <w:pStyle w:val="EMSCodeBlock"/>
        <w:shd w:fill="EEF4F8"/>
      </w:pPr>
      <w:r>
        <w:t>Language</w:t>
      </w:r>
    </w:p>
    <w:p>
      <w:pPr>
        <w:pStyle w:val="EMSCodeBlock"/>
        <w:shd w:fill="EEF4F8"/>
      </w:pPr>
      <w:r>
        <w:t>Translation</w:t>
      </w:r>
    </w:p>
    <w:p>
      <w:pPr>
        <w:pStyle w:val="EMSCodeBlock"/>
        <w:shd w:fill="EEF4F8"/>
      </w:pPr>
      <w:r>
        <w:t>Letter Head</w:t>
      </w:r>
    </w:p>
    <w:p>
      <w:pPr>
        <w:pStyle w:val="EMSCodeBlock"/>
        <w:shd w:fill="EEF4F8"/>
      </w:pPr>
      <w:r>
        <w:t>Notification</w:t>
      </w:r>
    </w:p>
    <w:p>
      <w:r>
        <w:t>Included EMS email template categories:</w:t>
      </w:r>
    </w:p>
    <w:p>
      <w:pPr>
        <w:pStyle w:val="ListBullet"/>
      </w:pPr>
      <w:r>
        <w:t>Registration confirmation</w:t>
      </w:r>
    </w:p>
    <w:p>
      <w:pPr>
        <w:pStyle w:val="ListBullet"/>
      </w:pPr>
      <w:r>
        <w:t>Application saved</w:t>
      </w:r>
    </w:p>
    <w:p>
      <w:pPr>
        <w:pStyle w:val="ListBullet"/>
      </w:pPr>
      <w:r>
        <w:t>Application submitted</w:t>
      </w:r>
    </w:p>
    <w:p>
      <w:pPr>
        <w:pStyle w:val="ListBullet"/>
      </w:pPr>
      <w:r>
        <w:t>Payment pending</w:t>
      </w:r>
    </w:p>
    <w:p>
      <w:pPr>
        <w:pStyle w:val="ListBullet"/>
      </w:pPr>
      <w:r>
        <w:t>Payment confirmed</w:t>
      </w:r>
    </w:p>
    <w:p>
      <w:pPr>
        <w:pStyle w:val="ListBullet"/>
      </w:pPr>
      <w:r>
        <w:t>Appointment booked</w:t>
      </w:r>
    </w:p>
    <w:p>
      <w:pPr>
        <w:pStyle w:val="ListBullet"/>
      </w:pPr>
      <w:r>
        <w:t>Appointment reminder</w:t>
      </w:r>
    </w:p>
    <w:p>
      <w:pPr>
        <w:pStyle w:val="ListBullet"/>
      </w:pPr>
      <w:r>
        <w:t>Additional documents requested</w:t>
      </w:r>
    </w:p>
    <w:p>
      <w:pPr>
        <w:pStyle w:val="ListBullet"/>
      </w:pPr>
      <w:r>
        <w:t>Application approved</w:t>
      </w:r>
    </w:p>
    <w:p>
      <w:pPr>
        <w:pStyle w:val="ListBullet"/>
      </w:pPr>
      <w:r>
        <w:t>Application rejected</w:t>
      </w:r>
    </w:p>
    <w:p>
      <w:pPr>
        <w:pStyle w:val="ListBullet"/>
      </w:pPr>
      <w:r>
        <w:t>Collection ready</w:t>
      </w:r>
    </w:p>
    <w:p>
      <w:pPr>
        <w:pStyle w:val="ListBullet"/>
      </w:pPr>
      <w:r>
        <w:t>Dispatch notification</w:t>
      </w:r>
    </w:p>
    <w:p>
      <w:r>
        <w:t>Translate portal labels, public notices, declaration text, privacy notices, email templates, print formats, and service instructions for each supported language.</w:t>
      </w:r>
    </w:p>
    <w:p>
      <w:pPr>
        <w:pStyle w:val="Heading2"/>
      </w:pPr>
      <w:r>
        <w:t>19. Configure Applicant Portal</w:t>
      </w:r>
    </w:p>
    <w:p>
      <w:r>
        <w:t>The public portal routes are:</w:t>
      </w:r>
    </w:p>
    <w:p>
      <w:pPr>
        <w:pStyle w:val="EMSCodeBlock"/>
        <w:shd w:fill="EEF4F8"/>
      </w:pPr>
      <w:r>
        <w:t>text</w:t>
      </w:r>
    </w:p>
    <w:p>
      <w:pPr>
        <w:pStyle w:val="EMSCodeBlock"/>
        <w:shd w:fill="EEF4F8"/>
      </w:pPr>
      <w:r>
        <w:t>/embassy</w:t>
      </w:r>
    </w:p>
    <w:p>
      <w:pPr>
        <w:pStyle w:val="EMSCodeBlock"/>
        <w:shd w:fill="EEF4F8"/>
      </w:pPr>
      <w:r>
        <w:t>/embassy/requirements</w:t>
      </w:r>
    </w:p>
    <w:p>
      <w:pPr>
        <w:pStyle w:val="EMSCodeBlock"/>
        <w:shd w:fill="EEF4F8"/>
      </w:pPr>
      <w:r>
        <w:t>/embassy/apply</w:t>
      </w:r>
    </w:p>
    <w:p>
      <w:pPr>
        <w:pStyle w:val="EMSCodeBlock"/>
        <w:shd w:fill="EEF4F8"/>
      </w:pPr>
      <w:r>
        <w:t>/embassy/dashboard</w:t>
      </w:r>
    </w:p>
    <w:p>
      <w:r>
        <w:t>Test:</w:t>
      </w:r>
    </w:p>
    <w:p>
      <w:pPr>
        <w:pStyle w:val="ListNumber"/>
      </w:pPr>
      <w:r>
        <w:t>Public service list.</w:t>
      </w:r>
    </w:p>
    <w:p>
      <w:pPr>
        <w:pStyle w:val="ListNumber"/>
      </w:pPr>
      <w:r>
        <w:t>Requirements checker.</w:t>
      </w:r>
    </w:p>
    <w:p>
      <w:pPr>
        <w:pStyle w:val="ListNumber"/>
      </w:pPr>
      <w:r>
        <w:t>Applicant registration and login.</w:t>
      </w:r>
    </w:p>
    <w:p>
      <w:pPr>
        <w:pStyle w:val="ListNumber"/>
      </w:pPr>
      <w:r>
        <w:t>Start application.</w:t>
      </w:r>
    </w:p>
    <w:p>
      <w:pPr>
        <w:pStyle w:val="ListNumber"/>
      </w:pPr>
      <w:r>
        <w:t>Save draft.</w:t>
      </w:r>
    </w:p>
    <w:p>
      <w:pPr>
        <w:pStyle w:val="ListNumber"/>
      </w:pPr>
      <w:r>
        <w:t>Upload documents.</w:t>
      </w:r>
    </w:p>
    <w:p>
      <w:pPr>
        <w:pStyle w:val="ListNumber"/>
      </w:pPr>
      <w:r>
        <w:t>Book appointment if required.</w:t>
      </w:r>
    </w:p>
    <w:p>
      <w:pPr>
        <w:pStyle w:val="ListNumber"/>
      </w:pPr>
      <w:r>
        <w:t>Submit declaration.</w:t>
      </w:r>
    </w:p>
    <w:p>
      <w:pPr>
        <w:pStyle w:val="ListNumber"/>
      </w:pPr>
      <w:r>
        <w:t>Track application status.</w:t>
      </w:r>
    </w:p>
    <w:p>
      <w:pPr>
        <w:pStyle w:val="ListNumber"/>
      </w:pPr>
      <w:r>
        <w:t>Applicant-facing messages.</w:t>
      </w:r>
    </w:p>
    <w:p>
      <w:r>
        <w:t xml:space="preserve">If publishing through a reverse proxy, ensure </w:t>
      </w:r>
      <w:r>
        <w:rPr>
          <w:rFonts w:ascii="Consolas" w:hAnsi="Consolas"/>
          <w:color w:val="144870"/>
          <w:sz w:val="19"/>
        </w:rPr>
        <w:t>FRAPPE_SITE_NAME_HEADER</w:t>
      </w:r>
      <w:r>
        <w:t xml:space="preserve"> matches the public hostname.</w:t>
      </w:r>
    </w:p>
    <w:p>
      <w:pPr>
        <w:pStyle w:val="Heading2"/>
      </w:pPr>
      <w:r>
        <w:t>20. Configure Reports and Dashboards</w:t>
      </w:r>
    </w:p>
    <w:p>
      <w:r>
        <w:t>Open the Embassy Management workspace and verify:</w:t>
      </w:r>
    </w:p>
    <w:p>
      <w:pPr>
        <w:pStyle w:val="ListBullet"/>
      </w:pPr>
      <w:r>
        <w:t>Officer Workbench</w:t>
      </w:r>
    </w:p>
    <w:p>
      <w:pPr>
        <w:pStyle w:val="ListBullet"/>
      </w:pPr>
      <w:r>
        <w:t>Appointment Calendar</w:t>
      </w:r>
    </w:p>
    <w:p>
      <w:pPr>
        <w:pStyle w:val="ListBullet"/>
      </w:pPr>
      <w:r>
        <w:t>Embassy Finance Dashboard</w:t>
      </w:r>
    </w:p>
    <w:p>
      <w:pPr>
        <w:pStyle w:val="ListBullet"/>
      </w:pPr>
      <w:r>
        <w:t>Applications by Service</w:t>
      </w:r>
    </w:p>
    <w:p>
      <w:pPr>
        <w:pStyle w:val="ListBullet"/>
      </w:pPr>
      <w:r>
        <w:t>Applications by Status</w:t>
      </w:r>
    </w:p>
    <w:p>
      <w:pPr>
        <w:pStyle w:val="ListBullet"/>
      </w:pPr>
      <w:r>
        <w:t>Applications by Nationality</w:t>
      </w:r>
    </w:p>
    <w:p>
      <w:pPr>
        <w:pStyle w:val="ListBullet"/>
      </w:pPr>
      <w:r>
        <w:t>Applications by Submission Channel</w:t>
      </w:r>
    </w:p>
    <w:p>
      <w:pPr>
        <w:pStyle w:val="ListBullet"/>
      </w:pPr>
      <w:r>
        <w:t>Applications by Decision</w:t>
      </w:r>
    </w:p>
    <w:p>
      <w:pPr>
        <w:pStyle w:val="ListBullet"/>
      </w:pPr>
      <w:r>
        <w:t>Pending Officer Review</w:t>
      </w:r>
    </w:p>
    <w:p>
      <w:pPr>
        <w:pStyle w:val="ListBullet"/>
      </w:pPr>
      <w:r>
        <w:t>Pending Document Resubmission</w:t>
      </w:r>
    </w:p>
    <w:p>
      <w:pPr>
        <w:pStyle w:val="ListBullet"/>
      </w:pPr>
      <w:r>
        <w:t>Pending Payments</w:t>
      </w:r>
    </w:p>
    <w:p>
      <w:pPr>
        <w:pStyle w:val="ListBullet"/>
      </w:pPr>
      <w:r>
        <w:t>Appointments by Day</w:t>
      </w:r>
    </w:p>
    <w:p>
      <w:pPr>
        <w:pStyle w:val="ListBullet"/>
      </w:pPr>
      <w:r>
        <w:t>No-show Appointments</w:t>
      </w:r>
    </w:p>
    <w:p>
      <w:pPr>
        <w:pStyle w:val="ListBullet"/>
      </w:pPr>
      <w:r>
        <w:t>Revenue by Service</w:t>
      </w:r>
    </w:p>
    <w:p>
      <w:pPr>
        <w:pStyle w:val="ListBullet"/>
      </w:pPr>
      <w:r>
        <w:t>Revenue by Month</w:t>
      </w:r>
    </w:p>
    <w:p>
      <w:pPr>
        <w:pStyle w:val="ListBullet"/>
      </w:pPr>
      <w:r>
        <w:t>Processing Time by Service</w:t>
      </w:r>
    </w:p>
    <w:p>
      <w:pPr>
        <w:pStyle w:val="ListBullet"/>
      </w:pPr>
      <w:r>
        <w:t>Rejection Reasons</w:t>
      </w:r>
    </w:p>
    <w:p>
      <w:pPr>
        <w:pStyle w:val="ListBullet"/>
      </w:pPr>
      <w:r>
        <w:t>Officer Workload</w:t>
      </w:r>
    </w:p>
    <w:p>
      <w:pPr>
        <w:pStyle w:val="ListBullet"/>
      </w:pPr>
      <w:r>
        <w:t>Document Rejection Summary</w:t>
      </w:r>
    </w:p>
    <w:p>
      <w:r>
        <w:t>Dashboard cards cover daily applications, pending review, pending payments, appointments today, urgent cases, and other operational indicators.</w:t>
      </w:r>
    </w:p>
    <w:p>
      <w:pPr>
        <w:pStyle w:val="Heading2"/>
      </w:pPr>
      <w:r>
        <w:t>21. Run a Backup</w:t>
      </w:r>
    </w:p>
    <w:p>
      <w:r>
        <w:t>After setup and initial configuration:</w:t>
      </w:r>
    </w:p>
    <w:p>
      <w:pPr>
        <w:pStyle w:val="EMSCodeBlock"/>
        <w:shd w:fill="EEF4F8"/>
      </w:pPr>
      <w:r>
        <w:t>bash</w:t>
      </w:r>
    </w:p>
    <w:p>
      <w:pPr>
        <w:pStyle w:val="EMSCodeBlock"/>
        <w:shd w:fill="EEF4F8"/>
      </w:pPr>
      <w:r>
        <w:t>./scripts/backup-site.sh</w:t>
      </w:r>
    </w:p>
    <w:p>
      <w:r>
        <w:t>Backups are written to:</w:t>
      </w:r>
    </w:p>
    <w:p>
      <w:pPr>
        <w:pStyle w:val="EMSCodeBlock"/>
        <w:shd w:fill="EEF4F8"/>
      </w:pPr>
      <w:r>
        <w:t>text</w:t>
      </w:r>
    </w:p>
    <w:p>
      <w:pPr>
        <w:pStyle w:val="EMSCodeBlock"/>
        <w:shd w:fill="EEF4F8"/>
      </w:pPr>
      <w:r>
        <w:t>backups/SITE_NAME-YYYYMMDD-HHMMSS</w:t>
      </w:r>
    </w:p>
    <w:p>
      <w:r>
        <w:t>Copy backups to approved off-server storage.</w:t>
      </w:r>
    </w:p>
    <w:p>
      <w:pPr>
        <w:pStyle w:val="Heading2"/>
      </w:pPr>
      <w:r>
        <w:t>22. Restore a Backup</w:t>
      </w:r>
    </w:p>
    <w:p>
      <w:r>
        <w:t>Copy backup files to the server, then run:</w:t>
      </w:r>
    </w:p>
    <w:p>
      <w:pPr>
        <w:pStyle w:val="EMSCodeBlock"/>
        <w:shd w:fill="EEF4F8"/>
      </w:pPr>
      <w:r>
        <w:t>bash</w:t>
      </w:r>
    </w:p>
    <w:p>
      <w:pPr>
        <w:pStyle w:val="EMSCodeBlock"/>
        <w:shd w:fill="EEF4F8"/>
      </w:pPr>
      <w:r>
        <w:t>./scripts/restore-site.sh \</w:t>
      </w:r>
    </w:p>
    <w:p>
      <w:pPr>
        <w:pStyle w:val="EMSCodeBlock"/>
        <w:shd w:fill="EEF4F8"/>
      </w:pPr>
      <w:r>
        <w:t xml:space="preserve">  --database backups/embassy.example.org-YYYYMMDD-HHMMSS/database.sql.gz \</w:t>
      </w:r>
    </w:p>
    <w:p>
      <w:pPr>
        <w:pStyle w:val="EMSCodeBlock"/>
        <w:shd w:fill="EEF4F8"/>
      </w:pPr>
      <w:r>
        <w:t xml:space="preserve">  --public-files backups/embassy.example.org-YYYYMMDD-HHMMSS/files.tar \</w:t>
      </w:r>
    </w:p>
    <w:p>
      <w:pPr>
        <w:pStyle w:val="EMSCodeBlock"/>
        <w:shd w:fill="EEF4F8"/>
      </w:pPr>
      <w:r>
        <w:t xml:space="preserve">  --private-files backups/embassy.example.org-YYYYMMDD-HHMMSS/private-files.tar</w:t>
      </w:r>
    </w:p>
    <w:p>
      <w:r>
        <w:t>Use the actual filenames generated by ERPNext in the backup directory.</w:t>
      </w:r>
    </w:p>
    <w:p>
      <w:pPr>
        <w:pStyle w:val="Heading2"/>
      </w:pPr>
      <w:r>
        <w:t>23. Update the System</w:t>
      </w:r>
    </w:p>
    <w:p>
      <w:r>
        <w:t>Run updates first in staging.</w:t>
      </w:r>
    </w:p>
    <w:p>
      <w:r>
        <w:t>For production:</w:t>
      </w:r>
    </w:p>
    <w:p>
      <w:pPr>
        <w:pStyle w:val="EMSCodeBlock"/>
        <w:shd w:fill="EEF4F8"/>
      </w:pPr>
      <w:r>
        <w:t>bash</w:t>
      </w:r>
    </w:p>
    <w:p>
      <w:pPr>
        <w:pStyle w:val="EMSCodeBlock"/>
        <w:shd w:fill="EEF4F8"/>
      </w:pPr>
      <w:r>
        <w:t>./scripts/update-site.sh</w:t>
      </w:r>
    </w:p>
    <w:p>
      <w:r>
        <w:t>The script takes a backup before pulling images, rebuilding the backend image, running migrations, and clearing caches.</w:t>
      </w:r>
    </w:p>
    <w:p>
      <w:pPr>
        <w:pStyle w:val="Heading2"/>
      </w:pPr>
      <w:r>
        <w:t>24. Production nginx Reverse Proxy</w:t>
      </w:r>
    </w:p>
    <w:p>
      <w:r>
        <w:t>The repository includes:</w:t>
      </w:r>
    </w:p>
    <w:p>
      <w:pPr>
        <w:pStyle w:val="EMSCodeBlock"/>
        <w:shd w:fill="EEF4F8"/>
      </w:pPr>
      <w:r>
        <w:t>text</w:t>
      </w:r>
    </w:p>
    <w:p>
      <w:pPr>
        <w:pStyle w:val="EMSCodeBlock"/>
        <w:shd w:fill="EEF4F8"/>
      </w:pPr>
      <w:r>
        <w:t>nginx/embassy-management.conf</w:t>
      </w:r>
    </w:p>
    <w:p>
      <w:r>
        <w:t>Copy it into host nginx and update:</w:t>
      </w:r>
    </w:p>
    <w:p>
      <w:pPr>
        <w:pStyle w:val="ListBullet"/>
      </w:pPr>
      <w:r>
        <w:rPr>
          <w:rFonts w:ascii="Consolas" w:hAnsi="Consolas"/>
          <w:color w:val="144870"/>
          <w:sz w:val="19"/>
        </w:rPr>
        <w:t>server_name</w:t>
      </w:r>
    </w:p>
    <w:p>
      <w:pPr>
        <w:pStyle w:val="ListBullet"/>
      </w:pPr>
      <w:r>
        <w:t>TLS certificate paths if HTTPS is added</w:t>
      </w:r>
    </w:p>
    <w:p>
      <w:pPr>
        <w:pStyle w:val="ListBullet"/>
      </w:pPr>
      <w:r>
        <w:t xml:space="preserve">Proxy target if </w:t>
      </w:r>
      <w:r>
        <w:rPr>
          <w:rFonts w:ascii="Consolas" w:hAnsi="Consolas"/>
          <w:color w:val="144870"/>
          <w:sz w:val="19"/>
        </w:rPr>
        <w:t>HTTP_PUBLISH_PORT</w:t>
      </w:r>
      <w:r>
        <w:t xml:space="preserve"> is not </w:t>
      </w:r>
      <w:r>
        <w:rPr>
          <w:rFonts w:ascii="Consolas" w:hAnsi="Consolas"/>
          <w:color w:val="144870"/>
          <w:sz w:val="19"/>
        </w:rPr>
        <w:t>8091</w:t>
      </w:r>
    </w:p>
    <w:p>
      <w:r>
        <w:t xml:space="preserve">Example if ERPNext is published on </w:t>
      </w:r>
      <w:r>
        <w:rPr>
          <w:rFonts w:ascii="Consolas" w:hAnsi="Consolas"/>
          <w:color w:val="144870"/>
          <w:sz w:val="19"/>
        </w:rPr>
        <w:t>8092</w:t>
      </w:r>
      <w:r>
        <w:t>:</w:t>
      </w:r>
    </w:p>
    <w:p>
      <w:pPr>
        <w:pStyle w:val="EMSCodeBlock"/>
        <w:shd w:fill="EEF4F8"/>
      </w:pPr>
      <w:r>
        <w:t>nginx</w:t>
      </w:r>
    </w:p>
    <w:p>
      <w:pPr>
        <w:pStyle w:val="EMSCodeBlock"/>
        <w:shd w:fill="EEF4F8"/>
      </w:pPr>
      <w:r>
        <w:t>proxy_pass http://127.0.0.1:8092;</w:t>
      </w:r>
    </w:p>
    <w:p>
      <w:r>
        <w:t>Then reload nginx:</w:t>
      </w:r>
    </w:p>
    <w:p>
      <w:pPr>
        <w:pStyle w:val="EMSCodeBlock"/>
        <w:shd w:fill="EEF4F8"/>
      </w:pPr>
      <w:r>
        <w:t>bash</w:t>
      </w:r>
    </w:p>
    <w:p>
      <w:pPr>
        <w:pStyle w:val="EMSCodeBlock"/>
        <w:shd w:fill="EEF4F8"/>
      </w:pPr>
      <w:r>
        <w:t>sudo nginx -t</w:t>
      </w:r>
    </w:p>
    <w:p>
      <w:pPr>
        <w:pStyle w:val="EMSCodeBlock"/>
        <w:shd w:fill="EEF4F8"/>
      </w:pPr>
      <w:r>
        <w:t>sudo systemctl reload nginx</w:t>
      </w:r>
    </w:p>
    <w:p>
      <w:pPr>
        <w:pStyle w:val="Heading2"/>
      </w:pPr>
      <w:r>
        <w:t>25. Useful Operations Commands</w:t>
      </w:r>
    </w:p>
    <w:p>
      <w:r>
        <w:t>Show running containers:</w:t>
      </w:r>
    </w:p>
    <w:p>
      <w:pPr>
        <w:pStyle w:val="EMSCodeBlock"/>
        <w:shd w:fill="EEF4F8"/>
      </w:pPr>
      <w:r>
        <w:t>bash</w:t>
      </w:r>
    </w:p>
    <w:p>
      <w:pPr>
        <w:pStyle w:val="EMSCodeBlock"/>
        <w:shd w:fill="EEF4F8"/>
      </w:pPr>
      <w:r>
        <w:t>docker compose ps</w:t>
      </w:r>
    </w:p>
    <w:p>
      <w:r>
        <w:t>View logs:</w:t>
      </w:r>
    </w:p>
    <w:p>
      <w:pPr>
        <w:pStyle w:val="EMSCodeBlock"/>
        <w:shd w:fill="EEF4F8"/>
      </w:pPr>
      <w:r>
        <w:t>bash</w:t>
      </w:r>
    </w:p>
    <w:p>
      <w:pPr>
        <w:pStyle w:val="EMSCodeBlock"/>
        <w:shd w:fill="EEF4F8"/>
      </w:pPr>
      <w:r>
        <w:t>docker compose logs -f backend</w:t>
      </w:r>
    </w:p>
    <w:p>
      <w:pPr>
        <w:pStyle w:val="EMSCodeBlock"/>
        <w:shd w:fill="EEF4F8"/>
      </w:pPr>
      <w:r>
        <w:t>docker compose logs -f frontend</w:t>
      </w:r>
    </w:p>
    <w:p>
      <w:r>
        <w:t>Restart the stack:</w:t>
      </w:r>
    </w:p>
    <w:p>
      <w:pPr>
        <w:pStyle w:val="EMSCodeBlock"/>
        <w:shd w:fill="EEF4F8"/>
      </w:pPr>
      <w:r>
        <w:t>bash</w:t>
      </w:r>
    </w:p>
    <w:p>
      <w:pPr>
        <w:pStyle w:val="EMSCodeBlock"/>
        <w:shd w:fill="EEF4F8"/>
      </w:pPr>
      <w:r>
        <w:t>docker compose restart</w:t>
      </w:r>
    </w:p>
    <w:p>
      <w:r>
        <w:t>Stop the stack:</w:t>
      </w:r>
    </w:p>
    <w:p>
      <w:pPr>
        <w:pStyle w:val="EMSCodeBlock"/>
        <w:shd w:fill="EEF4F8"/>
      </w:pPr>
      <w:r>
        <w:t>bash</w:t>
      </w:r>
    </w:p>
    <w:p>
      <w:pPr>
        <w:pStyle w:val="EMSCodeBlock"/>
        <w:shd w:fill="EEF4F8"/>
      </w:pPr>
      <w:r>
        <w:t>docker compose down</w:t>
      </w:r>
    </w:p>
    <w:p>
      <w:r>
        <w:t>Start the stack:</w:t>
      </w:r>
    </w:p>
    <w:p>
      <w:pPr>
        <w:pStyle w:val="EMSCodeBlock"/>
        <w:shd w:fill="EEF4F8"/>
      </w:pPr>
      <w:r>
        <w:t>bash</w:t>
      </w:r>
    </w:p>
    <w:p>
      <w:pPr>
        <w:pStyle w:val="EMSCodeBlock"/>
        <w:shd w:fill="EEF4F8"/>
      </w:pPr>
      <w:r>
        <w:t>docker compose up -d</w:t>
      </w:r>
    </w:p>
    <w:p>
      <w:r>
        <w:t>Run ERPNext commands:</w:t>
      </w:r>
    </w:p>
    <w:p>
      <w:pPr>
        <w:pStyle w:val="EMSCodeBlock"/>
        <w:shd w:fill="EEF4F8"/>
      </w:pPr>
      <w:r>
        <w:t>bash</w:t>
      </w:r>
    </w:p>
    <w:p>
      <w:pPr>
        <w:pStyle w:val="EMSCodeBlock"/>
        <w:shd w:fill="EEF4F8"/>
      </w:pPr>
      <w:r>
        <w:t>docker compose exec backend bench --site "$SITE_NAME" migrate</w:t>
      </w:r>
    </w:p>
    <w:p>
      <w:pPr>
        <w:pStyle w:val="EMSCodeBlock"/>
        <w:shd w:fill="EEF4F8"/>
      </w:pPr>
      <w:r>
        <w:t>docker compose exec backend bench --site "$SITE_NAME" clear-cache</w:t>
      </w:r>
    </w:p>
    <w:p>
      <w:r>
        <w:t xml:space="preserve">If </w:t>
      </w:r>
      <w:r>
        <w:rPr>
          <w:rFonts w:ascii="Consolas" w:hAnsi="Consolas"/>
          <w:color w:val="144870"/>
          <w:sz w:val="19"/>
        </w:rPr>
        <w:t>$SITE_NAME</w:t>
      </w:r>
      <w:r>
        <w:t xml:space="preserve"> is not loaded in your shell, pass it explicitly. Do not run </w:t>
      </w:r>
      <w:r>
        <w:rPr>
          <w:rFonts w:ascii="Consolas" w:hAnsi="Consolas"/>
          <w:color w:val="144870"/>
          <w:sz w:val="19"/>
        </w:rPr>
        <w:t>source .env</w:t>
      </w:r>
      <w:r>
        <w:t xml:space="preserve"> on files that contain unquoted values with spaces.</w:t>
      </w:r>
    </w:p>
    <w:p>
      <w:pPr>
        <w:pStyle w:val="EMSCodeBlock"/>
        <w:shd w:fill="EEF4F8"/>
      </w:pPr>
      <w:r>
        <w:t>bash</w:t>
      </w:r>
    </w:p>
    <w:p>
      <w:pPr>
        <w:pStyle w:val="EMSCodeBlock"/>
        <w:shd w:fill="EEF4F8"/>
      </w:pPr>
      <w:r>
        <w:t>docker compose exec backend bench --site your-site.example.org clear-cache</w:t>
      </w:r>
    </w:p>
    <w:p>
      <w:r>
        <w:t>Create an additional administrator:</w:t>
      </w:r>
    </w:p>
    <w:p>
      <w:pPr>
        <w:pStyle w:val="EMSCodeBlock"/>
        <w:shd w:fill="EEF4F8"/>
      </w:pPr>
      <w:r>
        <w:t>bash</w:t>
      </w:r>
    </w:p>
    <w:p>
      <w:pPr>
        <w:pStyle w:val="EMSCodeBlock"/>
        <w:shd w:fill="EEF4F8"/>
      </w:pPr>
      <w:r>
        <w:t>./scripts/create-admin-user.sh admin@example.org Embassy Administrator 'ChangeMe123!'</w:t>
      </w:r>
    </w:p>
    <w:p>
      <w:pPr>
        <w:pStyle w:val="Heading2"/>
      </w:pPr>
      <w:r>
        <w:t>26. Troubleshooting</w:t>
      </w:r>
    </w:p>
    <w:p>
      <w:r>
        <w:t>If the site does not open:</w:t>
      </w:r>
    </w:p>
    <w:p>
      <w:pPr>
        <w:pStyle w:val="EMSCodeBlock"/>
        <w:shd w:fill="EEF4F8"/>
      </w:pPr>
      <w:r>
        <w:t>bash</w:t>
      </w:r>
    </w:p>
    <w:p>
      <w:pPr>
        <w:pStyle w:val="EMSCodeBlock"/>
        <w:shd w:fill="EEF4F8"/>
      </w:pPr>
      <w:r>
        <w:t>docker compose ps</w:t>
      </w:r>
    </w:p>
    <w:p>
      <w:pPr>
        <w:pStyle w:val="EMSCodeBlock"/>
        <w:shd w:fill="EEF4F8"/>
      </w:pPr>
      <w:r>
        <w:t>docker compose logs --tail=100 frontend</w:t>
      </w:r>
    </w:p>
    <w:p>
      <w:pPr>
        <w:pStyle w:val="EMSCodeBlock"/>
        <w:shd w:fill="EEF4F8"/>
      </w:pPr>
      <w:r>
        <w:t>docker compose logs --tail=100 backend</w:t>
      </w:r>
    </w:p>
    <w:p>
      <w:r>
        <w:t>If the selected host port is busy:</w:t>
      </w:r>
    </w:p>
    <w:p>
      <w:pPr>
        <w:pStyle w:val="EMSCodeBlock"/>
        <w:shd w:fill="EEF4F8"/>
      </w:pPr>
      <w:r>
        <w:t>bash</w:t>
      </w:r>
    </w:p>
    <w:p>
      <w:pPr>
        <w:pStyle w:val="EMSCodeBlock"/>
        <w:shd w:fill="EEF4F8"/>
      </w:pPr>
      <w:r>
        <w:t>sudo ss -ltnp | grep ':8091 '</w:t>
      </w:r>
    </w:p>
    <w:p>
      <w:r>
        <w:t xml:space="preserve">Edit </w:t>
      </w:r>
      <w:r>
        <w:rPr>
          <w:rFonts w:ascii="Consolas" w:hAnsi="Consolas"/>
          <w:color w:val="144870"/>
          <w:sz w:val="19"/>
        </w:rPr>
        <w:t>.env</w:t>
      </w:r>
      <w:r>
        <w:t xml:space="preserve">, set another </w:t>
      </w:r>
      <w:r>
        <w:rPr>
          <w:rFonts w:ascii="Consolas" w:hAnsi="Consolas"/>
          <w:color w:val="144870"/>
          <w:sz w:val="19"/>
        </w:rPr>
        <w:t>HTTP_PUBLISH_PORT</w:t>
      </w:r>
      <w:r>
        <w:t>, and run:</w:t>
      </w:r>
    </w:p>
    <w:p>
      <w:pPr>
        <w:pStyle w:val="EMSCodeBlock"/>
        <w:shd w:fill="EEF4F8"/>
      </w:pPr>
      <w:r>
        <w:t>bash</w:t>
      </w:r>
    </w:p>
    <w:p>
      <w:pPr>
        <w:pStyle w:val="EMSCodeBlock"/>
        <w:shd w:fill="EEF4F8"/>
      </w:pPr>
      <w:r>
        <w:t>docker compose up -d frontend</w:t>
      </w:r>
    </w:p>
    <w:p>
      <w:r>
        <w:t>If site creation fails because the database is still starting:</w:t>
      </w:r>
    </w:p>
    <w:p>
      <w:pPr>
        <w:pStyle w:val="EMSCodeBlock"/>
        <w:shd w:fill="EEF4F8"/>
      </w:pPr>
      <w:r>
        <w:t>bash</w:t>
      </w:r>
    </w:p>
    <w:p>
      <w:pPr>
        <w:pStyle w:val="EMSCodeBlock"/>
        <w:shd w:fill="EEF4F8"/>
      </w:pPr>
      <w:r>
        <w:t>docker compose ps</w:t>
      </w:r>
    </w:p>
    <w:p>
      <w:pPr>
        <w:pStyle w:val="EMSCodeBlock"/>
        <w:shd w:fill="EEF4F8"/>
      </w:pPr>
      <w:r>
        <w:t>docker compose logs --tail=100 mariadb</w:t>
      </w:r>
    </w:p>
    <w:p>
      <w:pPr>
        <w:pStyle w:val="EMSCodeBlock"/>
        <w:shd w:fill="EEF4F8"/>
      </w:pPr>
      <w:r>
        <w:t>./scripts/create-site.sh</w:t>
      </w:r>
    </w:p>
    <w:p>
      <w:r>
        <w:t>If app installation fails:</w:t>
      </w:r>
    </w:p>
    <w:p>
      <w:pPr>
        <w:pStyle w:val="EMSCodeBlock"/>
        <w:shd w:fill="EEF4F8"/>
      </w:pPr>
      <w:r>
        <w:t>bash</w:t>
      </w:r>
    </w:p>
    <w:p>
      <w:pPr>
        <w:pStyle w:val="EMSCodeBlock"/>
        <w:shd w:fill="EEF4F8"/>
      </w:pPr>
      <w:r>
        <w:t>./scripts/install-apps.sh</w:t>
      </w:r>
    </w:p>
    <w:p>
      <w:r>
        <w:t>If custom workspace icons, portal CSS, or bundled assets do not display, rebuild the custom image and repair the shared assets volume:</w:t>
      </w:r>
    </w:p>
    <w:p>
      <w:pPr>
        <w:pStyle w:val="EMSCodeBlock"/>
        <w:shd w:fill="EEF4F8"/>
      </w:pPr>
      <w:r>
        <w:t>bash</w:t>
      </w:r>
    </w:p>
    <w:p>
      <w:pPr>
        <w:pStyle w:val="EMSCodeBlock"/>
        <w:shd w:fill="EEF4F8"/>
      </w:pPr>
      <w:r>
        <w:t>git pull</w:t>
      </w:r>
    </w:p>
    <w:p>
      <w:pPr>
        <w:pStyle w:val="EMSCodeBlock"/>
        <w:shd w:fill="EEF4F8"/>
      </w:pPr>
      <w:r>
        <w:t>docker compose build backend</w:t>
      </w:r>
    </w:p>
    <w:p>
      <w:pPr>
        <w:pStyle w:val="EMSCodeBlock"/>
        <w:shd w:fill="EEF4F8"/>
      </w:pPr>
      <w:r>
        <w:t>docker compose run --rm configurator</w:t>
      </w:r>
    </w:p>
    <w:p>
      <w:pPr>
        <w:pStyle w:val="EMSCodeBlock"/>
        <w:shd w:fill="EEF4F8"/>
      </w:pPr>
      <w:r>
        <w:t>./scripts/install-apps.sh</w:t>
      </w:r>
    </w:p>
    <w:p>
      <w:pPr>
        <w:pStyle w:val="EMSCodeBlock"/>
        <w:shd w:fill="EEF4F8"/>
      </w:pPr>
      <w:r>
        <w:t>./scripts/repair-assets.sh</w:t>
      </w:r>
    </w:p>
    <w:p>
      <w:r>
        <w:t xml:space="preserve">Then refresh the browser with </w:t>
      </w:r>
      <w:r>
        <w:rPr>
          <w:rFonts w:ascii="Consolas" w:hAnsi="Consolas"/>
          <w:color w:val="144870"/>
          <w:sz w:val="19"/>
        </w:rPr>
        <w:t>Ctrl+F5</w:t>
      </w:r>
      <w:r>
        <w:t>.</w:t>
      </w:r>
    </w:p>
    <w:p>
      <w:r>
        <w:t>To verify container-to-container communication after a rebuild:</w:t>
      </w:r>
    </w:p>
    <w:p>
      <w:pPr>
        <w:pStyle w:val="EMSCodeBlock"/>
        <w:shd w:fill="EEF4F8"/>
      </w:pPr>
      <w:r>
        <w:t>bash</w:t>
      </w:r>
    </w:p>
    <w:p>
      <w:pPr>
        <w:pStyle w:val="EMSCodeBlock"/>
        <w:shd w:fill="EEF4F8"/>
      </w:pPr>
      <w:r>
        <w:t>./scripts/check-docker-services.sh</w:t>
      </w:r>
    </w:p>
    <w:p>
      <w:r>
        <w:t>If files do not upload, check disk space and nginx upload size:</w:t>
      </w:r>
    </w:p>
    <w:p>
      <w:pPr>
        <w:pStyle w:val="EMSCodeBlock"/>
        <w:shd w:fill="EEF4F8"/>
      </w:pPr>
      <w:r>
        <w:t>bash</w:t>
      </w:r>
    </w:p>
    <w:p>
      <w:pPr>
        <w:pStyle w:val="EMSCodeBlock"/>
        <w:shd w:fill="EEF4F8"/>
      </w:pPr>
      <w:r>
        <w:t>df -h</w:t>
      </w:r>
    </w:p>
    <w:p>
      <w:pPr>
        <w:pStyle w:val="EMSCodeBlock"/>
        <w:shd w:fill="EEF4F8"/>
      </w:pPr>
      <w:r>
        <w:t>grep -R "client_max_body_size" nginx /etc/nginx 2&gt;/dev/null || true</w:t>
      </w:r>
    </w:p>
    <w:p>
      <w:r>
        <w:t>If background jobs are not running:</w:t>
      </w:r>
    </w:p>
    <w:p>
      <w:pPr>
        <w:pStyle w:val="EMSCodeBlock"/>
        <w:shd w:fill="EEF4F8"/>
      </w:pPr>
      <w:r>
        <w:t>bash</w:t>
      </w:r>
    </w:p>
    <w:p>
      <w:pPr>
        <w:pStyle w:val="EMSCodeBlock"/>
        <w:shd w:fill="EEF4F8"/>
      </w:pPr>
      <w:r>
        <w:t>docker compose logs --tail=100 queue-short</w:t>
      </w:r>
    </w:p>
    <w:p>
      <w:pPr>
        <w:pStyle w:val="EMSCodeBlock"/>
        <w:shd w:fill="EEF4F8"/>
      </w:pPr>
      <w:r>
        <w:t>docker compose logs --tail=100 queue-long</w:t>
      </w:r>
    </w:p>
    <w:p>
      <w:pPr>
        <w:pStyle w:val="EMSCodeBlock"/>
        <w:shd w:fill="EEF4F8"/>
      </w:pPr>
      <w:r>
        <w:t>docker compose logs --tail=100 scheduler</w:t>
      </w:r>
    </w:p>
    <w:p>
      <w:r>
        <w:t>If applicants cannot access their applications, check role assignment and applicant profile linkage:</w:t>
      </w:r>
    </w:p>
    <w:p>
      <w:pPr>
        <w:pStyle w:val="EMSCodeBlock"/>
        <w:shd w:fill="EEF4F8"/>
      </w:pPr>
      <w:r>
        <w:t>bash</w:t>
      </w:r>
    </w:p>
    <w:p>
      <w:pPr>
        <w:pStyle w:val="EMSCodeBlock"/>
        <w:shd w:fill="EEF4F8"/>
      </w:pPr>
      <w:r>
        <w:t>docker compose exec backend bench --site "$SITE_NAME" console</w:t>
      </w:r>
    </w:p>
    <w:p>
      <w:r>
        <w:t>Then inspect:</w:t>
      </w:r>
    </w:p>
    <w:p>
      <w:pPr>
        <w:pStyle w:val="EMSCodeBlock"/>
        <w:shd w:fill="EEF4F8"/>
      </w:pPr>
      <w:r>
        <w:t>python</w:t>
      </w:r>
    </w:p>
    <w:p>
      <w:pPr>
        <w:pStyle w:val="EMSCodeBlock"/>
        <w:shd w:fill="EEF4F8"/>
      </w:pPr>
      <w:r>
        <w:t>frappe.get_all("Embassy Applicant Profile", fields=["name", "user", "email"])</w:t>
      </w:r>
    </w:p>
    <w:p>
      <w:pPr>
        <w:pStyle w:val="Heading2"/>
      </w:pPr>
      <w:r>
        <w:t>27. Security and Compliance Checklist</w:t>
      </w:r>
    </w:p>
    <w:p>
      <w:pPr>
        <w:pStyle w:val="ListBullet"/>
      </w:pPr>
      <w:r>
        <w:rPr>
          <w:rFonts w:ascii="Consolas" w:hAnsi="Consolas"/>
          <w:color w:val="144870"/>
          <w:sz w:val="19"/>
        </w:rPr>
        <w:t>.env</w:t>
      </w:r>
      <w:r>
        <w:t xml:space="preserve"> uses strong passwords.</w:t>
      </w:r>
    </w:p>
    <w:p>
      <w:pPr>
        <w:pStyle w:val="ListBullet"/>
      </w:pPr>
      <w:r>
        <w:t>HTTPS is enabled for production.</w:t>
      </w:r>
    </w:p>
    <w:p>
      <w:pPr>
        <w:pStyle w:val="ListBullet"/>
      </w:pPr>
      <w:r>
        <w:t>Firewall allows only required ports.</w:t>
      </w:r>
    </w:p>
    <w:p>
      <w:pPr>
        <w:pStyle w:val="ListBullet"/>
      </w:pPr>
      <w:r>
        <w:t>Official mission branding is uploaded through ERPNext, not committed to Git.</w:t>
      </w:r>
    </w:p>
    <w:p>
      <w:pPr>
        <w:pStyle w:val="ListBullet"/>
      </w:pPr>
      <w:r>
        <w:t>Email account is configured with mission-approved SMTP.</w:t>
      </w:r>
    </w:p>
    <w:p>
      <w:pPr>
        <w:pStyle w:val="ListBullet"/>
      </w:pPr>
      <w:r>
        <w:t>Applicant registration and login policies are approved.</w:t>
      </w:r>
    </w:p>
    <w:p>
      <w:pPr>
        <w:pStyle w:val="ListBullet"/>
      </w:pPr>
      <w:r>
        <w:t>File type and size limits match mission policy.</w:t>
      </w:r>
    </w:p>
    <w:p>
      <w:pPr>
        <w:pStyle w:val="ListBullet"/>
      </w:pPr>
      <w:r>
        <w:t>Private files are not publicly exposed.</w:t>
      </w:r>
    </w:p>
    <w:p>
      <w:pPr>
        <w:pStyle w:val="ListBullet"/>
      </w:pPr>
      <w:r>
        <w:t>Roles have been tested with applicant, officer, finance, supervisor, and head-of-mission accounts.</w:t>
      </w:r>
    </w:p>
    <w:p>
      <w:pPr>
        <w:pStyle w:val="ListBullet"/>
      </w:pPr>
      <w:r>
        <w:t>Privacy notice, data protection notice, terms, and declaration text are approved.</w:t>
      </w:r>
    </w:p>
    <w:p>
      <w:pPr>
        <w:pStyle w:val="ListBullet"/>
      </w:pPr>
      <w:r>
        <w:t>Data retention policy is documented.</w:t>
      </w:r>
    </w:p>
    <w:p>
      <w:pPr>
        <w:pStyle w:val="ListBullet"/>
      </w:pPr>
      <w:r>
        <w:t>Backup completed successfully.</w:t>
      </w:r>
    </w:p>
    <w:p>
      <w:pPr>
        <w:pStyle w:val="ListBullet"/>
      </w:pPr>
      <w:r>
        <w:t>Restore tested in staging.</w:t>
      </w:r>
    </w:p>
    <w:p>
      <w:pPr>
        <w:pStyle w:val="ListBullet"/>
      </w:pPr>
      <w:r>
        <w:t>IT administrators know how to run backup, restore, update, sample-data, and asset-repair scripts.</w:t>
      </w:r>
    </w:p>
    <w:p>
      <w:pPr>
        <w:pStyle w:val="Heading2"/>
      </w:pPr>
      <w:r>
        <w:t>28. Go-Live Checklist</w:t>
      </w:r>
    </w:p>
    <w:p>
      <w:pPr>
        <w:pStyle w:val="ListBullet"/>
      </w:pPr>
      <w:r>
        <w:t>Embassy Settings are complete.</w:t>
      </w:r>
    </w:p>
    <w:p>
      <w:pPr>
        <w:pStyle w:val="ListBullet"/>
      </w:pPr>
      <w:r>
        <w:t>ERPNext Company, Letter Head, Email Account, Item, Payment Mode, and finance settings are configured.</w:t>
      </w:r>
    </w:p>
    <w:p>
      <w:pPr>
        <w:pStyle w:val="ListBullet"/>
      </w:pPr>
      <w:r>
        <w:t>Consular services are configured and enabled for the public portal where appropriate.</w:t>
      </w:r>
    </w:p>
    <w:p>
      <w:pPr>
        <w:pStyle w:val="ListBullet"/>
      </w:pPr>
      <w:r>
        <w:t>Required documents are configured for each service.</w:t>
      </w:r>
    </w:p>
    <w:p>
      <w:pPr>
        <w:pStyle w:val="ListBullet"/>
      </w:pPr>
      <w:r>
        <w:t>Fee rules are configured and verified by finance.</w:t>
      </w:r>
    </w:p>
    <w:p>
      <w:pPr>
        <w:pStyle w:val="ListBullet"/>
      </w:pPr>
      <w:r>
        <w:t>Appointment locations, officers, and slots are configured.</w:t>
      </w:r>
    </w:p>
    <w:p>
      <w:pPr>
        <w:pStyle w:val="ListBullet"/>
      </w:pPr>
      <w:r>
        <w:t>Workflows and approval roles are approved.</w:t>
      </w:r>
    </w:p>
    <w:p>
      <w:pPr>
        <w:pStyle w:val="ListBullet"/>
      </w:pPr>
      <w:r>
        <w:t>Email templates are reviewed in each supported language.</w:t>
      </w:r>
    </w:p>
    <w:p>
      <w:pPr>
        <w:pStyle w:val="ListBullet"/>
      </w:pPr>
      <w:r>
        <w:t>Public requirements page is tested.</w:t>
      </w:r>
    </w:p>
    <w:p>
      <w:pPr>
        <w:pStyle w:val="ListBullet"/>
      </w:pPr>
      <w:r>
        <w:t>Applicant portal is tested on desktop and mobile.</w:t>
      </w:r>
    </w:p>
    <w:p>
      <w:pPr>
        <w:pStyle w:val="ListBullet"/>
      </w:pPr>
      <w:r>
        <w:t>Officer workbench is tested.</w:t>
      </w:r>
    </w:p>
    <w:p>
      <w:pPr>
        <w:pStyle w:val="ListBullet"/>
      </w:pPr>
      <w:r>
        <w:t>Payment review process is tested.</w:t>
      </w:r>
    </w:p>
    <w:p>
      <w:pPr>
        <w:pStyle w:val="ListBullet"/>
      </w:pPr>
      <w:r>
        <w:t>Reports and dashboard cards are visible to the correct roles.</w:t>
      </w:r>
    </w:p>
    <w:p>
      <w:pPr>
        <w:pStyle w:val="ListBullet"/>
      </w:pPr>
      <w:r>
        <w:t>Backup and restore procedures are tested.</w:t>
      </w:r>
    </w:p>
    <w:p>
      <w:pPr>
        <w:pStyle w:val="ListBullet"/>
      </w:pPr>
      <w:r>
        <w:t>Production DNS and TLS are active.</w:t>
      </w:r>
    </w:p>
    <w:p>
      <w:pPr>
        <w:pStyle w:val="Heading2"/>
      </w:pPr>
      <w:r>
        <w:t>29. Presentation Sample Data</w:t>
      </w:r>
    </w:p>
    <w:p>
      <w:r>
        <w:t xml:space="preserve">For demonstrations, load removable </w:t>
      </w:r>
      <w:r>
        <w:rPr>
          <w:rFonts w:ascii="Consolas" w:hAnsi="Consolas"/>
          <w:color w:val="144870"/>
          <w:sz w:val="19"/>
        </w:rPr>
        <w:t>EMSDEMO</w:t>
      </w:r>
      <w:r>
        <w:t xml:space="preserve"> generic sample data covering EMS services and standard ERPNext masters. The loader creates customers, contacts, addresses, suppliers, fee items, leads, projects, tasks, applicants, applications, appointments, document reviews, payment reviews, communications, and ToDos:</w:t>
      </w:r>
    </w:p>
    <w:p>
      <w:pPr>
        <w:pStyle w:val="EMSCodeBlock"/>
        <w:shd w:fill="EEF4F8"/>
      </w:pPr>
      <w:r>
        <w:t>bash</w:t>
      </w:r>
    </w:p>
    <w:p>
      <w:pPr>
        <w:pStyle w:val="EMSCodeBlock"/>
        <w:shd w:fill="EEF4F8"/>
      </w:pPr>
      <w:r>
        <w:t>./scripts/load-sample-data.sh</w:t>
      </w:r>
    </w:p>
    <w:p>
      <w:r>
        <w:t>The sample data is generic and does not imply official government approval.</w:t>
      </w:r>
    </w:p>
    <w:p>
      <w:r>
        <w:t>After presenting, remove only the sample records:</w:t>
      </w:r>
    </w:p>
    <w:p>
      <w:pPr>
        <w:pStyle w:val="EMSCodeBlock"/>
        <w:shd w:fill="EEF4F8"/>
      </w:pPr>
      <w:r>
        <w:t>bash</w:t>
      </w:r>
    </w:p>
    <w:p>
      <w:pPr>
        <w:pStyle w:val="EMSCodeBlock"/>
        <w:shd w:fill="EEF4F8"/>
      </w:pPr>
      <w:r>
        <w:t>./scripts/clear-sample-data.sh</w:t>
      </w:r>
    </w:p>
    <w:p>
      <w:r>
        <w:t xml:space="preserve">Both scripts prompt for confirmation. For scripted runs, use </w:t>
      </w:r>
      <w:r>
        <w:rPr>
          <w:rFonts w:ascii="Consolas" w:hAnsi="Consolas"/>
          <w:color w:val="144870"/>
          <w:sz w:val="19"/>
        </w:rPr>
        <w:t>--yes</w:t>
      </w:r>
      <w:r>
        <w:t>.</w:t>
      </w:r>
    </w:p>
    <w:sectPr w:rsidR="00FC693F" w:rsidRPr="0006063C" w:rsidSect="00034616">
      <w:footerReference w:type="default" r:id="rId9"/>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 xml:space="preserve">Embassy Management ERPNext | </w:t>
    </w:r>
    <w:hyperlink r:id="rId1">
      <w:r>
        <w:rPr>
          <w:color w:val="144870"/>
          <w:u w:val="single"/>
        </w:rPr>
        <w:t>Powered by Viewertech</w:t>
      </w:r>
    </w:hyperlink>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9" w:lineRule="auto"/>
    </w:pPr>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60" w:after="100"/>
      <w:outlineLvl w:val="0"/>
    </w:pPr>
    <w:rPr>
      <w:rFonts w:asciiTheme="majorHAnsi" w:eastAsiaTheme="majorEastAsia" w:hAnsiTheme="majorHAnsi" w:cstheme="majorBidi" w:ascii="Aptos Display" w:hAnsi="Aptos Display"/>
      <w:b/>
      <w:bCs/>
      <w:color w:val="144870"/>
      <w:sz w:val="40"/>
      <w:szCs w:val="28"/>
    </w:rPr>
  </w:style>
  <w:style w:type="paragraph" w:styleId="Heading2">
    <w:name w:val="heading 2"/>
    <w:basedOn w:val="Normal"/>
    <w:next w:val="Normal"/>
    <w:link w:val="Heading2Char"/>
    <w:uiPriority w:val="9"/>
    <w:unhideWhenUsed/>
    <w:qFormat/>
    <w:rsid w:val="00FC693F"/>
    <w:pPr>
      <w:keepNext/>
      <w:keepLines/>
      <w:spacing w:before="160" w:after="100"/>
      <w:outlineLvl w:val="1"/>
    </w:pPr>
    <w:rPr>
      <w:rFonts w:asciiTheme="majorHAnsi" w:eastAsiaTheme="majorEastAsia" w:hAnsiTheme="majorHAnsi" w:cstheme="majorBidi" w:ascii="Aptos Display" w:hAnsi="Aptos Display"/>
      <w:b/>
      <w:bCs/>
      <w:color w:val="0F2A3C"/>
      <w:sz w:val="30"/>
      <w:szCs w:val="26"/>
    </w:rPr>
  </w:style>
  <w:style w:type="paragraph" w:styleId="Heading3">
    <w:name w:val="heading 3"/>
    <w:basedOn w:val="Normal"/>
    <w:next w:val="Normal"/>
    <w:link w:val="Heading3Char"/>
    <w:uiPriority w:val="9"/>
    <w:unhideWhenUsed/>
    <w:qFormat/>
    <w:rsid w:val="00FC693F"/>
    <w:pPr>
      <w:keepNext/>
      <w:keepLines/>
      <w:spacing w:before="160" w:after="100"/>
      <w:outlineLvl w:val="2"/>
    </w:pPr>
    <w:rPr>
      <w:rFonts w:asciiTheme="majorHAnsi" w:eastAsiaTheme="majorEastAsia" w:hAnsiTheme="majorHAnsi" w:cstheme="majorBidi" w:ascii="Aptos Display" w:hAnsi="Aptos Display"/>
      <w:b/>
      <w:bCs/>
      <w:color w:val="785B1B"/>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100" w:line="240" w:lineRule="auto" w:before="160"/>
      <w:contextualSpacing/>
    </w:pPr>
    <w:rPr>
      <w:rFonts w:asciiTheme="majorHAnsi" w:eastAsiaTheme="majorEastAsia" w:hAnsiTheme="majorHAnsi" w:cstheme="majorBidi" w:ascii="Aptos Display" w:hAnsi="Aptos Display"/>
      <w:b/>
      <w:color w:val="144870"/>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EMSCodeBlock">
    <w:name w:val="EMS Code Block"/>
    <w:pPr>
      <w:spacing w:before="40" w:after="40"/>
      <w:ind w:left="259" w:right="259"/>
    </w:pPr>
    <w:rPr>
      <w:rFonts w:ascii="Consolas" w:hAnsi="Consolas"/>
      <w:color w:val="17211B"/>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yperlink" Target="https://viewertech.net" TargetMode="External"/></Relationships>
</file>

<file path=word/_rels/footer1.xml.rels><?xml version='1.0' encoding='UTF-8' standalone='yes'?>
<Relationships xmlns="http://schemas.openxmlformats.org/package/2006/relationships"><Relationship Id="rId1" Type="http://schemas.openxmlformats.org/officeDocument/2006/relationships/hyperlink" Target="https://viewertech.ne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Ubuntu Full Setup Guide</dc:title>
  <dc:subject>Embassy Management ERPNext user guide</dc:subject>
  <dc:creator>Viewertech</dc:creator>
  <cp:keywords/>
  <dc:description>generated by python-docx</dc:description>
  <cp:lastModifiedBy/>
  <cp:revision>1</cp:revision>
  <dcterms:created xsi:type="dcterms:W3CDTF">2013-12-23T23:15:00Z</dcterms:created>
  <dcterms:modified xsi:type="dcterms:W3CDTF">2013-12-23T23:15:00Z</dcterms:modified>
  <cp:category/>
</cp:coreProperties>
</file>