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18BDF" w14:textId="77777777" w:rsidR="001122F0" w:rsidRDefault="001122F0"/>
    <w:tbl>
      <w:tblPr>
        <w:tblStyle w:val="a"/>
        <w:tblW w:w="12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995"/>
        <w:gridCol w:w="2430"/>
        <w:gridCol w:w="2445"/>
        <w:gridCol w:w="2040"/>
        <w:gridCol w:w="1950"/>
      </w:tblGrid>
      <w:tr w:rsidR="001122F0" w14:paraId="040699BB" w14:textId="77777777">
        <w:trPr>
          <w:trHeight w:val="122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6F9788" w14:textId="50D23D6F" w:rsidR="001122F0" w:rsidRDefault="003B32E5" w:rsidP="000B3C9C">
            <w:pPr>
              <w:spacing w:after="120" w:line="25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Levels (points)</w:t>
            </w:r>
          </w:p>
          <w:p w14:paraId="4315105D" w14:textId="77777777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Criteria </w:t>
            </w:r>
          </w:p>
        </w:tc>
        <w:tc>
          <w:tcPr>
            <w:tcW w:w="1995" w:type="dxa"/>
            <w:tcBorders>
              <w:top w:val="single" w:sz="8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9AC0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10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7EDC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8 – 9</w:t>
            </w:r>
          </w:p>
        </w:tc>
        <w:tc>
          <w:tcPr>
            <w:tcW w:w="2445" w:type="dxa"/>
            <w:tcBorders>
              <w:top w:val="single" w:sz="8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7FDB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6 – 7</w:t>
            </w:r>
          </w:p>
        </w:tc>
        <w:tc>
          <w:tcPr>
            <w:tcW w:w="2040" w:type="dxa"/>
            <w:tcBorders>
              <w:top w:val="single" w:sz="8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EEC4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8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B8DB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Feedback/ Comments</w:t>
            </w:r>
          </w:p>
        </w:tc>
      </w:tr>
      <w:tr w:rsidR="001122F0" w14:paraId="088E039F" w14:textId="77777777">
        <w:trPr>
          <w:trHeight w:val="890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4B31" w14:textId="77777777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[criterion]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4961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[description of level 10 criterion]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D904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[description of level 8 – 9]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52EE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[description of level 6 – 7]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64A1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[description nearly sufficient]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4B2F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7A4A33BE" w14:textId="77777777">
        <w:trPr>
          <w:trHeight w:val="1310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B16B" w14:textId="12381DF7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Explanation of the targeted concurrency model (</w:t>
            </w:r>
            <w:r w:rsidR="00872DBB">
              <w:rPr>
                <w:rFonts w:ascii="Calibri" w:eastAsia="Calibri" w:hAnsi="Calibri" w:cs="Calibri"/>
                <w:sz w:val="20"/>
                <w:szCs w:val="20"/>
              </w:rPr>
              <w:t>10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pts)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3ABA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All details of the system with clear justification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5B7C8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Some details of the system with clear justification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2EB4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Shared/weak memory vs distributed with justification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67F7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Shared/weak memory vs distributed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2786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756B5BCE" w14:textId="77777777">
        <w:trPr>
          <w:trHeight w:val="1310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E7BA" w14:textId="3A72D230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Explanation of sources of nondeterminism addressed (</w:t>
            </w:r>
            <w:r w:rsidR="00872DBB">
              <w:rPr>
                <w:rFonts w:ascii="Calibri" w:eastAsia="Calibri" w:hAnsi="Calibri" w:cs="Calibri"/>
                <w:sz w:val="20"/>
                <w:szCs w:val="20"/>
              </w:rPr>
              <w:t>10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pts)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8D07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All sources of nondeterminism with clear examples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4A2A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Some sources of nondeterminism with clear examples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1A94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Some sources of nondeterminism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7A22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At least one source of nondeterminism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2014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2A159798" w14:textId="77777777">
        <w:trPr>
          <w:trHeight w:val="2600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E50C" w14:textId="4043ECB6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Explanation of the bug detection technique (</w:t>
            </w:r>
            <w:r w:rsidR="00872DBB"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 pts)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D6E6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Satisfying explanation of the algorithm, its implementation architecture, applicability to benchmarks, implementation limitations and possible extensions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11B8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explanation of the algorithm, its implementation architecture, applicability to benchmarks, implementation limitations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835B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explanation of the algorithm and its implementation architecture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06CA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Lacks detail, just enough explanation of the algorithm and its implementation architecture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26DB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17005518" w14:textId="77777777">
        <w:trPr>
          <w:trHeight w:val="1745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57BC3" w14:textId="3B6CC97A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Analysis of the technique in compared to related work (</w:t>
            </w:r>
            <w:r w:rsidR="00872DBB">
              <w:rPr>
                <w:rFonts w:ascii="Calibri" w:eastAsia="Calibri" w:hAnsi="Calibri" w:cs="Calibri"/>
                <w:sz w:val="20"/>
                <w:szCs w:val="20"/>
              </w:rPr>
              <w:t>10</w:t>
            </w:r>
            <w:r w:rsidR="00AC4DEA">
              <w:rPr>
                <w:rFonts w:ascii="Calibri" w:eastAsia="Calibri" w:hAnsi="Calibri" w:cs="Calibri"/>
                <w:sz w:val="20"/>
                <w:szCs w:val="20"/>
              </w:rPr>
              <w:t xml:space="preserve"> pts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9DA3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discussion of pros and cons of the studied approach compared to 5+ related work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6016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discussion of pros and cons of the studied approach compared to 2-3 related work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1F16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discussion of pros and cons of the studied approach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54279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Discussion omits some advantage/disadvantage of the studied approach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C743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12033786" w14:textId="77777777">
        <w:trPr>
          <w:trHeight w:val="2375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47F3" w14:textId="4251082D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Source code (1</w:t>
            </w:r>
            <w:r w:rsidR="001A4B36">
              <w:rPr>
                <w:rFonts w:ascii="Calibri" w:eastAsia="Calibri" w:hAnsi="Calibri" w:cs="Calibri"/>
                <w:sz w:val="20"/>
                <w:szCs w:val="20"/>
              </w:rPr>
              <w:t>0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pts)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DAAB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Well-commented implementation that exceeds minimal functionality, Readme file explaining all steps for running the code, reproducible results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9E19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Well-commented implementation, Readme file explaining all steps for running the code, reproducible results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01CF7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Implementation, Readme file explaining all steps for running the code, reproducible results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4218C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Implementation, Readme file explaining all steps for running the code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CE54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7791B2FC" w14:textId="77777777">
        <w:trPr>
          <w:trHeight w:val="2375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BC57" w14:textId="75E1CF17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Empirical evaluation results (</w:t>
            </w:r>
            <w:r w:rsidR="00872DBB">
              <w:rPr>
                <w:rFonts w:ascii="Calibri" w:eastAsia="Calibri" w:hAnsi="Calibri" w:cs="Calibri"/>
                <w:sz w:val="20"/>
                <w:szCs w:val="20"/>
              </w:rPr>
              <w:t>25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pts)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12F8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level of experimental results with a few different configurations of parameters, in comparison to more than one baselines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FAB3A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level of experimental results with a few different configurations of parameters, in comparison to a baseline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C8EF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level of experimental results with a few different configurations of parameters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2BD9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Readme file presents sufficient level of experimental results to evaluate the technique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186B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7E004C4B" w14:textId="77777777">
        <w:trPr>
          <w:trHeight w:val="1565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5FF7" w14:textId="77777777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Presentation content</w:t>
            </w:r>
          </w:p>
          <w:p w14:paraId="434A484B" w14:textId="79AF7FAB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r w:rsidR="00E011EA">
              <w:rPr>
                <w:rFonts w:ascii="Calibri" w:eastAsia="Calibri" w:hAnsi="Calibri" w:cs="Calibri"/>
                <w:sz w:val="20"/>
                <w:szCs w:val="20"/>
              </w:rPr>
              <w:t>5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pts)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3C9E" w14:textId="77777777" w:rsidR="001122F0" w:rsidRDefault="003B32E5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Has the right level of detail to support the conclusions and to understand the recommendations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24EE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Has a good level of detail to support conclusions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ACC2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Has sufficient detail to support conclusions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5057" w14:textId="77777777" w:rsidR="001122F0" w:rsidRDefault="003B32E5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5BF1E67B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Lacks detail, and is just enough to support conclusions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E475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3CB1CF5F" w14:textId="77777777">
        <w:trPr>
          <w:trHeight w:val="1565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EE30" w14:textId="77777777" w:rsidR="00AC4DEA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Presentation Q/A </w:t>
            </w:r>
          </w:p>
          <w:p w14:paraId="6C7BD9BF" w14:textId="1D10F6AB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r w:rsidR="00872DBB">
              <w:rPr>
                <w:rFonts w:ascii="Calibri" w:eastAsia="Calibri" w:hAnsi="Calibri" w:cs="Calibri"/>
                <w:sz w:val="20"/>
                <w:szCs w:val="20"/>
              </w:rPr>
              <w:t>20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pts)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6201" w14:textId="77777777" w:rsidR="001122F0" w:rsidRDefault="003B32E5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Strong argumentation. Perfectly answered questions: thoughtful and complete answers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B6AD" w14:textId="77777777" w:rsidR="001122F0" w:rsidRDefault="003B32E5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Sound argumentation. Well answered questions.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DD6B" w14:textId="77777777" w:rsidR="001122F0" w:rsidRDefault="003B32E5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Satisfying argumentation. A few questions could benefit from more thoughtful or complete answers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3227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Sufficient argumentation. A few questions did not get fully answered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EBAA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1122F0" w14:paraId="0FA46D6E" w14:textId="77777777">
        <w:trPr>
          <w:trHeight w:val="665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3799" w14:textId="77777777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A9204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8E74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BA4E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04B8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7047F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[Final grade]</w:t>
            </w:r>
          </w:p>
        </w:tc>
      </w:tr>
      <w:tr w:rsidR="001122F0" w14:paraId="24EA48F3" w14:textId="77777777">
        <w:trPr>
          <w:trHeight w:val="890"/>
        </w:trPr>
        <w:tc>
          <w:tcPr>
            <w:tcW w:w="2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E104" w14:textId="77777777" w:rsidR="001122F0" w:rsidRDefault="003B32E5">
            <w:pPr>
              <w:spacing w:before="120" w:after="120" w:line="25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Instructions for graders</w:t>
            </w:r>
          </w:p>
        </w:tc>
        <w:tc>
          <w:tcPr>
            <w:tcW w:w="1086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17F1" w14:textId="77777777" w:rsidR="001122F0" w:rsidRDefault="003B32E5">
            <w:pPr>
              <w:spacing w:before="120" w:after="120" w:line="25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6498B379" w14:textId="512A0A83" w:rsidR="000563B5" w:rsidRDefault="000563B5"/>
    <w:sectPr w:rsidR="000563B5">
      <w:pgSz w:w="15840" w:h="12240" w:orient="landscape"/>
      <w:pgMar w:top="1440" w:right="72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2F0"/>
    <w:rsid w:val="000563B5"/>
    <w:rsid w:val="000B3C9C"/>
    <w:rsid w:val="001122F0"/>
    <w:rsid w:val="001A4B36"/>
    <w:rsid w:val="003B32E5"/>
    <w:rsid w:val="00872DBB"/>
    <w:rsid w:val="009D1544"/>
    <w:rsid w:val="00A24A25"/>
    <w:rsid w:val="00AC4DEA"/>
    <w:rsid w:val="00E011EA"/>
    <w:rsid w:val="00F13708"/>
    <w:rsid w:val="00F46996"/>
    <w:rsid w:val="00FF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B7E02"/>
  <w15:docId w15:val="{E69C3EA4-C7D9-D442-8B2A-243AC854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24A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329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473">
          <w:marLeft w:val="0"/>
          <w:marRight w:val="0"/>
          <w:marTop w:val="112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514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2" w:color="CCCCCC"/>
                <w:bottom w:val="none" w:sz="0" w:space="0" w:color="auto"/>
                <w:right w:val="none" w:sz="0" w:space="0" w:color="auto"/>
              </w:divBdr>
            </w:div>
            <w:div w:id="146119291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2" w:color="CCCCCC"/>
                <w:bottom w:val="none" w:sz="0" w:space="0" w:color="auto"/>
                <w:right w:val="none" w:sz="0" w:space="0" w:color="auto"/>
              </w:divBdr>
            </w:div>
            <w:div w:id="181969029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2" w:color="CCCCCC"/>
                <w:bottom w:val="none" w:sz="0" w:space="0" w:color="auto"/>
                <w:right w:val="none" w:sz="0" w:space="0" w:color="auto"/>
              </w:divBdr>
            </w:div>
            <w:div w:id="86691563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2" w:color="CCCCC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Burcu Özkan</cp:lastModifiedBy>
  <cp:revision>13</cp:revision>
  <dcterms:created xsi:type="dcterms:W3CDTF">2022-03-22T08:10:00Z</dcterms:created>
  <dcterms:modified xsi:type="dcterms:W3CDTF">2023-04-03T09:20:00Z</dcterms:modified>
</cp:coreProperties>
</file>