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8036B" w14:textId="1B7B9FDA" w:rsidR="00BB167E" w:rsidRDefault="00F85536" w:rsidP="00897FCD">
      <w:pPr>
        <w:pStyle w:val="Title"/>
      </w:pPr>
      <w:r>
        <w:t>Generative Adversarial Networks (GANs) on the MNIST Dataset</w:t>
      </w:r>
    </w:p>
    <w:p w14:paraId="6C318FC6" w14:textId="446596F7" w:rsidR="00EC2505" w:rsidRDefault="00EC2505" w:rsidP="00EC2505">
      <w:pPr>
        <w:pStyle w:val="Heading1"/>
        <w:numPr>
          <w:ilvl w:val="0"/>
          <w:numId w:val="0"/>
        </w:numPr>
        <w:ind w:left="720"/>
        <w:jc w:val="center"/>
      </w:pPr>
      <w:r>
        <w:rPr>
          <w:noProof/>
        </w:rPr>
        <w:drawing>
          <wp:inline distT="0" distB="0" distL="0" distR="0" wp14:anchorId="085D5B46" wp14:editId="0083423B">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837F644" w14:textId="11224EB1" w:rsidR="00B60D99" w:rsidRDefault="00B60D99" w:rsidP="00897FCD">
      <w:pPr>
        <w:pStyle w:val="Heading1"/>
      </w:pPr>
      <w:r>
        <w:t>Overview</w:t>
      </w:r>
    </w:p>
    <w:p w14:paraId="35EF5E34" w14:textId="52A869EB" w:rsidR="004377D1" w:rsidRDefault="00DA00CF" w:rsidP="00897FCD">
      <w:pPr>
        <w:jc w:val="both"/>
      </w:pPr>
      <w:r>
        <w:t xml:space="preserve">The purpose of this assignment is to build a generative adversarial network </w:t>
      </w:r>
      <w:r w:rsidR="00B315AF">
        <w:t xml:space="preserve">to generate images similar to the MNIST handwritten images. </w:t>
      </w:r>
      <w:r w:rsidR="009F0F2B">
        <w:t>Generative adversarial networks or GANs are a combination of two networks</w:t>
      </w:r>
      <w:r w:rsidR="00B315AF">
        <w:t xml:space="preserve"> – </w:t>
      </w:r>
      <w:r w:rsidR="009F0F2B">
        <w:t>generator and discriminator</w:t>
      </w:r>
      <w:r w:rsidR="00B315AF">
        <w:t xml:space="preserve">. The discriminator network is trained on the MNIST dataset and is trying to identify whether images are fake or real. The goal of the generate network is to generate fake images and ‘trick’ the discriminator network to thinking they are real images. Over time, the generator will become better at creating fake images (see GIF above). Application of GANs include creating photorealistic images and for fraud detection. </w:t>
      </w:r>
    </w:p>
    <w:p w14:paraId="3AFDC004" w14:textId="77777777" w:rsidR="00F9525F" w:rsidRDefault="00F9525F" w:rsidP="00897FCD">
      <w:pPr>
        <w:pStyle w:val="Heading1"/>
      </w:pPr>
      <w:r>
        <w:t>Method</w:t>
      </w:r>
    </w:p>
    <w:p w14:paraId="6066B414" w14:textId="42AEC01D" w:rsidR="00F85536" w:rsidRPr="00C33D10" w:rsidRDefault="00C33D10" w:rsidP="00C33D10">
      <w:pPr>
        <w:pStyle w:val="Heading2"/>
        <w:rPr>
          <w:color w:val="auto"/>
        </w:rPr>
      </w:pPr>
      <w:r w:rsidRPr="00C33D10">
        <w:rPr>
          <w:color w:val="auto"/>
        </w:rPr>
        <w:t>2.1</w:t>
      </w:r>
      <w:r w:rsidRPr="00C33D10">
        <w:rPr>
          <w:color w:val="auto"/>
        </w:rPr>
        <w:tab/>
      </w:r>
      <w:r w:rsidR="00F85536" w:rsidRPr="00C33D10">
        <w:rPr>
          <w:color w:val="auto"/>
        </w:rPr>
        <w:t>Libraries</w:t>
      </w:r>
    </w:p>
    <w:p w14:paraId="783CC9E7" w14:textId="78B987E5" w:rsidR="00C33D10" w:rsidRDefault="009E3259" w:rsidP="009E3259">
      <w:pPr>
        <w:pStyle w:val="ListParagraph"/>
        <w:numPr>
          <w:ilvl w:val="0"/>
          <w:numId w:val="5"/>
        </w:numPr>
        <w:ind w:left="1080"/>
      </w:pPr>
      <w:r>
        <w:rPr>
          <w:color w:val="0070C0"/>
        </w:rPr>
        <w:t>tensorflow</w:t>
      </w:r>
      <w:r w:rsidR="00C33D10">
        <w:t xml:space="preserve"> </w:t>
      </w:r>
      <w:r w:rsidR="00534F6A">
        <w:t>(version 2.2.0)</w:t>
      </w:r>
      <w:r>
        <w:tab/>
      </w:r>
      <w:r w:rsidR="00534F6A">
        <w:tab/>
      </w:r>
      <w:r w:rsidR="00534F6A">
        <w:tab/>
      </w:r>
      <w:r>
        <w:t xml:space="preserve">– keras.layers, keras.utils </w:t>
      </w:r>
      <w:r w:rsidR="00C33D10">
        <w:tab/>
      </w:r>
    </w:p>
    <w:p w14:paraId="4F1A9BED" w14:textId="2C8994C3" w:rsidR="00C33D10" w:rsidRDefault="00C33D10" w:rsidP="009E3259">
      <w:pPr>
        <w:pStyle w:val="ListParagraph"/>
        <w:numPr>
          <w:ilvl w:val="0"/>
          <w:numId w:val="5"/>
        </w:numPr>
        <w:ind w:left="1080"/>
      </w:pPr>
      <w:r w:rsidRPr="00C33D10">
        <w:rPr>
          <w:color w:val="0070C0"/>
        </w:rPr>
        <w:t>matplotlib</w:t>
      </w:r>
      <w:r>
        <w:t xml:space="preserve"> </w:t>
      </w:r>
      <w:r>
        <w:tab/>
      </w:r>
      <w:r>
        <w:tab/>
      </w:r>
      <w:r>
        <w:tab/>
      </w:r>
      <w:r w:rsidR="00534F6A">
        <w:tab/>
      </w:r>
      <w:r w:rsidR="00534F6A">
        <w:tab/>
      </w:r>
      <w:r>
        <w:t>– pyplot</w:t>
      </w:r>
    </w:p>
    <w:p w14:paraId="351CD22F" w14:textId="2908BBFC" w:rsidR="008470CD" w:rsidRPr="008470CD" w:rsidRDefault="008470CD" w:rsidP="009E3259">
      <w:pPr>
        <w:pStyle w:val="ListParagraph"/>
        <w:numPr>
          <w:ilvl w:val="0"/>
          <w:numId w:val="5"/>
        </w:numPr>
        <w:ind w:left="1080"/>
      </w:pPr>
      <w:r>
        <w:rPr>
          <w:color w:val="0070C0"/>
        </w:rPr>
        <w:t>seaborn</w:t>
      </w:r>
    </w:p>
    <w:p w14:paraId="4F208B1D" w14:textId="2C8FC9E9" w:rsidR="008470CD" w:rsidRDefault="008470CD" w:rsidP="009E3259">
      <w:pPr>
        <w:pStyle w:val="ListParagraph"/>
        <w:numPr>
          <w:ilvl w:val="0"/>
          <w:numId w:val="5"/>
        </w:numPr>
        <w:ind w:left="1080"/>
      </w:pPr>
      <w:r>
        <w:rPr>
          <w:color w:val="0070C0"/>
        </w:rPr>
        <w:t xml:space="preserve">sklearn </w:t>
      </w:r>
      <w:r>
        <w:rPr>
          <w:color w:val="0070C0"/>
        </w:rPr>
        <w:tab/>
      </w:r>
      <w:r>
        <w:rPr>
          <w:color w:val="0070C0"/>
        </w:rPr>
        <w:tab/>
      </w:r>
      <w:r>
        <w:rPr>
          <w:color w:val="0070C0"/>
        </w:rPr>
        <w:tab/>
      </w:r>
      <w:r>
        <w:rPr>
          <w:color w:val="0070C0"/>
        </w:rPr>
        <w:tab/>
      </w:r>
      <w:r>
        <w:rPr>
          <w:color w:val="0070C0"/>
        </w:rPr>
        <w:tab/>
      </w:r>
      <w:r w:rsidRPr="008470CD">
        <w:t>– metrics, confusion_matrix</w:t>
      </w:r>
      <w:r>
        <w:rPr>
          <w:color w:val="0070C0"/>
        </w:rPr>
        <w:t xml:space="preserve">  </w:t>
      </w:r>
    </w:p>
    <w:p w14:paraId="2B18675B" w14:textId="3453533F" w:rsidR="009E3259" w:rsidRPr="009E3259" w:rsidRDefault="009E3259" w:rsidP="009E3259">
      <w:pPr>
        <w:pStyle w:val="ListParagraph"/>
        <w:numPr>
          <w:ilvl w:val="0"/>
          <w:numId w:val="5"/>
        </w:numPr>
        <w:ind w:left="1080"/>
      </w:pPr>
      <w:r>
        <w:rPr>
          <w:color w:val="0070C0"/>
        </w:rPr>
        <w:t>numpy</w:t>
      </w:r>
    </w:p>
    <w:p w14:paraId="7BAD777E" w14:textId="7EB12C65" w:rsidR="009E3259" w:rsidRPr="00534F6A" w:rsidRDefault="009E3259" w:rsidP="009E3259">
      <w:pPr>
        <w:pStyle w:val="ListParagraph"/>
        <w:numPr>
          <w:ilvl w:val="0"/>
          <w:numId w:val="5"/>
        </w:numPr>
        <w:ind w:left="1080"/>
      </w:pPr>
      <w:r>
        <w:rPr>
          <w:color w:val="0070C0"/>
        </w:rPr>
        <w:t>PIL</w:t>
      </w:r>
    </w:p>
    <w:p w14:paraId="6E011706" w14:textId="66B35F34" w:rsidR="00534F6A" w:rsidRPr="009E3259" w:rsidRDefault="00534F6A" w:rsidP="009E3259">
      <w:pPr>
        <w:pStyle w:val="ListParagraph"/>
        <w:numPr>
          <w:ilvl w:val="0"/>
          <w:numId w:val="5"/>
        </w:numPr>
        <w:ind w:left="1080"/>
      </w:pPr>
      <w:r>
        <w:rPr>
          <w:color w:val="0070C0"/>
        </w:rPr>
        <w:t>glob</w:t>
      </w:r>
    </w:p>
    <w:p w14:paraId="058ECD0D" w14:textId="33EE44CA" w:rsidR="009E3259" w:rsidRPr="00534F6A" w:rsidRDefault="00534F6A" w:rsidP="009E3259">
      <w:pPr>
        <w:pStyle w:val="ListParagraph"/>
        <w:numPr>
          <w:ilvl w:val="0"/>
          <w:numId w:val="5"/>
        </w:numPr>
        <w:ind w:left="1080"/>
      </w:pPr>
      <w:r>
        <w:rPr>
          <w:color w:val="0070C0"/>
        </w:rPr>
        <w:lastRenderedPageBreak/>
        <w:t>t</w:t>
      </w:r>
      <w:r w:rsidR="009E3259">
        <w:rPr>
          <w:color w:val="0070C0"/>
        </w:rPr>
        <w:t>ime</w:t>
      </w:r>
    </w:p>
    <w:p w14:paraId="5BFEA9CC" w14:textId="4D347E2A" w:rsidR="00534F6A" w:rsidRPr="00534F6A" w:rsidRDefault="00534F6A" w:rsidP="009E3259">
      <w:pPr>
        <w:pStyle w:val="ListParagraph"/>
        <w:numPr>
          <w:ilvl w:val="0"/>
          <w:numId w:val="5"/>
        </w:numPr>
        <w:ind w:left="1080"/>
        <w:rPr>
          <w:color w:val="0070C0"/>
        </w:rPr>
      </w:pPr>
      <w:r w:rsidRPr="00534F6A">
        <w:rPr>
          <w:color w:val="0070C0"/>
        </w:rPr>
        <w:t>imageio</w:t>
      </w:r>
    </w:p>
    <w:p w14:paraId="71D8E64C" w14:textId="6540293D" w:rsidR="00534F6A" w:rsidRDefault="00534F6A" w:rsidP="009E3259">
      <w:pPr>
        <w:pStyle w:val="ListParagraph"/>
        <w:numPr>
          <w:ilvl w:val="0"/>
          <w:numId w:val="5"/>
        </w:numPr>
        <w:ind w:left="1080"/>
        <w:rPr>
          <w:color w:val="0070C0"/>
        </w:rPr>
      </w:pPr>
      <w:r w:rsidRPr="00534F6A">
        <w:rPr>
          <w:color w:val="0070C0"/>
        </w:rPr>
        <w:t>git+https://github.com/tensorflow/docs</w:t>
      </w:r>
    </w:p>
    <w:p w14:paraId="697AE339" w14:textId="1F7CE84E" w:rsidR="00373368" w:rsidRPr="00373368" w:rsidRDefault="00373368" w:rsidP="00373368">
      <w:pPr>
        <w:jc w:val="both"/>
      </w:pPr>
      <w:r>
        <w:t xml:space="preserve">Libraries PIL, glob, </w:t>
      </w:r>
      <w:proofErr w:type="spellStart"/>
      <w:r>
        <w:t>imagio</w:t>
      </w:r>
      <w:proofErr w:type="spellEnd"/>
      <w:r>
        <w:t xml:space="preserve">, and tensorflow docs were necessary to create a GIF of how the GANs generated images evolved over time. </w:t>
      </w:r>
    </w:p>
    <w:p w14:paraId="1248FB1C" w14:textId="74372102" w:rsidR="00F85536" w:rsidRDefault="00C33D10" w:rsidP="00E546CA">
      <w:pPr>
        <w:pStyle w:val="Heading2"/>
        <w:spacing w:after="240"/>
        <w:rPr>
          <w:color w:val="auto"/>
        </w:rPr>
      </w:pPr>
      <w:r w:rsidRPr="00C33D10">
        <w:rPr>
          <w:color w:val="auto"/>
        </w:rPr>
        <w:t>2.2</w:t>
      </w:r>
      <w:r w:rsidRPr="00C33D10">
        <w:rPr>
          <w:color w:val="auto"/>
        </w:rPr>
        <w:tab/>
      </w:r>
      <w:r w:rsidR="00E546CA">
        <w:rPr>
          <w:color w:val="auto"/>
        </w:rPr>
        <w:t>Loading and Preparing MNIST Dataset</w:t>
      </w:r>
    </w:p>
    <w:p w14:paraId="54BC3415" w14:textId="0E1ABDB1" w:rsidR="00E546CA" w:rsidRPr="00B74264" w:rsidRDefault="00E546CA" w:rsidP="00E546CA">
      <w:pPr>
        <w:jc w:val="both"/>
      </w:pPr>
      <w:r>
        <w:t>The MNIST dataset has 60,000 training images and 10,000 testing images. All training images were used to train the feed forward deep neural network (baseline) and fine</w:t>
      </w:r>
      <w:r w:rsidR="00DE3ED5">
        <w:t>-</w:t>
      </w:r>
      <w:r>
        <w:t xml:space="preserve">tune the discriminator network. Similarly, all testing images were used to evaluate the networks. </w:t>
      </w:r>
    </w:p>
    <w:p w14:paraId="3C4C46DF" w14:textId="7EEF3B16" w:rsidR="00C33D10" w:rsidRDefault="00C33D10" w:rsidP="00E546CA">
      <w:pPr>
        <w:pStyle w:val="Heading2"/>
        <w:spacing w:after="240"/>
        <w:rPr>
          <w:color w:val="auto"/>
        </w:rPr>
      </w:pPr>
      <w:r w:rsidRPr="00C33D10">
        <w:rPr>
          <w:color w:val="auto"/>
        </w:rPr>
        <w:t>2.3</w:t>
      </w:r>
      <w:r w:rsidRPr="00C33D10">
        <w:rPr>
          <w:color w:val="auto"/>
        </w:rPr>
        <w:tab/>
        <w:t xml:space="preserve">Feed Forward Deep Neural Network </w:t>
      </w:r>
      <w:r w:rsidR="00E546CA">
        <w:rPr>
          <w:color w:val="auto"/>
        </w:rPr>
        <w:t>(Baseline)</w:t>
      </w:r>
    </w:p>
    <w:p w14:paraId="710F7511" w14:textId="7607F181" w:rsidR="00B74264" w:rsidRDefault="00E546CA" w:rsidP="00B74264">
      <w:r>
        <w:t xml:space="preserve">The baseline network consisted of two 2D convolutional with </w:t>
      </w:r>
      <w:r w:rsidR="00A505D0" w:rsidRPr="00A505D0">
        <w:rPr>
          <w:rFonts w:ascii="Courier New" w:hAnsi="Courier New" w:cs="Courier New"/>
        </w:rPr>
        <w:t>L</w:t>
      </w:r>
      <w:r w:rsidRPr="00A505D0">
        <w:rPr>
          <w:rFonts w:ascii="Courier New" w:hAnsi="Courier New" w:cs="Courier New"/>
        </w:rPr>
        <w:t>eakyReL</w:t>
      </w:r>
      <w:r w:rsidR="00A505D0" w:rsidRPr="00A505D0">
        <w:rPr>
          <w:rFonts w:ascii="Courier New" w:hAnsi="Courier New" w:cs="Courier New"/>
        </w:rPr>
        <w:t>U</w:t>
      </w:r>
      <w:r>
        <w:t xml:space="preserve"> activation and one dense layer with </w:t>
      </w:r>
      <w:r w:rsidRPr="00A505D0">
        <w:rPr>
          <w:rFonts w:ascii="Courier New" w:hAnsi="Courier New" w:cs="Courier New"/>
        </w:rPr>
        <w:t>softmax</w:t>
      </w:r>
      <w:r>
        <w:t xml:space="preserve"> activation. </w:t>
      </w:r>
      <w:r w:rsidR="00A505D0">
        <w:t xml:space="preserve">The input and output sizes of this CNN was </w:t>
      </w:r>
      <w:r w:rsidR="00A505D0" w:rsidRPr="00A505D0">
        <w:rPr>
          <w:rFonts w:ascii="Courier New" w:hAnsi="Courier New" w:cs="Courier New"/>
        </w:rPr>
        <w:t>(28,28,1)</w:t>
      </w:r>
      <w:r w:rsidR="00A505D0">
        <w:t xml:space="preserve"> and </w:t>
      </w:r>
      <w:r w:rsidR="00A505D0" w:rsidRPr="00A505D0">
        <w:rPr>
          <w:rFonts w:ascii="Courier New" w:hAnsi="Courier New" w:cs="Courier New"/>
        </w:rPr>
        <w:t>(10)</w:t>
      </w:r>
      <w:r w:rsidR="00A505D0">
        <w:t xml:space="preserve"> respectively to classify the MNIST dataset. </w:t>
      </w:r>
      <w:r w:rsidR="00E75D3B">
        <w:t xml:space="preserve">It was optimized using </w:t>
      </w:r>
      <w:r w:rsidR="00E75D3B" w:rsidRPr="00E75D3B">
        <w:rPr>
          <w:rFonts w:ascii="Courier New" w:hAnsi="Courier New" w:cs="Courier New"/>
        </w:rPr>
        <w:t>Adam</w:t>
      </w:r>
      <w:r w:rsidR="00E75D3B">
        <w:t xml:space="preserve"> and loss was calculated using </w:t>
      </w:r>
      <w:r w:rsidR="00E75D3B" w:rsidRPr="00E75D3B">
        <w:rPr>
          <w:rFonts w:ascii="Courier New" w:hAnsi="Courier New" w:cs="Courier New"/>
        </w:rPr>
        <w:t>categorical crossentropy</w:t>
      </w:r>
      <w:r w:rsidR="00E75D3B">
        <w:t xml:space="preserve">. </w:t>
      </w:r>
      <w:r w:rsidR="00A505D0">
        <w:t xml:space="preserve">See summary below. </w:t>
      </w:r>
    </w:p>
    <w:p w14:paraId="71DF7A1D" w14:textId="5C92983A" w:rsidR="00A505D0" w:rsidRDefault="00A505D0" w:rsidP="00A505D0">
      <w:pPr>
        <w:jc w:val="center"/>
      </w:pPr>
      <w:r>
        <w:rPr>
          <w:noProof/>
        </w:rPr>
        <w:drawing>
          <wp:inline distT="0" distB="0" distL="0" distR="0" wp14:anchorId="3D426901" wp14:editId="303AD88E">
            <wp:extent cx="3535680" cy="28403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0959" cy="2852644"/>
                    </a:xfrm>
                    <a:prstGeom prst="rect">
                      <a:avLst/>
                    </a:prstGeom>
                  </pic:spPr>
                </pic:pic>
              </a:graphicData>
            </a:graphic>
          </wp:inline>
        </w:drawing>
      </w:r>
    </w:p>
    <w:p w14:paraId="35A10BE7" w14:textId="77777777" w:rsidR="00E546CA" w:rsidRPr="00B74264" w:rsidRDefault="00E546CA" w:rsidP="00B74264"/>
    <w:p w14:paraId="325F5128" w14:textId="1A1794E3" w:rsidR="00F85536" w:rsidRDefault="00C33D10" w:rsidP="00E546CA">
      <w:pPr>
        <w:pStyle w:val="Heading2"/>
        <w:spacing w:after="240"/>
        <w:rPr>
          <w:color w:val="auto"/>
        </w:rPr>
      </w:pPr>
      <w:r w:rsidRPr="00C33D10">
        <w:rPr>
          <w:color w:val="auto"/>
        </w:rPr>
        <w:t>2.4</w:t>
      </w:r>
      <w:r w:rsidRPr="00C33D10">
        <w:rPr>
          <w:color w:val="auto"/>
        </w:rPr>
        <w:tab/>
      </w:r>
      <w:r w:rsidR="00947F11">
        <w:rPr>
          <w:color w:val="auto"/>
        </w:rPr>
        <w:t>Generator and Discriminator Networks</w:t>
      </w:r>
    </w:p>
    <w:p w14:paraId="7F11A6FC" w14:textId="77777777" w:rsidR="00947F11" w:rsidRDefault="00947F11" w:rsidP="00B74264">
      <w:r>
        <w:t xml:space="preserve">The generator network consisted of four layers: a dense layer and three 2D convolutional layers. The generator took in noise input with size </w:t>
      </w:r>
      <w:r w:rsidRPr="00947F11">
        <w:rPr>
          <w:rFonts w:ascii="Courier New" w:hAnsi="Courier New" w:cs="Courier New"/>
        </w:rPr>
        <w:t>(100,)</w:t>
      </w:r>
      <w:r>
        <w:t xml:space="preserve"> and converted it into an output image with size </w:t>
      </w:r>
      <w:r w:rsidRPr="00947F11">
        <w:rPr>
          <w:rFonts w:ascii="Courier New" w:hAnsi="Courier New" w:cs="Courier New"/>
        </w:rPr>
        <w:t>(</w:t>
      </w:r>
      <w:r>
        <w:rPr>
          <w:rFonts w:ascii="Courier New" w:hAnsi="Courier New" w:cs="Courier New"/>
        </w:rPr>
        <w:t>28</w:t>
      </w:r>
      <w:r w:rsidRPr="00947F11">
        <w:rPr>
          <w:rFonts w:ascii="Courier New" w:hAnsi="Courier New" w:cs="Courier New"/>
        </w:rPr>
        <w:t>,</w:t>
      </w:r>
      <w:r>
        <w:rPr>
          <w:rFonts w:ascii="Courier New" w:hAnsi="Courier New" w:cs="Courier New"/>
        </w:rPr>
        <w:t>28,1</w:t>
      </w:r>
      <w:r w:rsidRPr="00947F11">
        <w:rPr>
          <w:rFonts w:ascii="Courier New" w:hAnsi="Courier New" w:cs="Courier New"/>
        </w:rPr>
        <w:t>)</w:t>
      </w:r>
      <w:r>
        <w:t>, similar to the input of the discriminator.  See summary below.</w:t>
      </w:r>
    </w:p>
    <w:p w14:paraId="38800ED0" w14:textId="1270101A" w:rsidR="00B74264" w:rsidRDefault="00947F11" w:rsidP="00947F11">
      <w:pPr>
        <w:jc w:val="center"/>
      </w:pPr>
      <w:r>
        <w:rPr>
          <w:noProof/>
        </w:rPr>
        <w:lastRenderedPageBreak/>
        <w:drawing>
          <wp:inline distT="0" distB="0" distL="0" distR="0" wp14:anchorId="77B41E57" wp14:editId="17D67632">
            <wp:extent cx="3528060" cy="354324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8861" cy="3564133"/>
                    </a:xfrm>
                    <a:prstGeom prst="rect">
                      <a:avLst/>
                    </a:prstGeom>
                  </pic:spPr>
                </pic:pic>
              </a:graphicData>
            </a:graphic>
          </wp:inline>
        </w:drawing>
      </w:r>
    </w:p>
    <w:p w14:paraId="56F39A1A" w14:textId="77777777" w:rsidR="00947F11" w:rsidRDefault="00947F11" w:rsidP="00947F11">
      <w:pPr>
        <w:rPr>
          <w:noProof/>
        </w:rPr>
      </w:pPr>
      <w:r>
        <w:t xml:space="preserve">The discriminator network is similar to the baseline network, except the last dense layer has a size of </w:t>
      </w:r>
      <w:r w:rsidRPr="00947F11">
        <w:rPr>
          <w:rFonts w:ascii="Courier New" w:hAnsi="Courier New" w:cs="Courier New"/>
        </w:rPr>
        <w:t>(1)</w:t>
      </w:r>
      <w:r>
        <w:t xml:space="preserve"> instead of </w:t>
      </w:r>
      <w:r w:rsidRPr="00947F11">
        <w:rPr>
          <w:rFonts w:ascii="Courier New" w:hAnsi="Courier New" w:cs="Courier New"/>
        </w:rPr>
        <w:t>(10)</w:t>
      </w:r>
      <w:r>
        <w:t xml:space="preserve"> to be able to classify the generated image as real or fake. See summary below.</w:t>
      </w:r>
      <w:r w:rsidRPr="00947F11">
        <w:rPr>
          <w:noProof/>
        </w:rPr>
        <w:t xml:space="preserve"> </w:t>
      </w:r>
    </w:p>
    <w:p w14:paraId="7026714F" w14:textId="77CA62CE" w:rsidR="00947F11" w:rsidRDefault="00947F11" w:rsidP="00947F11">
      <w:pPr>
        <w:jc w:val="center"/>
      </w:pPr>
      <w:r>
        <w:rPr>
          <w:noProof/>
        </w:rPr>
        <w:drawing>
          <wp:inline distT="0" distB="0" distL="0" distR="0" wp14:anchorId="68421163" wp14:editId="5091788C">
            <wp:extent cx="3536882" cy="28536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290" cy="2866928"/>
                    </a:xfrm>
                    <a:prstGeom prst="rect">
                      <a:avLst/>
                    </a:prstGeom>
                  </pic:spPr>
                </pic:pic>
              </a:graphicData>
            </a:graphic>
          </wp:inline>
        </w:drawing>
      </w:r>
    </w:p>
    <w:p w14:paraId="2A3D71C6" w14:textId="29C8EA02" w:rsidR="00947F11" w:rsidRDefault="00947F11" w:rsidP="00947F11">
      <w:r>
        <w:t xml:space="preserve">Both networks were optimized using </w:t>
      </w:r>
      <w:r w:rsidRPr="00947F11">
        <w:rPr>
          <w:rFonts w:ascii="Courier New" w:hAnsi="Courier New" w:cs="Courier New"/>
        </w:rPr>
        <w:t>Adam</w:t>
      </w:r>
      <w:r>
        <w:t xml:space="preserve">, and loss was measured using </w:t>
      </w:r>
      <w:r w:rsidRPr="00947F11">
        <w:rPr>
          <w:rFonts w:ascii="Courier New" w:hAnsi="Courier New" w:cs="Courier New"/>
        </w:rPr>
        <w:t>binary</w:t>
      </w:r>
      <w:r>
        <w:t xml:space="preserve"> </w:t>
      </w:r>
      <w:r w:rsidRPr="00947F11">
        <w:rPr>
          <w:rFonts w:ascii="Courier New" w:hAnsi="Courier New" w:cs="Courier New"/>
        </w:rPr>
        <w:t>crossentropy</w:t>
      </w:r>
      <w:r>
        <w:t xml:space="preserve">. </w:t>
      </w:r>
    </w:p>
    <w:p w14:paraId="6189E73E" w14:textId="4E8E5915" w:rsidR="003360D8" w:rsidRPr="00B74264" w:rsidRDefault="003360D8" w:rsidP="003360D8">
      <w:pPr>
        <w:jc w:val="both"/>
      </w:pPr>
      <w:r>
        <w:t>The GAN was trained over 100 epochs. At each epoch, the generator would generate a fake image (</w:t>
      </w:r>
      <w:r w:rsidRPr="003360D8">
        <w:rPr>
          <w:rFonts w:ascii="Courier New" w:hAnsi="Courier New" w:cs="Courier New"/>
        </w:rPr>
        <w:t>tf.random.normal</w:t>
      </w:r>
      <w:r>
        <w:t xml:space="preserve">) and would be used to train the discriminator and generator networks. Both models would optimize their parameters by determining the loss between a true and fake image. </w:t>
      </w:r>
    </w:p>
    <w:p w14:paraId="1B07969B" w14:textId="45FC57D7" w:rsidR="00F9525F" w:rsidRDefault="00F9525F" w:rsidP="00897FCD">
      <w:pPr>
        <w:pStyle w:val="Heading1"/>
      </w:pPr>
      <w:r>
        <w:lastRenderedPageBreak/>
        <w:t>Results and Discussion</w:t>
      </w:r>
    </w:p>
    <w:p w14:paraId="7CC2AB71" w14:textId="6FD44941" w:rsidR="003360D8" w:rsidRPr="00B300DB" w:rsidRDefault="00B300DB" w:rsidP="00B300DB">
      <w:pPr>
        <w:pStyle w:val="Heading2"/>
        <w:spacing w:after="240"/>
        <w:rPr>
          <w:color w:val="auto"/>
        </w:rPr>
      </w:pPr>
      <w:r>
        <w:rPr>
          <w:color w:val="auto"/>
        </w:rPr>
        <w:t>3.1</w:t>
      </w:r>
      <w:r>
        <w:rPr>
          <w:color w:val="auto"/>
        </w:rPr>
        <w:tab/>
      </w:r>
      <w:r w:rsidRPr="00B300DB">
        <w:rPr>
          <w:color w:val="auto"/>
        </w:rPr>
        <w:t>Feed Forward Deep Neural Network</w:t>
      </w:r>
    </w:p>
    <w:p w14:paraId="699F7508" w14:textId="2719821D" w:rsidR="00E75D3B" w:rsidRPr="00E75D3B" w:rsidRDefault="00E75D3B" w:rsidP="00E75D3B">
      <w:r>
        <w:t xml:space="preserve">The baseline network was trained on all 60,000 training images provided by the MNIST dataset over 10 epochs. The training loss and accuracy were found to be </w:t>
      </w:r>
      <w:r w:rsidRPr="00E75D3B">
        <w:rPr>
          <w:rFonts w:ascii="Courier New" w:hAnsi="Courier New" w:cs="Courier New"/>
        </w:rPr>
        <w:t>0.0498</w:t>
      </w:r>
      <w:r>
        <w:t xml:space="preserve"> and </w:t>
      </w:r>
      <w:r w:rsidRPr="00E75D3B">
        <w:rPr>
          <w:rFonts w:ascii="Courier New" w:hAnsi="Courier New" w:cs="Courier New"/>
        </w:rPr>
        <w:t>0.9840,</w:t>
      </w:r>
      <w:r>
        <w:t xml:space="preserve"> respectively. The testing loss and accuracy was found to be </w:t>
      </w:r>
      <w:r w:rsidRPr="00E75D3B">
        <w:rPr>
          <w:rFonts w:ascii="Courier New" w:hAnsi="Courier New" w:cs="Courier New"/>
        </w:rPr>
        <w:t>0.0461</w:t>
      </w:r>
      <w:r>
        <w:t xml:space="preserve"> and </w:t>
      </w:r>
      <w:r w:rsidRPr="00E75D3B">
        <w:rPr>
          <w:rFonts w:ascii="Courier New" w:hAnsi="Courier New" w:cs="Courier New"/>
        </w:rPr>
        <w:t>0.9848</w:t>
      </w:r>
      <w:r>
        <w:t xml:space="preserve">, respectively. </w:t>
      </w:r>
    </w:p>
    <w:p w14:paraId="60D7F027" w14:textId="6C2C034D" w:rsidR="00B300DB" w:rsidRPr="00B300DB" w:rsidRDefault="00B300DB" w:rsidP="00B300DB">
      <w:pPr>
        <w:pStyle w:val="Heading2"/>
        <w:spacing w:after="240"/>
        <w:rPr>
          <w:color w:val="auto"/>
        </w:rPr>
      </w:pPr>
      <w:r>
        <w:rPr>
          <w:color w:val="auto"/>
        </w:rPr>
        <w:t>3.2</w:t>
      </w:r>
      <w:r>
        <w:rPr>
          <w:color w:val="auto"/>
        </w:rPr>
        <w:tab/>
      </w:r>
      <w:r w:rsidRPr="00B300DB">
        <w:rPr>
          <w:color w:val="auto"/>
        </w:rPr>
        <w:t>Loss Evaluation of Generator and Discriminator Networks</w:t>
      </w:r>
    </w:p>
    <w:p w14:paraId="5DF83922" w14:textId="1DE6693C" w:rsidR="00F2716F" w:rsidRDefault="00F2716F" w:rsidP="00F2716F">
      <w:pPr>
        <w:jc w:val="both"/>
      </w:pPr>
      <w:r>
        <w:t>Over time, the GAN began producing images that resembled handwritten images! Below are images generated by the generator network at 1, 50, and 100 epochs. The evolution of the generated images seem</w:t>
      </w:r>
      <w:r w:rsidR="00BE5670">
        <w:t>ed</w:t>
      </w:r>
      <w:r>
        <w:t xml:space="preserve"> to produce numbers that resemble 0, 1, 2, 7, 8, and 9, as well as some indistinguishable numbers.</w:t>
      </w:r>
      <w:r w:rsidR="00BE5670">
        <w:t xml:space="preserve"> Overall, the GAN was very impressive!</w:t>
      </w:r>
    </w:p>
    <w:p w14:paraId="54BBB2D5" w14:textId="13DDE4EA" w:rsidR="00F2716F" w:rsidRDefault="00F2716F" w:rsidP="00F2716F">
      <w:pPr>
        <w:jc w:val="center"/>
      </w:pPr>
      <w:r>
        <w:rPr>
          <w:noProof/>
        </w:rPr>
        <w:drawing>
          <wp:inline distT="0" distB="0" distL="0" distR="0" wp14:anchorId="42A39B7B" wp14:editId="5D5E9267">
            <wp:extent cx="5943600" cy="2258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8695"/>
                    </a:xfrm>
                    <a:prstGeom prst="rect">
                      <a:avLst/>
                    </a:prstGeom>
                  </pic:spPr>
                </pic:pic>
              </a:graphicData>
            </a:graphic>
          </wp:inline>
        </w:drawing>
      </w:r>
    </w:p>
    <w:p w14:paraId="22B5B68B" w14:textId="16B4BC40" w:rsidR="00F94FBD" w:rsidRDefault="00F2716F" w:rsidP="00F94FBD">
      <w:r>
        <w:t xml:space="preserve">After 100 epochs of training, the loss of the generator and discriminator models were around </w:t>
      </w:r>
      <w:r w:rsidRPr="00F2716F">
        <w:rPr>
          <w:rFonts w:ascii="Courier New" w:hAnsi="Courier New" w:cs="Courier New"/>
        </w:rPr>
        <w:t>1.3</w:t>
      </w:r>
      <w:r>
        <w:t xml:space="preserve"> and </w:t>
      </w:r>
      <w:r w:rsidRPr="00F2716F">
        <w:rPr>
          <w:rFonts w:ascii="Courier New" w:hAnsi="Courier New" w:cs="Courier New"/>
        </w:rPr>
        <w:t>1.0</w:t>
      </w:r>
      <w:r>
        <w:t xml:space="preserve">, respectively. The loss of the discriminator was found to always be less than the loss of the generator. See plot below. </w:t>
      </w:r>
    </w:p>
    <w:p w14:paraId="32BB291F" w14:textId="4E13F226" w:rsidR="00F2716F" w:rsidRPr="00F94FBD" w:rsidRDefault="00F2716F" w:rsidP="00F2716F">
      <w:pPr>
        <w:jc w:val="center"/>
      </w:pPr>
      <w:r>
        <w:rPr>
          <w:noProof/>
        </w:rPr>
        <w:drawing>
          <wp:inline distT="0" distB="0" distL="0" distR="0" wp14:anchorId="6E3D6DB3" wp14:editId="61DD1823">
            <wp:extent cx="2918460" cy="19643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5172" cy="1968866"/>
                    </a:xfrm>
                    <a:prstGeom prst="rect">
                      <a:avLst/>
                    </a:prstGeom>
                  </pic:spPr>
                </pic:pic>
              </a:graphicData>
            </a:graphic>
          </wp:inline>
        </w:drawing>
      </w:r>
    </w:p>
    <w:p w14:paraId="30AA6A66" w14:textId="14E817C0" w:rsidR="00B300DB" w:rsidRDefault="00B300DB" w:rsidP="00B300DB">
      <w:pPr>
        <w:pStyle w:val="Heading2"/>
        <w:spacing w:after="240"/>
        <w:rPr>
          <w:color w:val="auto"/>
        </w:rPr>
      </w:pPr>
      <w:r>
        <w:rPr>
          <w:color w:val="auto"/>
        </w:rPr>
        <w:lastRenderedPageBreak/>
        <w:t>3.3</w:t>
      </w:r>
      <w:r>
        <w:rPr>
          <w:color w:val="auto"/>
        </w:rPr>
        <w:tab/>
      </w:r>
      <w:r w:rsidRPr="00B300DB">
        <w:rPr>
          <w:color w:val="auto"/>
        </w:rPr>
        <w:t>Fine</w:t>
      </w:r>
      <w:r w:rsidR="00DE3ED5">
        <w:rPr>
          <w:color w:val="auto"/>
        </w:rPr>
        <w:t>-t</w:t>
      </w:r>
      <w:r w:rsidRPr="00B300DB">
        <w:rPr>
          <w:color w:val="auto"/>
        </w:rPr>
        <w:t>une Discriminator Network</w:t>
      </w:r>
    </w:p>
    <w:p w14:paraId="1D9C9AD5" w14:textId="25A9D4C2" w:rsidR="00F2716F" w:rsidRDefault="00F2716F" w:rsidP="00873C77">
      <w:pPr>
        <w:jc w:val="both"/>
      </w:pPr>
      <w:r>
        <w:t xml:space="preserve">Lastly, the discriminator network </w:t>
      </w:r>
      <w:r w:rsidR="00DE3ED5">
        <w:t xml:space="preserve">was fine-tuned on the MNIST dataset. This was done by removing the last dense layer of the discriminator network and adding a new dense layer with an output of </w:t>
      </w:r>
      <w:r w:rsidR="00DE3ED5" w:rsidRPr="00DE3ED5">
        <w:rPr>
          <w:rFonts w:ascii="Courier New" w:hAnsi="Courier New" w:cs="Courier New"/>
        </w:rPr>
        <w:t>(10)</w:t>
      </w:r>
      <w:r w:rsidR="00DE3ED5">
        <w:t>.</w:t>
      </w:r>
      <w:r w:rsidR="00873C77">
        <w:t xml:space="preserve"> </w:t>
      </w:r>
      <w:r w:rsidR="001A6E2D">
        <w:t>The parameters for the previous two 2D convolutional layers were frozen (</w:t>
      </w:r>
      <w:r w:rsidR="001A6E2D" w:rsidRPr="001A6E2D">
        <w:rPr>
          <w:rFonts w:ascii="Courier New" w:hAnsi="Courier New" w:cs="Courier New"/>
        </w:rPr>
        <w:t xml:space="preserve">trainable = </w:t>
      </w:r>
      <w:r w:rsidR="001A6E2D" w:rsidRPr="001A6E2D">
        <w:rPr>
          <w:rFonts w:ascii="Courier New" w:hAnsi="Courier New" w:cs="Courier New"/>
          <w:b/>
          <w:bCs/>
          <w:color w:val="00B050"/>
        </w:rPr>
        <w:t>False</w:t>
      </w:r>
      <w:r w:rsidR="001A6E2D">
        <w:t xml:space="preserve">) so the last layer could be fine-tuned only. The network had a training loss and accuracy of </w:t>
      </w:r>
      <w:r w:rsidR="001A6E2D" w:rsidRPr="001A6E2D">
        <w:rPr>
          <w:rFonts w:ascii="Courier New" w:hAnsi="Courier New" w:cs="Courier New"/>
        </w:rPr>
        <w:t>0.2637</w:t>
      </w:r>
      <w:r w:rsidR="001A6E2D">
        <w:t xml:space="preserve"> and </w:t>
      </w:r>
      <w:r w:rsidR="001A6E2D" w:rsidRPr="001A6E2D">
        <w:rPr>
          <w:rFonts w:ascii="Courier New" w:hAnsi="Courier New" w:cs="Courier New"/>
        </w:rPr>
        <w:t>0.9235</w:t>
      </w:r>
      <w:r w:rsidR="001A6E2D">
        <w:t xml:space="preserve">, respectively. Similarly, it had a test loss and accuracy of </w:t>
      </w:r>
      <w:r w:rsidR="001A6E2D" w:rsidRPr="001A6E2D">
        <w:rPr>
          <w:rFonts w:ascii="Courier New" w:hAnsi="Courier New" w:cs="Courier New"/>
        </w:rPr>
        <w:t>0.2185</w:t>
      </w:r>
      <w:r w:rsidR="001A6E2D">
        <w:t xml:space="preserve"> and </w:t>
      </w:r>
      <w:r w:rsidR="001A6E2D" w:rsidRPr="001A6E2D">
        <w:rPr>
          <w:rFonts w:ascii="Courier New" w:hAnsi="Courier New" w:cs="Courier New"/>
        </w:rPr>
        <w:t>0.9387</w:t>
      </w:r>
      <w:r w:rsidR="001A6E2D">
        <w:t xml:space="preserve">, respectively. Overall, it performed worst than the baseline network. This makes sense, because it was trained on the fake images produced by the generator, which </w:t>
      </w:r>
      <w:r w:rsidR="00F15737">
        <w:t>did not</w:t>
      </w:r>
      <w:r w:rsidR="001A6E2D">
        <w:t xml:space="preserve"> always produce a distinguishable image, even after 100 epochs of training. </w:t>
      </w:r>
    </w:p>
    <w:p w14:paraId="4F14ABFE" w14:textId="52145C3E" w:rsidR="00F15737" w:rsidRDefault="00F15737" w:rsidP="009F0F2B">
      <w:pPr>
        <w:jc w:val="both"/>
      </w:pPr>
      <w:r>
        <w:t>The confusion matrix below shows where the discriminator struggled to classify numbers. Specifically, it seems as though the discriminator misclassified: 1’s as 2’s and 7’s,</w:t>
      </w:r>
      <w:r w:rsidR="009F0F2B">
        <w:t xml:space="preserve"> </w:t>
      </w:r>
      <w:r>
        <w:t>2’s as 7’s,</w:t>
      </w:r>
      <w:r w:rsidR="009F0F2B">
        <w:t xml:space="preserve"> </w:t>
      </w:r>
      <w:r>
        <w:t>3’s as 2’s and 8’s,</w:t>
      </w:r>
      <w:r w:rsidR="009F0F2B">
        <w:t xml:space="preserve"> </w:t>
      </w:r>
      <w:r>
        <w:t>4’s as 9’s,</w:t>
      </w:r>
      <w:r w:rsidR="009F0F2B">
        <w:t xml:space="preserve"> </w:t>
      </w:r>
      <w:r>
        <w:t>6’s as 5’s,</w:t>
      </w:r>
      <w:r w:rsidR="009F0F2B">
        <w:t xml:space="preserve"> </w:t>
      </w:r>
      <w:r>
        <w:t>7’s as 9’s,</w:t>
      </w:r>
      <w:r w:rsidR="009F0F2B">
        <w:t xml:space="preserve"> </w:t>
      </w:r>
      <w:r>
        <w:t>8’s as 3’s, and</w:t>
      </w:r>
      <w:r w:rsidR="009F0F2B">
        <w:t xml:space="preserve"> </w:t>
      </w:r>
      <w:r>
        <w:t>9’s as 4’s and 7’s</w:t>
      </w:r>
      <w:r w:rsidR="009F0F2B">
        <w:t>.</w:t>
      </w:r>
    </w:p>
    <w:p w14:paraId="0F7F62FB" w14:textId="2D00890B" w:rsidR="00F15737" w:rsidRPr="00F2716F" w:rsidRDefault="00F15737" w:rsidP="00F15737">
      <w:pPr>
        <w:jc w:val="center"/>
      </w:pPr>
      <w:r>
        <w:rPr>
          <w:noProof/>
        </w:rPr>
        <w:drawing>
          <wp:inline distT="0" distB="0" distL="0" distR="0" wp14:anchorId="089633AE" wp14:editId="75B19AAE">
            <wp:extent cx="3702489" cy="3787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922" cy="3819291"/>
                    </a:xfrm>
                    <a:prstGeom prst="rect">
                      <a:avLst/>
                    </a:prstGeom>
                  </pic:spPr>
                </pic:pic>
              </a:graphicData>
            </a:graphic>
          </wp:inline>
        </w:drawing>
      </w:r>
    </w:p>
    <w:p w14:paraId="2A3E0C34" w14:textId="60EAA7A4" w:rsidR="00C33D10" w:rsidRDefault="00C33D10" w:rsidP="00C33D10">
      <w:pPr>
        <w:pStyle w:val="Heading1"/>
      </w:pPr>
      <w:r>
        <w:t>References</w:t>
      </w:r>
    </w:p>
    <w:p w14:paraId="252E1DE4" w14:textId="667ED697" w:rsidR="00534F6A" w:rsidRDefault="00534F6A" w:rsidP="00534F6A">
      <w:r>
        <w:t xml:space="preserve">[1] </w:t>
      </w:r>
      <w:r>
        <w:tab/>
      </w:r>
      <w:hyperlink r:id="rId14" w:history="1">
        <w:r w:rsidRPr="00754C6B">
          <w:rPr>
            <w:rStyle w:val="Hyperlink"/>
          </w:rPr>
          <w:t>https://www.tensorflow.org/tutorials/generative/dcgan</w:t>
        </w:r>
      </w:hyperlink>
      <w:r>
        <w:t xml:space="preserve"> </w:t>
      </w:r>
    </w:p>
    <w:p w14:paraId="68670C03" w14:textId="4898262C" w:rsidR="00534F6A" w:rsidRPr="00534F6A" w:rsidRDefault="00534F6A" w:rsidP="00534F6A">
      <w:r>
        <w:t>[2]</w:t>
      </w:r>
      <w:r>
        <w:tab/>
      </w:r>
      <w:hyperlink r:id="rId15" w:history="1">
        <w:r w:rsidRPr="00754C6B">
          <w:rPr>
            <w:rStyle w:val="Hyperlink"/>
          </w:rPr>
          <w:t>https://towardsdatascience.com/mnist-cnn-python-c61a5bce7a19</w:t>
        </w:r>
      </w:hyperlink>
      <w:r>
        <w:t xml:space="preserve"> </w:t>
      </w:r>
    </w:p>
    <w:p w14:paraId="161379EB" w14:textId="1ED9E857" w:rsidR="00F85536" w:rsidRPr="00F85536" w:rsidRDefault="00F85536" w:rsidP="00F85536"/>
    <w:sectPr w:rsidR="00F85536" w:rsidRPr="00F85536">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4F4A2" w14:textId="77777777" w:rsidR="00303417" w:rsidRDefault="00303417" w:rsidP="00B60D99">
      <w:pPr>
        <w:spacing w:after="0" w:line="240" w:lineRule="auto"/>
      </w:pPr>
      <w:r>
        <w:separator/>
      </w:r>
    </w:p>
  </w:endnote>
  <w:endnote w:type="continuationSeparator" w:id="0">
    <w:p w14:paraId="42D5659C" w14:textId="77777777" w:rsidR="00303417" w:rsidRDefault="00303417" w:rsidP="00B60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46125"/>
      <w:docPartObj>
        <w:docPartGallery w:val="Page Numbers (Bottom of Page)"/>
        <w:docPartUnique/>
      </w:docPartObj>
    </w:sdtPr>
    <w:sdtEndPr>
      <w:rPr>
        <w:noProof/>
      </w:rPr>
    </w:sdtEndPr>
    <w:sdtContent>
      <w:p w14:paraId="0000398E" w14:textId="77777777" w:rsidR="008F3F8A" w:rsidRDefault="008F3F8A">
        <w:pPr>
          <w:pStyle w:val="Footer"/>
          <w:jc w:val="center"/>
        </w:pPr>
        <w:r>
          <w:fldChar w:fldCharType="begin"/>
        </w:r>
        <w:r>
          <w:instrText xml:space="preserve"> PAGE   \* MERGEFORMAT </w:instrText>
        </w:r>
        <w:r>
          <w:fldChar w:fldCharType="separate"/>
        </w:r>
        <w:r w:rsidR="00FA0CE2">
          <w:rPr>
            <w:noProof/>
          </w:rPr>
          <w:t>3</w:t>
        </w:r>
        <w:r>
          <w:rPr>
            <w:noProof/>
          </w:rPr>
          <w:fldChar w:fldCharType="end"/>
        </w:r>
      </w:p>
    </w:sdtContent>
  </w:sdt>
  <w:p w14:paraId="23AC9B4F" w14:textId="77777777" w:rsidR="008F3F8A" w:rsidRDefault="008F3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79A6E" w14:textId="77777777" w:rsidR="00303417" w:rsidRDefault="00303417" w:rsidP="00B60D99">
      <w:pPr>
        <w:spacing w:after="0" w:line="240" w:lineRule="auto"/>
      </w:pPr>
      <w:r>
        <w:separator/>
      </w:r>
    </w:p>
  </w:footnote>
  <w:footnote w:type="continuationSeparator" w:id="0">
    <w:p w14:paraId="01188BFC" w14:textId="77777777" w:rsidR="00303417" w:rsidRDefault="00303417" w:rsidP="00B60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96B6A" w14:textId="72C876E8" w:rsidR="00B60D99" w:rsidRDefault="00B60D99">
    <w:pPr>
      <w:pStyle w:val="Header"/>
    </w:pPr>
    <w:r>
      <w:t xml:space="preserve">CS391L Homework </w:t>
    </w:r>
    <w:r w:rsidR="00F85536">
      <w:t>6</w:t>
    </w:r>
    <w:r>
      <w:tab/>
    </w:r>
    <w:r>
      <w:tab/>
      <w:t>Vignesh Ravindranath</w:t>
    </w:r>
  </w:p>
  <w:p w14:paraId="73CABE7C" w14:textId="77777777" w:rsidR="00B60D99" w:rsidRDefault="00B60D99">
    <w:pPr>
      <w:pStyle w:val="Header"/>
    </w:pPr>
    <w:r>
      <w:tab/>
    </w:r>
    <w:r>
      <w:tab/>
      <w:t>vgr325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D067B"/>
    <w:multiLevelType w:val="hybridMultilevel"/>
    <w:tmpl w:val="9A2C26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C5273"/>
    <w:multiLevelType w:val="hybridMultilevel"/>
    <w:tmpl w:val="C3BA5C2C"/>
    <w:lvl w:ilvl="0" w:tplc="AFFCF6D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AE6791"/>
    <w:multiLevelType w:val="hybridMultilevel"/>
    <w:tmpl w:val="B8AE8BE4"/>
    <w:lvl w:ilvl="0" w:tplc="D2582E2C">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B80631"/>
    <w:multiLevelType w:val="multilevel"/>
    <w:tmpl w:val="91A260DA"/>
    <w:lvl w:ilvl="0">
      <w:start w:val="1"/>
      <w:numFmt w:val="decimal"/>
      <w:pStyle w:val="Heading1"/>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DE30D9D"/>
    <w:multiLevelType w:val="hybridMultilevel"/>
    <w:tmpl w:val="62C0B50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2238D9"/>
    <w:multiLevelType w:val="hybridMultilevel"/>
    <w:tmpl w:val="9DB0E5AA"/>
    <w:lvl w:ilvl="0" w:tplc="543AA63C">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371"/>
    <w:rsid w:val="000A0B4A"/>
    <w:rsid w:val="000D2ECF"/>
    <w:rsid w:val="00140F1B"/>
    <w:rsid w:val="001A6E2D"/>
    <w:rsid w:val="002B0986"/>
    <w:rsid w:val="002B5D01"/>
    <w:rsid w:val="00301371"/>
    <w:rsid w:val="00303417"/>
    <w:rsid w:val="003360D8"/>
    <w:rsid w:val="00373368"/>
    <w:rsid w:val="00384E14"/>
    <w:rsid w:val="00430892"/>
    <w:rsid w:val="004377D1"/>
    <w:rsid w:val="00534F6A"/>
    <w:rsid w:val="005A12C4"/>
    <w:rsid w:val="0084521B"/>
    <w:rsid w:val="008470CD"/>
    <w:rsid w:val="00873C77"/>
    <w:rsid w:val="0089236C"/>
    <w:rsid w:val="00897FCD"/>
    <w:rsid w:val="008F3F8A"/>
    <w:rsid w:val="0091191B"/>
    <w:rsid w:val="00914BFC"/>
    <w:rsid w:val="00947F11"/>
    <w:rsid w:val="009E3259"/>
    <w:rsid w:val="009F0F2B"/>
    <w:rsid w:val="009F1025"/>
    <w:rsid w:val="00A505D0"/>
    <w:rsid w:val="00AA619D"/>
    <w:rsid w:val="00B300DB"/>
    <w:rsid w:val="00B315AF"/>
    <w:rsid w:val="00B60D99"/>
    <w:rsid w:val="00B74264"/>
    <w:rsid w:val="00BB167E"/>
    <w:rsid w:val="00BE5670"/>
    <w:rsid w:val="00C33D10"/>
    <w:rsid w:val="00C50F73"/>
    <w:rsid w:val="00CF7B82"/>
    <w:rsid w:val="00D2777F"/>
    <w:rsid w:val="00D763B6"/>
    <w:rsid w:val="00DA00CF"/>
    <w:rsid w:val="00DB5B6F"/>
    <w:rsid w:val="00DE3377"/>
    <w:rsid w:val="00DE3ED5"/>
    <w:rsid w:val="00E546CA"/>
    <w:rsid w:val="00E75D3B"/>
    <w:rsid w:val="00EA3406"/>
    <w:rsid w:val="00EC2505"/>
    <w:rsid w:val="00ED4784"/>
    <w:rsid w:val="00F15737"/>
    <w:rsid w:val="00F2716F"/>
    <w:rsid w:val="00F3763E"/>
    <w:rsid w:val="00F85536"/>
    <w:rsid w:val="00F94FBD"/>
    <w:rsid w:val="00F9525F"/>
    <w:rsid w:val="00FA0CE2"/>
    <w:rsid w:val="00FB4966"/>
    <w:rsid w:val="00FE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8E6E"/>
  <w15:docId w15:val="{EE6EB574-F9E9-480E-8253-1A84D22E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9525F"/>
    <w:pPr>
      <w:keepNext/>
      <w:keepLines/>
      <w:numPr>
        <w:numId w:val="1"/>
      </w:numPr>
      <w:spacing w:before="480" w:after="120"/>
      <w:ind w:left="720"/>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33D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97FCD"/>
    <w:pPr>
      <w:pBdr>
        <w:bottom w:val="single" w:sz="8" w:space="4" w:color="4F81BD" w:themeColor="accent1"/>
      </w:pBd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897FCD"/>
    <w:rPr>
      <w:rFonts w:asciiTheme="majorHAnsi" w:eastAsiaTheme="majorEastAsia" w:hAnsiTheme="majorHAnsi" w:cstheme="majorBidi"/>
      <w:color w:val="000000" w:themeColor="text1"/>
      <w:spacing w:val="5"/>
      <w:kern w:val="28"/>
      <w:sz w:val="52"/>
      <w:szCs w:val="52"/>
    </w:rPr>
  </w:style>
  <w:style w:type="character" w:customStyle="1" w:styleId="Heading1Char">
    <w:name w:val="Heading 1 Char"/>
    <w:basedOn w:val="DefaultParagraphFont"/>
    <w:link w:val="Heading1"/>
    <w:uiPriority w:val="9"/>
    <w:rsid w:val="00F9525F"/>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60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D99"/>
  </w:style>
  <w:style w:type="paragraph" w:styleId="Footer">
    <w:name w:val="footer"/>
    <w:basedOn w:val="Normal"/>
    <w:link w:val="FooterChar"/>
    <w:uiPriority w:val="99"/>
    <w:unhideWhenUsed/>
    <w:rsid w:val="00B60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D99"/>
  </w:style>
  <w:style w:type="paragraph" w:styleId="ListParagraph">
    <w:name w:val="List Paragraph"/>
    <w:basedOn w:val="Normal"/>
    <w:uiPriority w:val="34"/>
    <w:qFormat/>
    <w:rsid w:val="00F9525F"/>
    <w:pPr>
      <w:ind w:left="720"/>
      <w:contextualSpacing/>
    </w:pPr>
  </w:style>
  <w:style w:type="paragraph" w:styleId="BalloonText">
    <w:name w:val="Balloon Text"/>
    <w:basedOn w:val="Normal"/>
    <w:link w:val="BalloonTextChar"/>
    <w:uiPriority w:val="99"/>
    <w:semiHidden/>
    <w:unhideWhenUsed/>
    <w:rsid w:val="00437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7D1"/>
    <w:rPr>
      <w:rFonts w:ascii="Tahoma" w:hAnsi="Tahoma" w:cs="Tahoma"/>
      <w:sz w:val="16"/>
      <w:szCs w:val="16"/>
    </w:rPr>
  </w:style>
  <w:style w:type="character" w:styleId="PlaceholderText">
    <w:name w:val="Placeholder Text"/>
    <w:basedOn w:val="DefaultParagraphFont"/>
    <w:uiPriority w:val="99"/>
    <w:semiHidden/>
    <w:rsid w:val="000D2ECF"/>
    <w:rPr>
      <w:color w:val="808080"/>
    </w:rPr>
  </w:style>
  <w:style w:type="character" w:customStyle="1" w:styleId="Heading2Char">
    <w:name w:val="Heading 2 Char"/>
    <w:basedOn w:val="DefaultParagraphFont"/>
    <w:link w:val="Heading2"/>
    <w:uiPriority w:val="9"/>
    <w:rsid w:val="00C33D1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34F6A"/>
    <w:rPr>
      <w:color w:val="0000FF" w:themeColor="hyperlink"/>
      <w:u w:val="single"/>
    </w:rPr>
  </w:style>
  <w:style w:type="character" w:styleId="UnresolvedMention">
    <w:name w:val="Unresolved Mention"/>
    <w:basedOn w:val="DefaultParagraphFont"/>
    <w:uiPriority w:val="99"/>
    <w:semiHidden/>
    <w:unhideWhenUsed/>
    <w:rsid w:val="00534F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owardsdatascience.com/mnist-cnn-python-c61a5bce7a1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ensorflow.org/tutorials/generative/dcg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2153</TotalTime>
  <Pages>5</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Ravindranath</dc:creator>
  <cp:lastModifiedBy>Ravindranath, Vignesh G</cp:lastModifiedBy>
  <cp:revision>32</cp:revision>
  <cp:lastPrinted>2020-09-12T20:34:00Z</cp:lastPrinted>
  <dcterms:created xsi:type="dcterms:W3CDTF">2020-09-12T02:25:00Z</dcterms:created>
  <dcterms:modified xsi:type="dcterms:W3CDTF">2020-12-12T23:57:00Z</dcterms:modified>
</cp:coreProperties>
</file>