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2A5B62DC" w14:textId="584BE266" w:rsidR="00564AA2"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r w:rsidR="00196FCF">
        <w:rPr>
          <w:rFonts w:asciiTheme="majorHAnsi" w:hAnsiTheme="majorHAnsi" w:cstheme="majorHAnsi"/>
          <w:sz w:val="24"/>
          <w:szCs w:val="24"/>
        </w:rPr>
        <w:t>1</w:t>
      </w:r>
      <w:r w:rsidR="004C7D3C">
        <w:rPr>
          <w:rFonts w:asciiTheme="majorHAnsi" w:hAnsiTheme="majorHAnsi" w:cstheme="majorHAnsi"/>
          <w:sz w:val="24"/>
          <w:szCs w:val="24"/>
        </w:rPr>
        <w:t>4</w:t>
      </w:r>
      <w:r w:rsidR="00884ABC">
        <w:rPr>
          <w:rFonts w:asciiTheme="majorHAnsi" w:hAnsiTheme="majorHAnsi" w:cstheme="majorHAnsi"/>
          <w:sz w:val="24"/>
          <w:szCs w:val="24"/>
        </w:rPr>
        <w:t>.</w:t>
      </w:r>
      <w:r w:rsidR="00707F15">
        <w:rPr>
          <w:rFonts w:asciiTheme="majorHAnsi" w:hAnsiTheme="majorHAnsi" w:cstheme="majorHAnsi"/>
          <w:sz w:val="24"/>
          <w:szCs w:val="24"/>
        </w:rPr>
        <w:t>0</w:t>
      </w:r>
      <w:r w:rsidR="002002D1">
        <w:rPr>
          <w:rFonts w:asciiTheme="majorHAnsi" w:hAnsiTheme="majorHAnsi" w:cstheme="majorHAnsi"/>
          <w:sz w:val="24"/>
          <w:szCs w:val="24"/>
        </w:rPr>
        <w:t>7</w:t>
      </w:r>
      <w:r w:rsidR="00884ABC">
        <w:rPr>
          <w:rFonts w:asciiTheme="majorHAnsi" w:hAnsiTheme="majorHAnsi" w:cstheme="majorHAnsi"/>
          <w:sz w:val="24"/>
          <w:szCs w:val="24"/>
        </w:rPr>
        <w:t>.</w:t>
      </w:r>
      <w:r w:rsidR="00AC5B6C">
        <w:rPr>
          <w:rFonts w:asciiTheme="majorHAnsi" w:hAnsiTheme="majorHAnsi" w:cstheme="majorHAnsi"/>
          <w:sz w:val="24"/>
          <w:szCs w:val="24"/>
        </w:rPr>
        <w:t>202</w:t>
      </w:r>
      <w:r w:rsidR="00707F15">
        <w:rPr>
          <w:rFonts w:asciiTheme="majorHAnsi" w:hAnsiTheme="majorHAnsi" w:cstheme="majorHAnsi"/>
          <w:sz w:val="24"/>
          <w:szCs w:val="24"/>
        </w:rPr>
        <w:t>5</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5B4EDB5A"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Sehr geehrt</w:t>
      </w:r>
      <w:r w:rsidR="00967695">
        <w:rPr>
          <w:rFonts w:asciiTheme="majorHAnsi" w:hAnsiTheme="majorHAnsi" w:cstheme="majorHAnsi"/>
          <w:sz w:val="24"/>
          <w:szCs w:val="24"/>
        </w:rPr>
        <w:t>e</w:t>
      </w:r>
      <w:r w:rsidR="007B44C6">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Google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Google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4D4C62CB"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Die Zuverlässigkeit des Modells wird durch die Schätzung der Wahrscheinlichkeit mit probabilistischen Schätzungsmethoden erreicht.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4869A4AB" w14:textId="50AF7D15" w:rsidR="00DC0DB5" w:rsidRDefault="00B30E48" w:rsidP="00DC0DB5">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7D56F083" w14:textId="77777777" w:rsidR="00235887" w:rsidRDefault="00235887" w:rsidP="00DC0DB5">
      <w:pPr>
        <w:tabs>
          <w:tab w:val="left" w:pos="4082"/>
        </w:tabs>
        <w:spacing w:line="240" w:lineRule="auto"/>
        <w:ind w:left="340" w:right="397"/>
        <w:jc w:val="both"/>
        <w:rPr>
          <w:rFonts w:asciiTheme="majorHAnsi" w:hAnsiTheme="majorHAnsi" w:cstheme="majorHAnsi"/>
          <w:sz w:val="24"/>
          <w:szCs w:val="24"/>
        </w:rPr>
      </w:pPr>
    </w:p>
    <w:p w14:paraId="43CB4A4D" w14:textId="67788E02" w:rsidR="000551F2" w:rsidRPr="000551F2" w:rsidRDefault="00D1426A" w:rsidP="000551F2">
      <w:pPr>
        <w:tabs>
          <w:tab w:val="left" w:pos="4082"/>
        </w:tabs>
        <w:spacing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3E3A"/>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6</cp:revision>
  <cp:lastPrinted>2025-07-07T09:00:00Z</cp:lastPrinted>
  <dcterms:created xsi:type="dcterms:W3CDTF">2025-07-07T15:04:00Z</dcterms:created>
  <dcterms:modified xsi:type="dcterms:W3CDTF">2025-07-14T18:59:00Z</dcterms:modified>
</cp:coreProperties>
</file>