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2 – Industry Problem Solving Task</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DSA0305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CO4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2 – Industry Problem Solving Task</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40%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Formulate context-free grammars, feature structures, probabilistic parsing techniques and to construct parsing frameworks. (BL-4)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GOGULA VIGNESH</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192424153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B.TECH - AI &amp; DS</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16-08-2026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w:t>
            </w:r>
            <w:r w:rsidDel="00000000" w:rsidR="00000000" w:rsidRPr="00000000">
              <w:rPr>
                <w:i w:val="1"/>
                <w:iCs w:val="1"/>
                <w:sz w:val="18"/>
                <w:szCs w:val="18"/>
                <w:u w:val="single"/>
                <w:rtl w:val="0"/>
              </w:rPr>
              <w:t xml:space="preserve">gogula vignesh</w:t>
            </w:r>
            <w:r w:rsidDel="00000000" w:rsidR="00000000" w:rsidRPr="00000000">
              <w:rPr>
                <w:i w:val="1"/>
                <w:iCs w:val="1"/>
                <w:sz w:val="18"/>
                <w:szCs w:val="18"/>
                <w:rtl w:val="0"/>
              </w:rPr>
              <w:t xml:space="preserve">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industry scenario carefully before answering.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Analyze the given problem from a semantic analysis perspective.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bookmarkStart w:colFirst="0" w:colLast="0" w:name="_vpvcfb6y7oto" w:id="0"/>
            <w:bookmarkEnd w:id="0"/>
            <w:r w:rsidDel="00000000" w:rsidR="00000000" w:rsidRPr="00000000">
              <w:rPr>
                <w:rtl w:val="0"/>
              </w:rPr>
              <w:t xml:space="preserve">Provide structured and logical answers with proper justification.</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Support your analysis using examples from the given scenario wherever applicable.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Use suitable diagrams, semantic representations, logical predicates, workflows, architectures, or tables whenever necessary.</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Clearly state assumptions if additional information is required.</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30 minutes.</w:t>
            </w:r>
          </w:p>
        </w:tc>
      </w:tr>
    </w:tbl>
    <w:p w:rsidR="00000000" w:rsidDel="00000000" w:rsidP="00000000" w:rsidRDefault="00000000" w:rsidRPr="00000000" w14:paraId="0000002B">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245"/>
        <w:gridCol w:w="1701"/>
        <w:tblGridChange w:id="0">
          <w:tblGrid>
            <w:gridCol w:w="3114"/>
            <w:gridCol w:w="5245"/>
            <w:gridCol w:w="1701"/>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E">
            <w:pPr>
              <w:jc w:val="center"/>
              <w:rPr>
                <w:b w:val="1"/>
                <w:bCs w:val="1"/>
                <w:color w:val="ffffff"/>
              </w:rPr>
            </w:pPr>
            <w:r w:rsidDel="00000000" w:rsidR="00000000" w:rsidRPr="00000000">
              <w:rPr>
                <w:b w:val="1"/>
                <w:bCs w:val="1"/>
                <w:color w:val="ffffff"/>
                <w:rtl w:val="0"/>
              </w:rPr>
              <w:t xml:space="preserve">Question No.</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F">
            <w:pPr>
              <w:rPr/>
            </w:pPr>
            <w:r w:rsidDel="00000000" w:rsidR="00000000" w:rsidRPr="00000000">
              <w:rPr>
                <w:rtl w:val="0"/>
              </w:rPr>
              <w:t xml:space="preserve">Representing Meaning &amp; Meaning Structure of Language</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jc w:val="both"/>
              <w:rPr>
                <w:sz w:val="17"/>
                <w:szCs w:val="17"/>
              </w:rPr>
            </w:pPr>
            <w:r w:rsidDel="00000000" w:rsidR="00000000" w:rsidRPr="00000000">
              <w:rPr>
                <w:rtl w:val="0"/>
              </w:rPr>
              <w:t xml:space="preserve">Analyze semantic interpretation of user queries, identify ambiguity in meaning representation, evaluate semantic processing limitations, and improve understanding in banking chatbot applications.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1">
            <w:pPr>
              <w:jc w:val="center"/>
              <w:rPr/>
            </w:pPr>
            <w:r w:rsidDel="00000000" w:rsidR="00000000" w:rsidRPr="00000000">
              <w:rPr>
                <w:rtl w:val="0"/>
              </w:rPr>
              <w:t xml:space="preserve">Q1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2">
            <w:pPr>
              <w:rPr/>
            </w:pPr>
            <w:r w:rsidDel="00000000" w:rsidR="00000000" w:rsidRPr="00000000">
              <w:rPr>
                <w:rtl w:val="0"/>
              </w:rPr>
              <w:t xml:space="preserve">Syntax-Driven Semantic Analysis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3">
            <w:pPr>
              <w:jc w:val="both"/>
              <w:rPr>
                <w:sz w:val="17"/>
                <w:szCs w:val="17"/>
              </w:rPr>
            </w:pPr>
            <w:r w:rsidDel="00000000" w:rsidR="00000000" w:rsidRPr="00000000">
              <w:rPr>
                <w:rtl w:val="0"/>
              </w:rPr>
              <w:t xml:space="preserve">Analyze multiple interpretations of spoken commands, evaluate parsing-related ambiguity, and assess semantic extraction in real-time voice assistant systems.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jc w:val="center"/>
              <w:rPr/>
            </w:pPr>
            <w:r w:rsidDel="00000000" w:rsidR="00000000" w:rsidRPr="00000000">
              <w:rPr>
                <w:rtl w:val="0"/>
              </w:rPr>
              <w:t xml:space="preserve">Q2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5">
            <w:pPr>
              <w:rPr/>
            </w:pPr>
            <w:r w:rsidDel="00000000" w:rsidR="00000000" w:rsidRPr="00000000">
              <w:rPr>
                <w:rtl w:val="0"/>
              </w:rPr>
              <w:t xml:space="preserve">First-Order Predicate Calculus, Representing Linguistically Relevant Concepts, Syntax-Driven Semantic Analysis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jc w:val="both"/>
              <w:rPr>
                <w:sz w:val="17"/>
                <w:szCs w:val="17"/>
              </w:rPr>
            </w:pPr>
            <w:r w:rsidDel="00000000" w:rsidR="00000000" w:rsidRPr="00000000">
              <w:rPr>
                <w:rtl w:val="0"/>
              </w:rPr>
              <w:t xml:space="preserve">Design a semantic processing architecture for healthcare reports, model relationships among entities and actions, represent linguistic concepts, and improve semantic extraction accuracy.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jc w:val="center"/>
              <w:rPr/>
            </w:pPr>
            <w:r w:rsidDel="00000000" w:rsidR="00000000" w:rsidRPr="00000000">
              <w:rPr>
                <w:rtl w:val="0"/>
              </w:rPr>
              <w:t xml:space="preserve">Q3</w:t>
            </w:r>
          </w:p>
        </w:tc>
      </w:tr>
    </w:tbl>
    <w:p w:rsidR="00000000" w:rsidDel="00000000" w:rsidP="00000000" w:rsidRDefault="00000000" w:rsidRPr="00000000" w14:paraId="00000038">
      <w:pPr>
        <w:spacing w:after="5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50" w:lineRule="auto"/>
        <w:rPr/>
      </w:pPr>
      <w:r w:rsidDel="00000000" w:rsidR="00000000" w:rsidRPr="00000000">
        <w:rPr>
          <w:rtl w:val="0"/>
        </w:rPr>
      </w:r>
    </w:p>
    <w:p w:rsidR="00000000" w:rsidDel="00000000" w:rsidP="00000000" w:rsidRDefault="00000000" w:rsidRPr="00000000" w14:paraId="0000003B">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Industry Problem Solving Task</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company is developing an AI-powered customer support chatbot for banking services. The chatbot uses Context-Free Grammar (CFG) for parsing user queries. However, it faces issues such as:</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interpretation of ambiguous sentences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handle subject–verb agreement </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Inefficient parsing for long queries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user query:</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me the transactions with the card from last month”</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Analyze the ambiguity present in the given sentence using CFG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Evaluate the limitations of CFG in handling real-world conversational queries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Evaluate and propose an improved solution using PCFG, feature structures, or Earley parsing</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Justify how your proposed method improves accuracy and efficiency in an industry setting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voice assistant system (like Alexa/Siri-type applications) processes spoken commands using parsing techniques. The system currently uses top-down parsing, but faces: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Backtracking issues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handling of incomplete or ambiguous input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real-time response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command:</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 flight to Delhi with a window seat”</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Analyze how the given sentence can lead to multiple parse structures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Analyze the limitations of top-down parsing in this real-time application</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Analyze how Earley parsing can improve handling of ambiguity and partial inputs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Compare and analyze the performance of top-down vs Earley parsing for such industry use cases    </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healthcare company is developing an AI system to analyze patient medical reports and automatically extract critical information such as diagnosis, prescribed treatments, and follow-up actions.</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handle:</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and lengthy medical sentences </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Ambiguity in sentence structure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subject-verb agreement </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between medical actions and entities (sub-categorization) </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processing for hospital use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input:</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who reviewed the patient last week recommends starting medication and scheduling a follow-up visit in Chennai."</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based only on basic Context-Free Grammar (CFG), fails to correctly interpret relationships and produces inconsistent outputs.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Design a complete NLP architecture integrating:</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CFG for syntactic structure </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Probabilistic CFG (PCFG) for ambiguity resolution </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Structures for agreement handling </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parsing techniques</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Develop a step-by-step workflow showing how the system processes the given medical sentence from input to structured output (diagnosis, action, location).</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Create a method to:</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sub-categorization frames for medical verbs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real-time data processing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accuracy and scalability in a hospital environment </w:t>
      </w:r>
    </w:p>
    <w:p w:rsidR="00000000" w:rsidDel="00000000" w:rsidP="00000000" w:rsidRDefault="00000000" w:rsidRPr="00000000" w14:paraId="00000066">
      <w:pPr>
        <w:spacing w:after="280" w:befor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rPr>
          <w:b w:val="1"/>
          <w:bCs w:val="1"/>
          <w:color w:val="1f4e79"/>
          <w:sz w:val="22"/>
          <w:szCs w:val="22"/>
        </w:rPr>
      </w:pPr>
      <w:r w:rsidDel="00000000" w:rsidR="00000000" w:rsidRPr="00000000">
        <w:rPr>
          <w:rtl w:val="0"/>
        </w:rPr>
      </w:r>
    </w:p>
    <w:p w:rsidR="00000000" w:rsidDel="00000000" w:rsidP="00000000" w:rsidRDefault="00000000" w:rsidRPr="00000000" w14:paraId="00000068">
      <w:pPr>
        <w:rPr>
          <w:b w:val="1"/>
          <w:bCs w:val="1"/>
          <w:color w:val="1f4e79"/>
          <w:sz w:val="22"/>
          <w:szCs w:val="22"/>
        </w:rPr>
      </w:pPr>
      <w:r w:rsidDel="00000000" w:rsidR="00000000" w:rsidRPr="00000000">
        <w:rPr>
          <w:rtl w:val="0"/>
        </w:rPr>
      </w:r>
    </w:p>
    <w:p w:rsidR="00000000" w:rsidDel="00000000" w:rsidP="00000000" w:rsidRDefault="00000000" w:rsidRPr="00000000" w14:paraId="0000006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Q1. Banking Customer Support Chatbot Using CFG</w:t>
      </w:r>
      <w:r w:rsidDel="00000000" w:rsidR="00000000" w:rsidRPr="00000000">
        <w:rPr>
          <w:rtl w:val="0"/>
        </w:rPr>
      </w:r>
    </w:p>
    <w:p w:rsidR="00000000" w:rsidDel="00000000" w:rsidP="00000000" w:rsidRDefault="00000000" w:rsidRPr="00000000" w14:paraId="0000006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Given Scenario</w:t>
      </w:r>
      <w:r w:rsidDel="00000000" w:rsidR="00000000" w:rsidRPr="00000000">
        <w:rPr>
          <w:rtl w:val="0"/>
        </w:rPr>
      </w:r>
    </w:p>
    <w:p w:rsidR="00000000" w:rsidDel="00000000" w:rsidP="00000000" w:rsidRDefault="00000000" w:rsidRPr="00000000" w14:paraId="0000006B">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banking company is developing an AI-powered customer support chatbot that uses Context-Free Grammar (CFG) to parse customer queries. The system faces problems such as incorrect interpretation of ambiguous sentences, failure to handle subject–verb agreement, and inefficient parsing of long queries.</w:t>
      </w:r>
      <w:r w:rsidDel="00000000" w:rsidR="00000000" w:rsidRPr="00000000">
        <w:rPr>
          <w:rtl w:val="0"/>
        </w:rPr>
      </w:r>
    </w:p>
    <w:p w:rsidR="00000000" w:rsidDel="00000000" w:rsidP="00000000" w:rsidRDefault="00000000" w:rsidRPr="00000000" w14:paraId="0000006C">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example query is:</w:t>
      </w:r>
      <w:r w:rsidDel="00000000" w:rsidR="00000000" w:rsidRPr="00000000">
        <w:rPr>
          <w:rtl w:val="0"/>
        </w:rPr>
      </w:r>
    </w:p>
    <w:p w:rsidR="00000000" w:rsidDel="00000000" w:rsidP="00000000" w:rsidRDefault="00000000" w:rsidRPr="00000000" w14:paraId="0000006D">
      <w:pPr>
        <w:spacing w:after="120" w:line="360" w:lineRule="auto"/>
        <w:rPr/>
      </w:pPr>
      <w:r w:rsidDel="00000000" w:rsidR="00000000" w:rsidRPr="00000000">
        <w:rPr>
          <w:rFonts w:ascii="Calibri" w:cs="Calibri" w:eastAsia="Calibri" w:hAnsi="Calibri"/>
          <w:b w:val="1"/>
          <w:bCs w:val="1"/>
          <w:i w:val="0"/>
          <w:iCs w:val="0"/>
          <w:sz w:val="24"/>
          <w:szCs w:val="24"/>
          <w:rtl w:val="0"/>
        </w:rPr>
        <w:t xml:space="preserve">“Show me the transactions with the card from last month.”</w:t>
      </w:r>
      <w:r w:rsidDel="00000000" w:rsidR="00000000" w:rsidRPr="00000000">
        <w:rPr>
          <w:rtl w:val="0"/>
        </w:rPr>
      </w:r>
    </w:p>
    <w:p w:rsidR="00000000" w:rsidDel="00000000" w:rsidP="00000000" w:rsidRDefault="00000000" w:rsidRPr="00000000" w14:paraId="0000006E">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assessment specifically asks for ambiguity analysis, CFG limitations, an improved solution using PCFG/feature structures/Earley parsing, and industry justification.</w:t>
      </w:r>
      <w:r w:rsidDel="00000000" w:rsidR="00000000" w:rsidRPr="00000000">
        <w:rPr>
          <w:rtl w:val="0"/>
        </w:rPr>
      </w:r>
    </w:p>
    <w:p w:rsidR="00000000" w:rsidDel="00000000" w:rsidP="00000000" w:rsidRDefault="00000000" w:rsidRPr="00000000" w14:paraId="0000006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a) Ambiguity in the Given Sentence Using CFG</w:t>
      </w:r>
      <w:r w:rsidDel="00000000" w:rsidR="00000000" w:rsidRPr="00000000">
        <w:rPr>
          <w:rtl w:val="0"/>
        </w:rPr>
      </w:r>
    </w:p>
    <w:p w:rsidR="00000000" w:rsidDel="00000000" w:rsidP="00000000" w:rsidRDefault="00000000" w:rsidRPr="00000000" w14:paraId="00000070">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sentence “Show me the transactions with the card from last month.” contains syntactic and semantic ambiguity.</w:t>
      </w:r>
      <w:r w:rsidDel="00000000" w:rsidR="00000000" w:rsidRPr="00000000">
        <w:rPr>
          <w:rtl w:val="0"/>
        </w:rPr>
      </w:r>
    </w:p>
    <w:p w:rsidR="00000000" w:rsidDel="00000000" w:rsidP="00000000" w:rsidRDefault="00000000" w:rsidRPr="00000000" w14:paraId="0000007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main ambiguity is associated with the phrase “with the card” and the phrase “from last month.”</w:t>
      </w:r>
      <w:r w:rsidDel="00000000" w:rsidR="00000000" w:rsidRPr="00000000">
        <w:rPr>
          <w:rtl w:val="0"/>
        </w:rPr>
      </w:r>
    </w:p>
    <w:p w:rsidR="00000000" w:rsidDel="00000000" w:rsidP="00000000" w:rsidRDefault="00000000" w:rsidRPr="00000000" w14:paraId="0000007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Interpretation 1 – Card identifies the transactions</w:t>
      </w:r>
      <w:r w:rsidDel="00000000" w:rsidR="00000000" w:rsidRPr="00000000">
        <w:rPr>
          <w:rtl w:val="0"/>
        </w:rPr>
      </w:r>
    </w:p>
    <w:p w:rsidR="00000000" w:rsidDel="00000000" w:rsidP="00000000" w:rsidRDefault="00000000" w:rsidRPr="00000000" w14:paraId="00000073">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user may mean: Show the transactions that were made using a particular card, and restrict them to last month.</w:t>
      </w:r>
      <w:r w:rsidDel="00000000" w:rsidR="00000000" w:rsidRPr="00000000">
        <w:rPr>
          <w:rtl w:val="0"/>
        </w:rPr>
      </w:r>
    </w:p>
    <w:p w:rsidR="00000000" w:rsidDel="00000000" w:rsidP="00000000" w:rsidRDefault="00000000" w:rsidRPr="00000000" w14:paraId="00000074">
      <w:pPr>
        <w:spacing w:after="120" w:line="360" w:lineRule="auto"/>
        <w:rPr/>
      </w:pPr>
      <w:r w:rsidDel="00000000" w:rsidR="00000000" w:rsidRPr="00000000">
        <w:rPr>
          <w:rFonts w:ascii="Calibri" w:cs="Calibri" w:eastAsia="Calibri" w:hAnsi="Calibri"/>
          <w:b w:val="0"/>
          <w:bCs w:val="0"/>
          <w:i w:val="0"/>
          <w:iCs w:val="0"/>
          <w:sz w:val="24"/>
          <w:szCs w:val="24"/>
          <w:rtl w:val="0"/>
        </w:rPr>
        <w:t xml:space="preserve">Here, the structure can be represented as:</w:t>
      </w:r>
      <w:r w:rsidDel="00000000" w:rsidR="00000000" w:rsidRPr="00000000">
        <w:rPr>
          <w:rtl w:val="0"/>
        </w:rPr>
      </w:r>
    </w:p>
    <w:p w:rsidR="00000000" w:rsidDel="00000000" w:rsidP="00000000" w:rsidRDefault="00000000" w:rsidRPr="00000000" w14:paraId="00000075">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V → Show</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NP → me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Det → the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N → transactions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PP → with the card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PP → from last month</w:t>
      </w:r>
      <w:r w:rsidDel="00000000" w:rsidR="00000000" w:rsidRPr="00000000">
        <w:rPr>
          <w:rtl w:val="0"/>
        </w:rPr>
      </w:r>
    </w:p>
    <w:p w:rsidR="00000000" w:rsidDel="00000000" w:rsidP="00000000" w:rsidRDefault="00000000" w:rsidRPr="00000000" w14:paraId="00000076">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semantic interpretation is:</w:t>
      </w:r>
      <w:r w:rsidDel="00000000" w:rsidR="00000000" w:rsidRPr="00000000">
        <w:rPr>
          <w:rtl w:val="0"/>
        </w:rPr>
      </w:r>
    </w:p>
    <w:p w:rsidR="00000000" w:rsidDel="00000000" w:rsidP="00000000" w:rsidRDefault="00000000" w:rsidRPr="00000000" w14:paraId="00000077">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SHOW(</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transactions(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card = specified_card,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time = last_month</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7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Interpretation 2 – “From last month” modifies the card</w:t>
      </w:r>
      <w:r w:rsidDel="00000000" w:rsidR="00000000" w:rsidRPr="00000000">
        <w:rPr>
          <w:rtl w:val="0"/>
        </w:rPr>
      </w:r>
    </w:p>
    <w:p w:rsidR="00000000" w:rsidDel="00000000" w:rsidP="00000000" w:rsidRDefault="00000000" w:rsidRPr="00000000" w14:paraId="00000079">
      <w:pPr>
        <w:spacing w:after="120" w:line="360" w:lineRule="auto"/>
        <w:rPr/>
      </w:pPr>
      <w:r w:rsidDel="00000000" w:rsidR="00000000" w:rsidRPr="00000000">
        <w:rPr>
          <w:rFonts w:ascii="Calibri" w:cs="Calibri" w:eastAsia="Calibri" w:hAnsi="Calibri"/>
          <w:b w:val="0"/>
          <w:bCs w:val="0"/>
          <w:i w:val="0"/>
          <w:iCs w:val="0"/>
          <w:sz w:val="24"/>
          <w:szCs w:val="24"/>
          <w:rtl w:val="0"/>
        </w:rPr>
        <w:t xml:space="preserve">Another possible interpretation is that “from last month” is associated with the card rather than the transactions. For example:</w:t>
      </w:r>
      <w:r w:rsidDel="00000000" w:rsidR="00000000" w:rsidRPr="00000000">
        <w:rPr>
          <w:rtl w:val="0"/>
        </w:rPr>
      </w:r>
    </w:p>
    <w:p w:rsidR="00000000" w:rsidDel="00000000" w:rsidP="00000000" w:rsidRDefault="00000000" w:rsidRPr="00000000" w14:paraId="0000007A">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transactions [with the card [from last month]]</w:t>
      </w:r>
      <w:r w:rsidDel="00000000" w:rsidR="00000000" w:rsidRPr="00000000">
        <w:rPr>
          <w:rtl w:val="0"/>
        </w:rPr>
      </w:r>
    </w:p>
    <w:p w:rsidR="00000000" w:rsidDel="00000000" w:rsidP="00000000" w:rsidRDefault="00000000" w:rsidRPr="00000000" w14:paraId="0000007B">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could theoretically mean that the user is referring to a card associated with last month. However, in a banking context this interpretation is less likely than Interpretation 1.</w:t>
      </w:r>
      <w:r w:rsidDel="00000000" w:rsidR="00000000" w:rsidRPr="00000000">
        <w:rPr>
          <w:rtl w:val="0"/>
        </w:rPr>
      </w:r>
    </w:p>
    <w:p w:rsidR="00000000" w:rsidDel="00000000" w:rsidP="00000000" w:rsidRDefault="00000000" w:rsidRPr="00000000" w14:paraId="0000007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Ambiguous Attachment</w:t>
      </w:r>
      <w:r w:rsidDel="00000000" w:rsidR="00000000" w:rsidRPr="00000000">
        <w:rPr>
          <w:rtl w:val="0"/>
        </w:rPr>
      </w:r>
    </w:p>
    <w:p w:rsidR="00000000" w:rsidDel="00000000" w:rsidP="00000000" w:rsidRDefault="00000000" w:rsidRPr="00000000" w14:paraId="0000007D">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ambiguity mainly comes from prepositional phrase attachment.</w:t>
      </w:r>
      <w:r w:rsidDel="00000000" w:rsidR="00000000" w:rsidRPr="00000000">
        <w:rPr>
          <w:rtl w:val="0"/>
        </w:rPr>
      </w:r>
    </w:p>
    <w:p w:rsidR="00000000" w:rsidDel="00000000" w:rsidP="00000000" w:rsidRDefault="00000000" w:rsidRPr="00000000" w14:paraId="0000007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transactions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with the card   from last month</w:t>
      </w:r>
      <w:r w:rsidDel="00000000" w:rsidR="00000000" w:rsidRPr="00000000">
        <w:rPr>
          <w:rtl w:val="0"/>
        </w:rPr>
      </w:r>
    </w:p>
    <w:p w:rsidR="00000000" w:rsidDel="00000000" w:rsidP="00000000" w:rsidRDefault="00000000" w:rsidRPr="00000000" w14:paraId="0000007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parser must determine whether the PP modifies the noun phrase “transactions” or another constituent. A simple CFG can generate multiple valid parse structures without understanding which interpretation is more appropriate in the banking context.</w:t>
      </w:r>
      <w:r w:rsidDel="00000000" w:rsidR="00000000" w:rsidRPr="00000000">
        <w:rPr>
          <w:rtl w:val="0"/>
        </w:rPr>
      </w:r>
    </w:p>
    <w:p w:rsidR="00000000" w:rsidDel="00000000" w:rsidP="00000000" w:rsidRDefault="00000000" w:rsidRPr="00000000" w14:paraId="0000008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Semantic Representation</w:t>
      </w:r>
      <w:r w:rsidDel="00000000" w:rsidR="00000000" w:rsidRPr="00000000">
        <w:rPr>
          <w:rtl w:val="0"/>
        </w:rPr>
      </w:r>
    </w:p>
    <w:p w:rsidR="00000000" w:rsidDel="00000000" w:rsidP="00000000" w:rsidRDefault="00000000" w:rsidRPr="00000000" w14:paraId="00000081">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better semantic representation is:</w:t>
      </w:r>
      <w:r w:rsidDel="00000000" w:rsidR="00000000" w:rsidRPr="00000000">
        <w:rPr>
          <w:rtl w:val="0"/>
        </w:rPr>
      </w:r>
    </w:p>
    <w:p w:rsidR="00000000" w:rsidDel="00000000" w:rsidP="00000000" w:rsidRDefault="00000000" w:rsidRPr="00000000" w14:paraId="00000082">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Transaction(x)</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UsedWith(x, Card)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OccurredDuring(x, LastMonth)</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RequestedBy(User)</w:t>
      </w:r>
      <w:r w:rsidDel="00000000" w:rsidR="00000000" w:rsidRPr="00000000">
        <w:rPr>
          <w:rtl w:val="0"/>
        </w:rPr>
      </w:r>
    </w:p>
    <w:p w:rsidR="00000000" w:rsidDel="00000000" w:rsidP="00000000" w:rsidRDefault="00000000" w:rsidRPr="00000000" w14:paraId="00000083">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Therefore:</w:t>
      </w:r>
      <w:r w:rsidDel="00000000" w:rsidR="00000000" w:rsidRPr="00000000">
        <w:rPr>
          <w:rtl w:val="0"/>
        </w:rPr>
      </w:r>
    </w:p>
    <w:p w:rsidR="00000000" w:rsidDel="00000000" w:rsidP="00000000" w:rsidRDefault="00000000" w:rsidRPr="00000000" w14:paraId="00000084">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Find x such that: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Transaction(x)</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AND UsedWith(x, Card)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AND OccurredDuring(x, LastMonth)</w:t>
      </w:r>
      <w:r w:rsidDel="00000000" w:rsidR="00000000" w:rsidRPr="00000000">
        <w:rPr>
          <w:rtl w:val="0"/>
        </w:rPr>
      </w:r>
    </w:p>
    <w:p w:rsidR="00000000" w:rsidDel="00000000" w:rsidP="00000000" w:rsidRDefault="00000000" w:rsidRPr="00000000" w14:paraId="00000085">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representation removes much of the ambiguity by explicitly defining the relationships.</w:t>
      </w:r>
      <w:r w:rsidDel="00000000" w:rsidR="00000000" w:rsidRPr="00000000">
        <w:rPr>
          <w:rtl w:val="0"/>
        </w:rPr>
      </w:r>
    </w:p>
    <w:p w:rsidR="00000000" w:rsidDel="00000000" w:rsidP="00000000" w:rsidRDefault="00000000" w:rsidRPr="00000000" w14:paraId="0000008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b) Limitations of CFG for Real-World Conversational Queries</w:t>
      </w:r>
      <w:r w:rsidDel="00000000" w:rsidR="00000000" w:rsidRPr="00000000">
        <w:rPr>
          <w:rtl w:val="0"/>
        </w:rPr>
      </w:r>
    </w:p>
    <w:p w:rsidR="00000000" w:rsidDel="00000000" w:rsidP="00000000" w:rsidRDefault="00000000" w:rsidRPr="00000000" w14:paraId="00000087">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is useful for representing grammatical structure, but it has several limitations in a banking chatbot.</w:t>
      </w:r>
      <w:r w:rsidDel="00000000" w:rsidR="00000000" w:rsidRPr="00000000">
        <w:rPr>
          <w:rtl w:val="0"/>
        </w:rPr>
      </w:r>
    </w:p>
    <w:p w:rsidR="00000000" w:rsidDel="00000000" w:rsidP="00000000" w:rsidRDefault="00000000" w:rsidRPr="00000000" w14:paraId="0000008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CFG does not represent probabilities</w:t>
      </w:r>
      <w:r w:rsidDel="00000000" w:rsidR="00000000" w:rsidRPr="00000000">
        <w:rPr>
          <w:rtl w:val="0"/>
        </w:rPr>
      </w:r>
    </w:p>
    <w:p w:rsidR="00000000" w:rsidDel="00000000" w:rsidP="00000000" w:rsidRDefault="00000000" w:rsidRPr="00000000" w14:paraId="00000089">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CFG can generate multiple possible parse trees but does not naturally determine which interpretation is more likely. For example: “The customer checked the account with the card.” The phrase “with the card” may have multiple possible attachments. CFG treats valid grammatical structures similarly unless additional mechanisms are introduced.</w:t>
      </w:r>
      <w:r w:rsidDel="00000000" w:rsidR="00000000" w:rsidRPr="00000000">
        <w:rPr>
          <w:rtl w:val="0"/>
        </w:rPr>
      </w:r>
    </w:p>
    <w:p w:rsidR="00000000" w:rsidDel="00000000" w:rsidP="00000000" w:rsidRDefault="00000000" w:rsidRPr="00000000" w14:paraId="0000008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Difficulty with subject–verb agreement</w:t>
      </w:r>
      <w:r w:rsidDel="00000000" w:rsidR="00000000" w:rsidRPr="00000000">
        <w:rPr>
          <w:rtl w:val="0"/>
        </w:rPr>
      </w:r>
    </w:p>
    <w:p w:rsidR="00000000" w:rsidDel="00000000" w:rsidP="00000000" w:rsidRDefault="00000000" w:rsidRPr="00000000" w14:paraId="0000008B">
      <w:pPr>
        <w:spacing w:after="120" w:line="360" w:lineRule="auto"/>
        <w:rPr/>
      </w:pPr>
      <w:r w:rsidDel="00000000" w:rsidR="00000000" w:rsidRPr="00000000">
        <w:rPr>
          <w:rFonts w:ascii="Calibri" w:cs="Calibri" w:eastAsia="Calibri" w:hAnsi="Calibri"/>
          <w:b w:val="0"/>
          <w:bCs w:val="0"/>
          <w:i w:val="0"/>
          <w:iCs w:val="0"/>
          <w:sz w:val="24"/>
          <w:szCs w:val="24"/>
          <w:rtl w:val="0"/>
        </w:rPr>
        <w:t xml:space="preserve">Basic CFG rules may allow grammatically incorrect combinations. For example: “The customer check the transactions.” A basic grammar may contain:</w:t>
      </w:r>
      <w:r w:rsidDel="00000000" w:rsidR="00000000" w:rsidRPr="00000000">
        <w:rPr>
          <w:rtl w:val="0"/>
        </w:rPr>
      </w:r>
    </w:p>
    <w:p w:rsidR="00000000" w:rsidDel="00000000" w:rsidP="00000000" w:rsidRDefault="00000000" w:rsidRPr="00000000" w14:paraId="0000008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 → NP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Det 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 NP</w:t>
      </w:r>
      <w:r w:rsidDel="00000000" w:rsidR="00000000" w:rsidRPr="00000000">
        <w:rPr>
          <w:rtl w:val="0"/>
        </w:rPr>
      </w:r>
    </w:p>
    <w:p w:rsidR="00000000" w:rsidDel="00000000" w:rsidP="00000000" w:rsidRDefault="00000000" w:rsidRPr="00000000" w14:paraId="0000008D">
      <w:pPr>
        <w:spacing w:after="120" w:line="360" w:lineRule="auto"/>
        <w:rPr/>
      </w:pPr>
      <w:r w:rsidDel="00000000" w:rsidR="00000000" w:rsidRPr="00000000">
        <w:rPr>
          <w:rFonts w:ascii="Calibri" w:cs="Calibri" w:eastAsia="Calibri" w:hAnsi="Calibri"/>
          <w:b w:val="0"/>
          <w:bCs w:val="0"/>
          <w:i w:val="0"/>
          <w:iCs w:val="0"/>
          <w:sz w:val="24"/>
          <w:szCs w:val="24"/>
          <w:rtl w:val="0"/>
        </w:rPr>
        <w:t xml:space="preserve">but these rules do not inherently ensure that the verb agrees with the subject. A feature-based representation can solve this:</w:t>
      </w:r>
      <w:r w:rsidDel="00000000" w:rsidR="00000000" w:rsidRPr="00000000">
        <w:rPr>
          <w:rtl w:val="0"/>
        </w:rPr>
      </w:r>
    </w:p>
    <w:p w:rsidR="00000000" w:rsidDel="00000000" w:rsidP="00000000" w:rsidRDefault="00000000" w:rsidRPr="00000000" w14:paraId="0000008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NP[NUM=singular] → customer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VP[NUM=singular] → checks NP</w:t>
      </w:r>
      <w:r w:rsidDel="00000000" w:rsidR="00000000" w:rsidRPr="00000000">
        <w:rPr>
          <w:rtl w:val="0"/>
        </w:rPr>
      </w:r>
    </w:p>
    <w:p w:rsidR="00000000" w:rsidDel="00000000" w:rsidP="00000000" w:rsidRDefault="00000000" w:rsidRPr="00000000" w14:paraId="0000008F">
      <w:pPr>
        <w:spacing w:after="120" w:line="360" w:lineRule="auto"/>
        <w:rPr/>
      </w:pPr>
      <w:r w:rsidDel="00000000" w:rsidR="00000000" w:rsidRPr="00000000">
        <w:rPr>
          <w:rFonts w:ascii="Calibri" w:cs="Calibri" w:eastAsia="Calibri" w:hAnsi="Calibri"/>
          <w:b w:val="0"/>
          <w:bCs w:val="0"/>
          <w:i w:val="0"/>
          <w:iCs w:val="0"/>
          <w:sz w:val="24"/>
          <w:szCs w:val="24"/>
          <w:rtl w:val="0"/>
        </w:rPr>
        <w:t xml:space="preserve">and:</w:t>
      </w:r>
      <w:r w:rsidDel="00000000" w:rsidR="00000000" w:rsidRPr="00000000">
        <w:rPr>
          <w:rtl w:val="0"/>
        </w:rPr>
      </w:r>
    </w:p>
    <w:p w:rsidR="00000000" w:rsidDel="00000000" w:rsidP="00000000" w:rsidRDefault="00000000" w:rsidRPr="00000000" w14:paraId="0000009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NP[NUM=plural] → customers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VP[NUM=plural] → check NP</w:t>
      </w:r>
      <w:r w:rsidDel="00000000" w:rsidR="00000000" w:rsidRPr="00000000">
        <w:rPr>
          <w:rtl w:val="0"/>
        </w:rPr>
      </w:r>
    </w:p>
    <w:p w:rsidR="00000000" w:rsidDel="00000000" w:rsidP="00000000" w:rsidRDefault="00000000" w:rsidRPr="00000000" w14:paraId="0000009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Long sentences increase parsing complexity</w:t>
      </w:r>
      <w:r w:rsidDel="00000000" w:rsidR="00000000" w:rsidRPr="00000000">
        <w:rPr>
          <w:rtl w:val="0"/>
        </w:rPr>
      </w:r>
    </w:p>
    <w:p w:rsidR="00000000" w:rsidDel="00000000" w:rsidP="00000000" w:rsidRDefault="00000000" w:rsidRPr="00000000" w14:paraId="00000092">
      <w:pPr>
        <w:spacing w:after="120" w:line="360" w:lineRule="auto"/>
        <w:rPr/>
      </w:pPr>
      <w:r w:rsidDel="00000000" w:rsidR="00000000" w:rsidRPr="00000000">
        <w:rPr>
          <w:rFonts w:ascii="Calibri" w:cs="Calibri" w:eastAsia="Calibri" w:hAnsi="Calibri"/>
          <w:b w:val="0"/>
          <w:bCs w:val="0"/>
          <w:i w:val="0"/>
          <w:iCs w:val="0"/>
          <w:sz w:val="24"/>
          <w:szCs w:val="24"/>
          <w:rtl w:val="0"/>
        </w:rPr>
        <w:t xml:space="preserve">Real banking queries may contain: transaction descriptions, account numbers, dates, card information, conditions, multiple requests, references to previous conversations.</w:t>
      </w:r>
      <w:r w:rsidDel="00000000" w:rsidR="00000000" w:rsidRPr="00000000">
        <w:rPr>
          <w:rtl w:val="0"/>
        </w:rPr>
      </w:r>
    </w:p>
    <w:p w:rsidR="00000000" w:rsidDel="00000000" w:rsidP="00000000" w:rsidRDefault="00000000" w:rsidRPr="00000000" w14:paraId="00000093">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example: “Show me all transactions made using my debit card in Chennai during the first week of last month and tell me which ones were above ₹10,000.” A basic CFG can produce a very large number of possible structures.</w:t>
      </w:r>
      <w:r w:rsidDel="00000000" w:rsidR="00000000" w:rsidRPr="00000000">
        <w:rPr>
          <w:rtl w:val="0"/>
        </w:rPr>
      </w:r>
    </w:p>
    <w:p w:rsidR="00000000" w:rsidDel="00000000" w:rsidP="00000000" w:rsidRDefault="00000000" w:rsidRPr="00000000" w14:paraId="0000009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CFG does not understand context</w:t>
      </w:r>
      <w:r w:rsidDel="00000000" w:rsidR="00000000" w:rsidRPr="00000000">
        <w:rPr>
          <w:rtl w:val="0"/>
        </w:rPr>
      </w:r>
    </w:p>
    <w:p w:rsidR="00000000" w:rsidDel="00000000" w:rsidP="00000000" w:rsidRDefault="00000000" w:rsidRPr="00000000" w14:paraId="00000095">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banking chatbot must understand words according to context. For example: “Show my balance.” Here, “balance” refers to a banking account balance. In another domain, balance could refer to physical balance or mathematical balance. CFG mainly describes syntax and does not provide sufficient semantic or contextual information.</w:t>
      </w:r>
      <w:r w:rsidDel="00000000" w:rsidR="00000000" w:rsidRPr="00000000">
        <w:rPr>
          <w:rtl w:val="0"/>
        </w:rPr>
      </w:r>
    </w:p>
    <w:p w:rsidR="00000000" w:rsidDel="00000000" w:rsidP="00000000" w:rsidRDefault="00000000" w:rsidRPr="00000000" w14:paraId="0000009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Handling conversational language</w:t>
      </w:r>
      <w:r w:rsidDel="00000000" w:rsidR="00000000" w:rsidRPr="00000000">
        <w:rPr>
          <w:rtl w:val="0"/>
        </w:rPr>
      </w:r>
    </w:p>
    <w:p w:rsidR="00000000" w:rsidDel="00000000" w:rsidP="00000000" w:rsidRDefault="00000000" w:rsidRPr="00000000" w14:paraId="00000097">
      <w:pPr>
        <w:spacing w:after="120" w:line="360" w:lineRule="auto"/>
        <w:rPr/>
      </w:pPr>
      <w:r w:rsidDel="00000000" w:rsidR="00000000" w:rsidRPr="00000000">
        <w:rPr>
          <w:rFonts w:ascii="Calibri" w:cs="Calibri" w:eastAsia="Calibri" w:hAnsi="Calibri"/>
          <w:b w:val="0"/>
          <w:bCs w:val="0"/>
          <w:i w:val="0"/>
          <w:iCs w:val="0"/>
          <w:sz w:val="24"/>
          <w:szCs w:val="24"/>
          <w:rtl w:val="0"/>
        </w:rPr>
        <w:t xml:space="preserve">Users may provide incomplete queries: “Transactions last month.” or “My card transactions?” These are common in conversational systems but do not necessarily follow complete grammatical structures. A rigid CFG may fail to process such inputs effectively.</w:t>
      </w:r>
      <w:r w:rsidDel="00000000" w:rsidR="00000000" w:rsidRPr="00000000">
        <w:rPr>
          <w:rtl w:val="0"/>
        </w:rPr>
      </w:r>
    </w:p>
    <w:p w:rsidR="00000000" w:rsidDel="00000000" w:rsidP="00000000" w:rsidRDefault="00000000" w:rsidRPr="00000000" w14:paraId="0000009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 Improved Solution Using PCFG, Feature Structures and Earley Parsing</w:t>
      </w:r>
      <w:r w:rsidDel="00000000" w:rsidR="00000000" w:rsidRPr="00000000">
        <w:rPr>
          <w:rtl w:val="0"/>
        </w:rPr>
      </w:r>
    </w:p>
    <w:p w:rsidR="00000000" w:rsidDel="00000000" w:rsidP="00000000" w:rsidRDefault="00000000" w:rsidRPr="00000000" w14:paraId="00000099">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better banking NLP system should combine several techniques instead of relying only on CFG.</w:t>
      </w:r>
      <w:r w:rsidDel="00000000" w:rsidR="00000000" w:rsidRPr="00000000">
        <w:rPr>
          <w:rtl w:val="0"/>
        </w:rPr>
      </w:r>
    </w:p>
    <w:p w:rsidR="00000000" w:rsidDel="00000000" w:rsidP="00000000" w:rsidRDefault="00000000" w:rsidRPr="00000000" w14:paraId="0000009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Proposed Architecture</w:t>
      </w:r>
      <w:r w:rsidDel="00000000" w:rsidR="00000000" w:rsidRPr="00000000">
        <w:rPr>
          <w:rtl w:val="0"/>
        </w:rPr>
      </w:r>
    </w:p>
    <w:p w:rsidR="00000000" w:rsidDel="00000000" w:rsidP="00000000" w:rsidRDefault="00000000" w:rsidRPr="00000000" w14:paraId="0000009B">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User Query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Text Preprocessing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Tokenization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Feature Extraction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Earley Parser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CFG Candidate Parse Trees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PCFG Probability Ranking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Feature Structure Checking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Semantic Interpretation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Banking Intent + Entity Extraction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Banking Database/API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Response Generation</w:t>
      </w:r>
      <w:r w:rsidDel="00000000" w:rsidR="00000000" w:rsidRPr="00000000">
        <w:rPr>
          <w:rtl w:val="0"/>
        </w:rPr>
      </w:r>
    </w:p>
    <w:p w:rsidR="00000000" w:rsidDel="00000000" w:rsidP="00000000" w:rsidRDefault="00000000" w:rsidRPr="00000000" w14:paraId="0000009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PCFG</w:t>
      </w:r>
      <w:r w:rsidDel="00000000" w:rsidR="00000000" w:rsidRPr="00000000">
        <w:rPr>
          <w:rtl w:val="0"/>
        </w:rPr>
      </w:r>
    </w:p>
    <w:p w:rsidR="00000000" w:rsidDel="00000000" w:rsidP="00000000" w:rsidRDefault="00000000" w:rsidRPr="00000000" w14:paraId="0000009D">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Probabilistic Context-Free Grammar (PCFG) assigns probabilities to grammar rules. For example:</w:t>
      </w:r>
      <w:r w:rsidDel="00000000" w:rsidR="00000000" w:rsidRPr="00000000">
        <w:rPr>
          <w:rtl w:val="0"/>
        </w:rPr>
      </w:r>
    </w:p>
    <w:p w:rsidR="00000000" w:rsidDel="00000000" w:rsidP="00000000" w:rsidRDefault="00000000" w:rsidRPr="00000000" w14:paraId="0000009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 → NP VP                 0.95</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Det N                0.70</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NP PP                0.30</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 NP                 0.80</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NP PP                0.25</w:t>
      </w:r>
      <w:r w:rsidDel="00000000" w:rsidR="00000000" w:rsidRPr="00000000">
        <w:rPr>
          <w:rtl w:val="0"/>
        </w:rPr>
      </w:r>
    </w:p>
    <w:p w:rsidR="00000000" w:rsidDel="00000000" w:rsidP="00000000" w:rsidRDefault="00000000" w:rsidRPr="00000000" w14:paraId="0000009F">
      <w:pPr>
        <w:spacing w:after="120" w:line="360" w:lineRule="auto"/>
        <w:rPr/>
      </w:pPr>
      <w:r w:rsidDel="00000000" w:rsidR="00000000" w:rsidRPr="00000000">
        <w:rPr>
          <w:rFonts w:ascii="Calibri" w:cs="Calibri" w:eastAsia="Calibri" w:hAnsi="Calibri"/>
          <w:b w:val="0"/>
          <w:bCs w:val="0"/>
          <w:i w:val="0"/>
          <w:iCs w:val="0"/>
          <w:sz w:val="24"/>
          <w:szCs w:val="24"/>
          <w:rtl w:val="0"/>
        </w:rPr>
        <w:t xml:space="preserve">If multiple parse trees are possible, the system calculates the probability of each parse and selects the most probable interpretation. For the given query, the banking-specific interpretation:</w:t>
      </w:r>
      <w:r w:rsidDel="00000000" w:rsidR="00000000" w:rsidRPr="00000000">
        <w:rPr>
          <w:rtl w:val="0"/>
        </w:rPr>
      </w:r>
    </w:p>
    <w:p w:rsidR="00000000" w:rsidDel="00000000" w:rsidP="00000000" w:rsidRDefault="00000000" w:rsidRPr="00000000" w14:paraId="000000A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transactions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with card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from last month</w:t>
      </w:r>
      <w:r w:rsidDel="00000000" w:rsidR="00000000" w:rsidRPr="00000000">
        <w:rPr>
          <w:rtl w:val="0"/>
        </w:rPr>
      </w:r>
    </w:p>
    <w:p w:rsidR="00000000" w:rsidDel="00000000" w:rsidP="00000000" w:rsidRDefault="00000000" w:rsidRPr="00000000" w14:paraId="000000A1">
      <w:pPr>
        <w:spacing w:after="120" w:line="360" w:lineRule="auto"/>
        <w:rPr/>
      </w:pPr>
      <w:r w:rsidDel="00000000" w:rsidR="00000000" w:rsidRPr="00000000">
        <w:rPr>
          <w:rFonts w:ascii="Calibri" w:cs="Calibri" w:eastAsia="Calibri" w:hAnsi="Calibri"/>
          <w:b w:val="0"/>
          <w:bCs w:val="0"/>
          <w:i w:val="0"/>
          <w:iCs w:val="0"/>
          <w:sz w:val="24"/>
          <w:szCs w:val="24"/>
          <w:rtl w:val="0"/>
        </w:rPr>
        <w:t xml:space="preserve">would receive a higher probability than unlikely alternatives if the model has been trained on banking conversations.</w:t>
      </w:r>
      <w:r w:rsidDel="00000000" w:rsidR="00000000" w:rsidRPr="00000000">
        <w:rPr>
          <w:rtl w:val="0"/>
        </w:rPr>
      </w:r>
    </w:p>
    <w:p w:rsidR="00000000" w:rsidDel="00000000" w:rsidP="00000000" w:rsidRDefault="00000000" w:rsidRPr="00000000" w14:paraId="000000A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Feature Structures</w:t>
      </w:r>
      <w:r w:rsidDel="00000000" w:rsidR="00000000" w:rsidRPr="00000000">
        <w:rPr>
          <w:rtl w:val="0"/>
        </w:rPr>
      </w:r>
    </w:p>
    <w:p w:rsidR="00000000" w:rsidDel="00000000" w:rsidP="00000000" w:rsidRDefault="00000000" w:rsidRPr="00000000" w14:paraId="000000A3">
      <w:pPr>
        <w:spacing w:after="120" w:line="360" w:lineRule="auto"/>
        <w:rPr/>
      </w:pPr>
      <w:r w:rsidDel="00000000" w:rsidR="00000000" w:rsidRPr="00000000">
        <w:rPr>
          <w:rFonts w:ascii="Calibri" w:cs="Calibri" w:eastAsia="Calibri" w:hAnsi="Calibri"/>
          <w:b w:val="0"/>
          <w:bCs w:val="0"/>
          <w:i w:val="0"/>
          <w:iCs w:val="0"/>
          <w:sz w:val="24"/>
          <w:szCs w:val="24"/>
          <w:rtl w:val="0"/>
        </w:rPr>
        <w:t xml:space="preserve">Feature structures can represent grammatical information such as: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A4">
            <w:pPr>
              <w:spacing w:line="360" w:lineRule="auto"/>
              <w:rPr/>
            </w:pPr>
            <w:r w:rsidDel="00000000" w:rsidR="00000000" w:rsidRPr="00000000">
              <w:rPr>
                <w:rFonts w:ascii="Calibri" w:cs="Calibri" w:eastAsia="Calibri" w:hAnsi="Calibri"/>
                <w:b w:val="1"/>
                <w:bCs w:val="1"/>
                <w:i w:val="0"/>
                <w:iCs w:val="0"/>
                <w:sz w:val="24"/>
                <w:szCs w:val="24"/>
                <w:rtl w:val="0"/>
              </w:rPr>
              <w:t xml:space="preserve">Feature</w:t>
            </w:r>
            <w:r w:rsidDel="00000000" w:rsidR="00000000" w:rsidRPr="00000000">
              <w:rPr>
                <w:rtl w:val="0"/>
              </w:rPr>
            </w:r>
          </w:p>
        </w:tc>
        <w:tc>
          <w:tcPr/>
          <w:p w:rsidR="00000000" w:rsidDel="00000000" w:rsidP="00000000" w:rsidRDefault="00000000" w:rsidRPr="00000000" w14:paraId="000000A5">
            <w:pPr>
              <w:spacing w:line="360" w:lineRule="auto"/>
              <w:rPr/>
            </w:pPr>
            <w:r w:rsidDel="00000000" w:rsidR="00000000" w:rsidRPr="00000000">
              <w:rPr>
                <w:rFonts w:ascii="Calibri" w:cs="Calibri" w:eastAsia="Calibri" w:hAnsi="Calibri"/>
                <w:b w:val="1"/>
                <w:bCs w:val="1"/>
                <w:i w:val="0"/>
                <w:iCs w:val="0"/>
                <w:sz w:val="24"/>
                <w:szCs w:val="24"/>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A6">
            <w:pPr>
              <w:spacing w:line="360" w:lineRule="auto"/>
              <w:rPr/>
            </w:pPr>
            <w:r w:rsidDel="00000000" w:rsidR="00000000" w:rsidRPr="00000000">
              <w:rPr>
                <w:rFonts w:ascii="Calibri" w:cs="Calibri" w:eastAsia="Calibri" w:hAnsi="Calibri"/>
                <w:b w:val="0"/>
                <w:bCs w:val="0"/>
                <w:i w:val="0"/>
                <w:iCs w:val="0"/>
                <w:sz w:val="24"/>
                <w:szCs w:val="24"/>
                <w:rtl w:val="0"/>
              </w:rPr>
              <w:t xml:space="preserve">Number</w:t>
            </w:r>
            <w:r w:rsidDel="00000000" w:rsidR="00000000" w:rsidRPr="00000000">
              <w:rPr>
                <w:rtl w:val="0"/>
              </w:rPr>
            </w:r>
          </w:p>
        </w:tc>
        <w:tc>
          <w:tcPr/>
          <w:p w:rsidR="00000000" w:rsidDel="00000000" w:rsidP="00000000" w:rsidRDefault="00000000" w:rsidRPr="00000000" w14:paraId="000000A7">
            <w:pPr>
              <w:spacing w:line="360" w:lineRule="auto"/>
              <w:rPr/>
            </w:pPr>
            <w:r w:rsidDel="00000000" w:rsidR="00000000" w:rsidRPr="00000000">
              <w:rPr>
                <w:rFonts w:ascii="Calibri" w:cs="Calibri" w:eastAsia="Calibri" w:hAnsi="Calibri"/>
                <w:b w:val="0"/>
                <w:bCs w:val="0"/>
                <w:i w:val="0"/>
                <w:iCs w:val="0"/>
                <w:sz w:val="24"/>
                <w:szCs w:val="24"/>
                <w:rtl w:val="0"/>
              </w:rPr>
              <w:t xml:space="preserve">Singular / Plural</w:t>
            </w:r>
            <w:r w:rsidDel="00000000" w:rsidR="00000000" w:rsidRPr="00000000">
              <w:rPr>
                <w:rtl w:val="0"/>
              </w:rPr>
            </w:r>
          </w:p>
        </w:tc>
      </w:tr>
      <w:tr>
        <w:trPr>
          <w:cantSplit w:val="0"/>
          <w:tblHeader w:val="0"/>
        </w:trPr>
        <w:tc>
          <w:tcPr/>
          <w:p w:rsidR="00000000" w:rsidDel="00000000" w:rsidP="00000000" w:rsidRDefault="00000000" w:rsidRPr="00000000" w14:paraId="000000A8">
            <w:pPr>
              <w:spacing w:line="360" w:lineRule="auto"/>
              <w:rPr/>
            </w:pPr>
            <w:r w:rsidDel="00000000" w:rsidR="00000000" w:rsidRPr="00000000">
              <w:rPr>
                <w:rFonts w:ascii="Calibri" w:cs="Calibri" w:eastAsia="Calibri" w:hAnsi="Calibri"/>
                <w:b w:val="0"/>
                <w:bCs w:val="0"/>
                <w:i w:val="0"/>
                <w:iCs w:val="0"/>
                <w:sz w:val="24"/>
                <w:szCs w:val="24"/>
                <w:rtl w:val="0"/>
              </w:rPr>
              <w:t xml:space="preserve">Person</w:t>
            </w:r>
            <w:r w:rsidDel="00000000" w:rsidR="00000000" w:rsidRPr="00000000">
              <w:rPr>
                <w:rtl w:val="0"/>
              </w:rPr>
            </w:r>
          </w:p>
        </w:tc>
        <w:tc>
          <w:tcPr/>
          <w:p w:rsidR="00000000" w:rsidDel="00000000" w:rsidP="00000000" w:rsidRDefault="00000000" w:rsidRPr="00000000" w14:paraId="000000A9">
            <w:pPr>
              <w:spacing w:line="360" w:lineRule="auto"/>
              <w:rPr/>
            </w:pPr>
            <w:r w:rsidDel="00000000" w:rsidR="00000000" w:rsidRPr="00000000">
              <w:rPr>
                <w:rFonts w:ascii="Calibri" w:cs="Calibri" w:eastAsia="Calibri" w:hAnsi="Calibri"/>
                <w:b w:val="0"/>
                <w:bCs w:val="0"/>
                <w:i w:val="0"/>
                <w:iCs w:val="0"/>
                <w:sz w:val="24"/>
                <w:szCs w:val="24"/>
                <w:rtl w:val="0"/>
              </w:rPr>
              <w:t xml:space="preserve">First / Second / Third</w:t>
            </w:r>
            <w:r w:rsidDel="00000000" w:rsidR="00000000" w:rsidRPr="00000000">
              <w:rPr>
                <w:rtl w:val="0"/>
              </w:rPr>
            </w:r>
          </w:p>
        </w:tc>
      </w:tr>
      <w:tr>
        <w:trPr>
          <w:cantSplit w:val="0"/>
          <w:tblHeader w:val="0"/>
        </w:trPr>
        <w:tc>
          <w:tcPr/>
          <w:p w:rsidR="00000000" w:rsidDel="00000000" w:rsidP="00000000" w:rsidRDefault="00000000" w:rsidRPr="00000000" w14:paraId="000000AA">
            <w:pPr>
              <w:spacing w:line="360" w:lineRule="auto"/>
              <w:rPr/>
            </w:pPr>
            <w:r w:rsidDel="00000000" w:rsidR="00000000" w:rsidRPr="00000000">
              <w:rPr>
                <w:rFonts w:ascii="Calibri" w:cs="Calibri" w:eastAsia="Calibri" w:hAnsi="Calibri"/>
                <w:b w:val="0"/>
                <w:bCs w:val="0"/>
                <w:i w:val="0"/>
                <w:iCs w:val="0"/>
                <w:sz w:val="24"/>
                <w:szCs w:val="24"/>
                <w:rtl w:val="0"/>
              </w:rPr>
              <w:t xml:space="preserve">Tense</w:t>
            </w:r>
            <w:r w:rsidDel="00000000" w:rsidR="00000000" w:rsidRPr="00000000">
              <w:rPr>
                <w:rtl w:val="0"/>
              </w:rPr>
            </w:r>
          </w:p>
        </w:tc>
        <w:tc>
          <w:tcPr/>
          <w:p w:rsidR="00000000" w:rsidDel="00000000" w:rsidP="00000000" w:rsidRDefault="00000000" w:rsidRPr="00000000" w14:paraId="000000AB">
            <w:pPr>
              <w:spacing w:line="360" w:lineRule="auto"/>
              <w:rPr/>
            </w:pPr>
            <w:r w:rsidDel="00000000" w:rsidR="00000000" w:rsidRPr="00000000">
              <w:rPr>
                <w:rFonts w:ascii="Calibri" w:cs="Calibri" w:eastAsia="Calibri" w:hAnsi="Calibri"/>
                <w:b w:val="0"/>
                <w:bCs w:val="0"/>
                <w:i w:val="0"/>
                <w:iCs w:val="0"/>
                <w:sz w:val="24"/>
                <w:szCs w:val="24"/>
                <w:rtl w:val="0"/>
              </w:rPr>
              <w:t xml:space="preserve">Present / Past</w:t>
            </w:r>
            <w:r w:rsidDel="00000000" w:rsidR="00000000" w:rsidRPr="00000000">
              <w:rPr>
                <w:rtl w:val="0"/>
              </w:rPr>
            </w:r>
          </w:p>
        </w:tc>
      </w:tr>
      <w:tr>
        <w:trPr>
          <w:cantSplit w:val="0"/>
          <w:tblHeader w:val="0"/>
        </w:trPr>
        <w:tc>
          <w:tcPr/>
          <w:p w:rsidR="00000000" w:rsidDel="00000000" w:rsidP="00000000" w:rsidRDefault="00000000" w:rsidRPr="00000000" w14:paraId="000000AC">
            <w:pPr>
              <w:spacing w:line="360" w:lineRule="auto"/>
              <w:rPr/>
            </w:pPr>
            <w:r w:rsidDel="00000000" w:rsidR="00000000" w:rsidRPr="00000000">
              <w:rPr>
                <w:rFonts w:ascii="Calibri" w:cs="Calibri" w:eastAsia="Calibri" w:hAnsi="Calibri"/>
                <w:b w:val="0"/>
                <w:bCs w:val="0"/>
                <w:i w:val="0"/>
                <w:iCs w:val="0"/>
                <w:sz w:val="24"/>
                <w:szCs w:val="24"/>
                <w:rtl w:val="0"/>
              </w:rPr>
              <w:t xml:space="preserve">Case</w:t>
            </w:r>
            <w:r w:rsidDel="00000000" w:rsidR="00000000" w:rsidRPr="00000000">
              <w:rPr>
                <w:rtl w:val="0"/>
              </w:rPr>
            </w:r>
          </w:p>
        </w:tc>
        <w:tc>
          <w:tcPr/>
          <w:p w:rsidR="00000000" w:rsidDel="00000000" w:rsidP="00000000" w:rsidRDefault="00000000" w:rsidRPr="00000000" w14:paraId="000000AD">
            <w:pPr>
              <w:spacing w:line="360" w:lineRule="auto"/>
              <w:rPr/>
            </w:pPr>
            <w:r w:rsidDel="00000000" w:rsidR="00000000" w:rsidRPr="00000000">
              <w:rPr>
                <w:rFonts w:ascii="Calibri" w:cs="Calibri" w:eastAsia="Calibri" w:hAnsi="Calibri"/>
                <w:b w:val="0"/>
                <w:bCs w:val="0"/>
                <w:i w:val="0"/>
                <w:iCs w:val="0"/>
                <w:sz w:val="24"/>
                <w:szCs w:val="24"/>
                <w:rtl w:val="0"/>
              </w:rPr>
              <w:t xml:space="preserve">Subject / Object</w:t>
            </w:r>
            <w:r w:rsidDel="00000000" w:rsidR="00000000" w:rsidRPr="00000000">
              <w:rPr>
                <w:rtl w:val="0"/>
              </w:rPr>
            </w:r>
          </w:p>
        </w:tc>
      </w:tr>
      <w:tr>
        <w:trPr>
          <w:cantSplit w:val="0"/>
          <w:tblHeader w:val="0"/>
        </w:trPr>
        <w:tc>
          <w:tcPr/>
          <w:p w:rsidR="00000000" w:rsidDel="00000000" w:rsidP="00000000" w:rsidRDefault="00000000" w:rsidRPr="00000000" w14:paraId="000000AE">
            <w:pPr>
              <w:spacing w:line="360" w:lineRule="auto"/>
              <w:rPr/>
            </w:pPr>
            <w:r w:rsidDel="00000000" w:rsidR="00000000" w:rsidRPr="00000000">
              <w:rPr>
                <w:rFonts w:ascii="Calibri" w:cs="Calibri" w:eastAsia="Calibri" w:hAnsi="Calibri"/>
                <w:b w:val="0"/>
                <w:bCs w:val="0"/>
                <w:i w:val="0"/>
                <w:iCs w:val="0"/>
                <w:sz w:val="24"/>
                <w:szCs w:val="24"/>
                <w:rtl w:val="0"/>
              </w:rPr>
              <w:t xml:space="preserve">Semantic Type</w:t>
            </w:r>
            <w:r w:rsidDel="00000000" w:rsidR="00000000" w:rsidRPr="00000000">
              <w:rPr>
                <w:rtl w:val="0"/>
              </w:rPr>
            </w:r>
          </w:p>
        </w:tc>
        <w:tc>
          <w:tcPr/>
          <w:p w:rsidR="00000000" w:rsidDel="00000000" w:rsidP="00000000" w:rsidRDefault="00000000" w:rsidRPr="00000000" w14:paraId="000000AF">
            <w:pPr>
              <w:spacing w:line="360" w:lineRule="auto"/>
              <w:rPr/>
            </w:pPr>
            <w:r w:rsidDel="00000000" w:rsidR="00000000" w:rsidRPr="00000000">
              <w:rPr>
                <w:rFonts w:ascii="Calibri" w:cs="Calibri" w:eastAsia="Calibri" w:hAnsi="Calibri"/>
                <w:b w:val="0"/>
                <w:bCs w:val="0"/>
                <w:i w:val="0"/>
                <w:iCs w:val="0"/>
                <w:sz w:val="24"/>
                <w:szCs w:val="24"/>
                <w:rtl w:val="0"/>
              </w:rPr>
              <w:t xml:space="preserve">Account / Card / Transaction</w:t>
            </w:r>
            <w:r w:rsidDel="00000000" w:rsidR="00000000" w:rsidRPr="00000000">
              <w:rPr>
                <w:rtl w:val="0"/>
              </w:rPr>
            </w:r>
          </w:p>
        </w:tc>
      </w:tr>
      <w:tr>
        <w:trPr>
          <w:cantSplit w:val="0"/>
          <w:tblHeader w:val="0"/>
        </w:trPr>
        <w:tc>
          <w:tcPr/>
          <w:p w:rsidR="00000000" w:rsidDel="00000000" w:rsidP="00000000" w:rsidRDefault="00000000" w:rsidRPr="00000000" w14:paraId="000000B0">
            <w:pPr>
              <w:spacing w:line="360" w:lineRule="auto"/>
              <w:rPr/>
            </w:pPr>
            <w:r w:rsidDel="00000000" w:rsidR="00000000" w:rsidRPr="00000000">
              <w:rPr>
                <w:rFonts w:ascii="Calibri" w:cs="Calibri" w:eastAsia="Calibri" w:hAnsi="Calibri"/>
                <w:b w:val="0"/>
                <w:bCs w:val="0"/>
                <w:i w:val="0"/>
                <w:iCs w:val="0"/>
                <w:sz w:val="24"/>
                <w:szCs w:val="24"/>
                <w:rtl w:val="0"/>
              </w:rPr>
              <w:t xml:space="preserve">Time</w:t>
            </w:r>
            <w:r w:rsidDel="00000000" w:rsidR="00000000" w:rsidRPr="00000000">
              <w:rPr>
                <w:rtl w:val="0"/>
              </w:rPr>
            </w:r>
          </w:p>
        </w:tc>
        <w:tc>
          <w:tcPr/>
          <w:p w:rsidR="00000000" w:rsidDel="00000000" w:rsidP="00000000" w:rsidRDefault="00000000" w:rsidRPr="00000000" w14:paraId="000000B1">
            <w:pPr>
              <w:spacing w:line="360" w:lineRule="auto"/>
              <w:rPr/>
            </w:pPr>
            <w:r w:rsidDel="00000000" w:rsidR="00000000" w:rsidRPr="00000000">
              <w:rPr>
                <w:rFonts w:ascii="Calibri" w:cs="Calibri" w:eastAsia="Calibri" w:hAnsi="Calibri"/>
                <w:b w:val="0"/>
                <w:bCs w:val="0"/>
                <w:i w:val="0"/>
                <w:iCs w:val="0"/>
                <w:sz w:val="24"/>
                <w:szCs w:val="24"/>
                <w:rtl w:val="0"/>
              </w:rPr>
              <w:t xml:space="preserve">Last month</w:t>
            </w:r>
            <w:r w:rsidDel="00000000" w:rsidR="00000000" w:rsidRPr="00000000">
              <w:rPr>
                <w:rtl w:val="0"/>
              </w:rPr>
            </w:r>
          </w:p>
        </w:tc>
      </w:tr>
      <w:tr>
        <w:trPr>
          <w:cantSplit w:val="0"/>
          <w:tblHeader w:val="0"/>
        </w:trPr>
        <w:tc>
          <w:tcPr/>
          <w:p w:rsidR="00000000" w:rsidDel="00000000" w:rsidP="00000000" w:rsidRDefault="00000000" w:rsidRPr="00000000" w14:paraId="000000B2">
            <w:pPr>
              <w:spacing w:line="360" w:lineRule="auto"/>
              <w:rPr/>
            </w:pPr>
            <w:r w:rsidDel="00000000" w:rsidR="00000000" w:rsidRPr="00000000">
              <w:rPr>
                <w:rFonts w:ascii="Calibri" w:cs="Calibri" w:eastAsia="Calibri" w:hAnsi="Calibri"/>
                <w:b w:val="0"/>
                <w:bCs w:val="0"/>
                <w:i w:val="0"/>
                <w:iCs w:val="0"/>
                <w:sz w:val="24"/>
                <w:szCs w:val="24"/>
                <w:rtl w:val="0"/>
              </w:rPr>
              <w:t xml:space="preserve">Intent</w:t>
            </w:r>
            <w:r w:rsidDel="00000000" w:rsidR="00000000" w:rsidRPr="00000000">
              <w:rPr>
                <w:rtl w:val="0"/>
              </w:rPr>
            </w:r>
          </w:p>
        </w:tc>
        <w:tc>
          <w:tcPr/>
          <w:p w:rsidR="00000000" w:rsidDel="00000000" w:rsidP="00000000" w:rsidRDefault="00000000" w:rsidRPr="00000000" w14:paraId="000000B3">
            <w:pPr>
              <w:spacing w:line="360" w:lineRule="auto"/>
              <w:rPr/>
            </w:pPr>
            <w:r w:rsidDel="00000000" w:rsidR="00000000" w:rsidRPr="00000000">
              <w:rPr>
                <w:rFonts w:ascii="Calibri" w:cs="Calibri" w:eastAsia="Calibri" w:hAnsi="Calibri"/>
                <w:b w:val="0"/>
                <w:bCs w:val="0"/>
                <w:i w:val="0"/>
                <w:iCs w:val="0"/>
                <w:sz w:val="24"/>
                <w:szCs w:val="24"/>
                <w:rtl w:val="0"/>
              </w:rPr>
              <w:t xml:space="preserve">Transaction search</w:t>
            </w:r>
            <w:r w:rsidDel="00000000" w:rsidR="00000000" w:rsidRPr="00000000">
              <w:rPr>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example:</w:t>
      </w:r>
      <w:r w:rsidDel="00000000" w:rsidR="00000000" w:rsidRPr="00000000">
        <w:rPr>
          <w:rtl w:val="0"/>
        </w:rPr>
      </w:r>
    </w:p>
    <w:p w:rsidR="00000000" w:rsidDel="00000000" w:rsidP="00000000" w:rsidRDefault="00000000" w:rsidRPr="00000000" w14:paraId="000000B6">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TYPE: transaction,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NUMBER: plural,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TIME: last_month,</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CARD: specified_card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B7">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parser can use these features to reject incompatible interpretations.</w:t>
      </w:r>
      <w:r w:rsidDel="00000000" w:rsidR="00000000" w:rsidRPr="00000000">
        <w:rPr>
          <w:rtl w:val="0"/>
        </w:rPr>
      </w:r>
    </w:p>
    <w:p w:rsidR="00000000" w:rsidDel="00000000" w:rsidP="00000000" w:rsidRDefault="00000000" w:rsidRPr="00000000" w14:paraId="000000B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Earley Parsing</w:t>
      </w:r>
      <w:r w:rsidDel="00000000" w:rsidR="00000000" w:rsidRPr="00000000">
        <w:rPr>
          <w:rtl w:val="0"/>
        </w:rPr>
      </w:r>
    </w:p>
    <w:p w:rsidR="00000000" w:rsidDel="00000000" w:rsidP="00000000" w:rsidRDefault="00000000" w:rsidRPr="00000000" w14:paraId="000000B9">
      <w:pPr>
        <w:spacing w:after="120" w:line="360" w:lineRule="auto"/>
        <w:rPr/>
      </w:pPr>
      <w:r w:rsidDel="00000000" w:rsidR="00000000" w:rsidRPr="00000000">
        <w:rPr>
          <w:rFonts w:ascii="Calibri" w:cs="Calibri" w:eastAsia="Calibri" w:hAnsi="Calibri"/>
          <w:b w:val="0"/>
          <w:bCs w:val="0"/>
          <w:i w:val="0"/>
          <w:iCs w:val="0"/>
          <w:sz w:val="24"/>
          <w:szCs w:val="24"/>
          <w:rtl w:val="0"/>
        </w:rPr>
        <w:t xml:space="preserve">Earley parsing is suitable for this application because it can handle: ambiguous grammars, incomplete sentences, left-recursive rules, complex sentence structures. It uses three major operations:</w:t>
      </w:r>
      <w:r w:rsidDel="00000000" w:rsidR="00000000" w:rsidRPr="00000000">
        <w:rPr>
          <w:rtl w:val="0"/>
        </w:rPr>
      </w:r>
    </w:p>
    <w:p w:rsidR="00000000" w:rsidDel="00000000" w:rsidP="00000000" w:rsidRDefault="00000000" w:rsidRPr="00000000" w14:paraId="000000BA">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Predictor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Scanner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Completer</w:t>
      </w:r>
      <w:r w:rsidDel="00000000" w:rsidR="00000000" w:rsidRPr="00000000">
        <w:rPr>
          <w:rtl w:val="0"/>
        </w:rPr>
      </w:r>
    </w:p>
    <w:p w:rsidR="00000000" w:rsidDel="00000000" w:rsidP="00000000" w:rsidRDefault="00000000" w:rsidRPr="00000000" w14:paraId="000000BB">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the query “Show me the transactions with the card from last month,” Earley parsing can maintain multiple possible interpretations without immediately committing to one parse. The PCFG can then rank those interpretations.</w:t>
      </w:r>
      <w:r w:rsidDel="00000000" w:rsidR="00000000" w:rsidRPr="00000000">
        <w:rPr>
          <w:rtl w:val="0"/>
        </w:rPr>
      </w:r>
    </w:p>
    <w:p w:rsidR="00000000" w:rsidDel="00000000" w:rsidP="00000000" w:rsidRDefault="00000000" w:rsidRPr="00000000" w14:paraId="000000B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Combined Method</w:t>
      </w:r>
      <w:r w:rsidDel="00000000" w:rsidR="00000000" w:rsidRPr="00000000">
        <w:rPr>
          <w:rtl w:val="0"/>
        </w:rPr>
      </w:r>
    </w:p>
    <w:p w:rsidR="00000000" w:rsidDel="00000000" w:rsidP="00000000" w:rsidRDefault="00000000" w:rsidRPr="00000000" w14:paraId="000000BD">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most effective solution is:</w:t>
      </w:r>
      <w:r w:rsidDel="00000000" w:rsidR="00000000" w:rsidRPr="00000000">
        <w:rPr>
          <w:rtl w:val="0"/>
        </w:rPr>
      </w:r>
    </w:p>
    <w:p w:rsidR="00000000" w:rsidDel="00000000" w:rsidP="00000000" w:rsidRDefault="00000000" w:rsidRPr="00000000" w14:paraId="000000B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Earley Parser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Generate possible parses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PCFG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Rank parses by probability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Feature Structures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Validate grammatical relationships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Semantic Parser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Banking Intent</w:t>
      </w:r>
      <w:r w:rsidDel="00000000" w:rsidR="00000000" w:rsidRPr="00000000">
        <w:rPr>
          <w:rtl w:val="0"/>
        </w:rPr>
      </w:r>
    </w:p>
    <w:p w:rsidR="00000000" w:rsidDel="00000000" w:rsidP="00000000" w:rsidRDefault="00000000" w:rsidRPr="00000000" w14:paraId="000000B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d) Justification for Industry Use</w:t>
      </w:r>
      <w:r w:rsidDel="00000000" w:rsidR="00000000" w:rsidRPr="00000000">
        <w:rPr>
          <w:rtl w:val="0"/>
        </w:rPr>
      </w:r>
    </w:p>
    <w:p w:rsidR="00000000" w:rsidDel="00000000" w:rsidP="00000000" w:rsidRDefault="00000000" w:rsidRPr="00000000" w14:paraId="000000C0">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proposed solution improves the banking chatbot in several ways.</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C1">
            <w:pPr>
              <w:spacing w:line="360" w:lineRule="auto"/>
              <w:rPr/>
            </w:pPr>
            <w:r w:rsidDel="00000000" w:rsidR="00000000" w:rsidRPr="00000000">
              <w:rPr>
                <w:rFonts w:ascii="Calibri" w:cs="Calibri" w:eastAsia="Calibri" w:hAnsi="Calibri"/>
                <w:b w:val="1"/>
                <w:bCs w:val="1"/>
                <w:i w:val="0"/>
                <w:iCs w:val="0"/>
                <w:sz w:val="24"/>
                <w:szCs w:val="24"/>
                <w:rtl w:val="0"/>
              </w:rPr>
              <w:t xml:space="preserve">Problem</w:t>
            </w:r>
            <w:r w:rsidDel="00000000" w:rsidR="00000000" w:rsidRPr="00000000">
              <w:rPr>
                <w:rtl w:val="0"/>
              </w:rPr>
            </w:r>
          </w:p>
        </w:tc>
        <w:tc>
          <w:tcPr/>
          <w:p w:rsidR="00000000" w:rsidDel="00000000" w:rsidP="00000000" w:rsidRDefault="00000000" w:rsidRPr="00000000" w14:paraId="000000C2">
            <w:pPr>
              <w:spacing w:line="360" w:lineRule="auto"/>
              <w:rPr/>
            </w:pPr>
            <w:r w:rsidDel="00000000" w:rsidR="00000000" w:rsidRPr="00000000">
              <w:rPr>
                <w:rFonts w:ascii="Calibri" w:cs="Calibri" w:eastAsia="Calibri" w:hAnsi="Calibri"/>
                <w:b w:val="1"/>
                <w:bCs w:val="1"/>
                <w:i w:val="0"/>
                <w:iCs w:val="0"/>
                <w:sz w:val="24"/>
                <w:szCs w:val="24"/>
                <w:rtl w:val="0"/>
              </w:rPr>
              <w:t xml:space="preserve">Basic CFG</w:t>
            </w:r>
            <w:r w:rsidDel="00000000" w:rsidR="00000000" w:rsidRPr="00000000">
              <w:rPr>
                <w:rtl w:val="0"/>
              </w:rPr>
            </w:r>
          </w:p>
        </w:tc>
        <w:tc>
          <w:tcPr/>
          <w:p w:rsidR="00000000" w:rsidDel="00000000" w:rsidP="00000000" w:rsidRDefault="00000000" w:rsidRPr="00000000" w14:paraId="000000C3">
            <w:pPr>
              <w:spacing w:line="360" w:lineRule="auto"/>
              <w:rPr/>
            </w:pPr>
            <w:r w:rsidDel="00000000" w:rsidR="00000000" w:rsidRPr="00000000">
              <w:rPr>
                <w:rFonts w:ascii="Calibri" w:cs="Calibri" w:eastAsia="Calibri" w:hAnsi="Calibri"/>
                <w:b w:val="1"/>
                <w:bCs w:val="1"/>
                <w:i w:val="0"/>
                <w:iCs w:val="0"/>
                <w:sz w:val="24"/>
                <w:szCs w:val="24"/>
                <w:rtl w:val="0"/>
              </w:rPr>
              <w:t xml:space="preserve">Proposed Method</w:t>
            </w:r>
            <w:r w:rsidDel="00000000" w:rsidR="00000000" w:rsidRPr="00000000">
              <w:rPr>
                <w:rtl w:val="0"/>
              </w:rPr>
            </w:r>
          </w:p>
        </w:tc>
      </w:tr>
      <w:tr>
        <w:trPr>
          <w:cantSplit w:val="0"/>
          <w:tblHeader w:val="0"/>
        </w:trPr>
        <w:tc>
          <w:tcPr/>
          <w:p w:rsidR="00000000" w:rsidDel="00000000" w:rsidP="00000000" w:rsidRDefault="00000000" w:rsidRPr="00000000" w14:paraId="000000C4">
            <w:pPr>
              <w:spacing w:line="360" w:lineRule="auto"/>
              <w:rPr/>
            </w:pPr>
            <w:r w:rsidDel="00000000" w:rsidR="00000000" w:rsidRPr="00000000">
              <w:rPr>
                <w:rFonts w:ascii="Calibri" w:cs="Calibri" w:eastAsia="Calibri" w:hAnsi="Calibri"/>
                <w:b w:val="0"/>
                <w:bCs w:val="0"/>
                <w:i w:val="0"/>
                <w:iCs w:val="0"/>
                <w:sz w:val="24"/>
                <w:szCs w:val="24"/>
                <w:rtl w:val="0"/>
              </w:rPr>
              <w:t xml:space="preserve">Ambiguous sentences</w:t>
            </w:r>
            <w:r w:rsidDel="00000000" w:rsidR="00000000" w:rsidRPr="00000000">
              <w:rPr>
                <w:rtl w:val="0"/>
              </w:rPr>
            </w:r>
          </w:p>
        </w:tc>
        <w:tc>
          <w:tcPr/>
          <w:p w:rsidR="00000000" w:rsidDel="00000000" w:rsidP="00000000" w:rsidRDefault="00000000" w:rsidRPr="00000000" w14:paraId="000000C5">
            <w:pPr>
              <w:spacing w:line="360" w:lineRule="auto"/>
              <w:rPr/>
            </w:pPr>
            <w:r w:rsidDel="00000000" w:rsidR="00000000" w:rsidRPr="00000000">
              <w:rPr>
                <w:rFonts w:ascii="Calibri" w:cs="Calibri" w:eastAsia="Calibri" w:hAnsi="Calibri"/>
                <w:b w:val="0"/>
                <w:bCs w:val="0"/>
                <w:i w:val="0"/>
                <w:iCs w:val="0"/>
                <w:sz w:val="24"/>
                <w:szCs w:val="24"/>
                <w:rtl w:val="0"/>
              </w:rPr>
              <w:t xml:space="preserve">Poor handling</w:t>
            </w:r>
            <w:r w:rsidDel="00000000" w:rsidR="00000000" w:rsidRPr="00000000">
              <w:rPr>
                <w:rtl w:val="0"/>
              </w:rPr>
            </w:r>
          </w:p>
        </w:tc>
        <w:tc>
          <w:tcPr/>
          <w:p w:rsidR="00000000" w:rsidDel="00000000" w:rsidP="00000000" w:rsidRDefault="00000000" w:rsidRPr="00000000" w14:paraId="000000C6">
            <w:pPr>
              <w:spacing w:line="360" w:lineRule="auto"/>
              <w:rPr/>
            </w:pPr>
            <w:r w:rsidDel="00000000" w:rsidR="00000000" w:rsidRPr="00000000">
              <w:rPr>
                <w:rFonts w:ascii="Calibri" w:cs="Calibri" w:eastAsia="Calibri" w:hAnsi="Calibri"/>
                <w:b w:val="0"/>
                <w:bCs w:val="0"/>
                <w:i w:val="0"/>
                <w:iCs w:val="0"/>
                <w:sz w:val="24"/>
                <w:szCs w:val="24"/>
                <w:rtl w:val="0"/>
              </w:rPr>
              <w:t xml:space="preserve">PCFG ranks alternatives</w:t>
            </w:r>
            <w:r w:rsidDel="00000000" w:rsidR="00000000" w:rsidRPr="00000000">
              <w:rPr>
                <w:rtl w:val="0"/>
              </w:rPr>
            </w:r>
          </w:p>
        </w:tc>
      </w:tr>
      <w:tr>
        <w:trPr>
          <w:cantSplit w:val="0"/>
          <w:tblHeader w:val="0"/>
        </w:trPr>
        <w:tc>
          <w:tcPr/>
          <w:p w:rsidR="00000000" w:rsidDel="00000000" w:rsidP="00000000" w:rsidRDefault="00000000" w:rsidRPr="00000000" w14:paraId="000000C7">
            <w:pPr>
              <w:spacing w:line="360" w:lineRule="auto"/>
              <w:rPr/>
            </w:pPr>
            <w:r w:rsidDel="00000000" w:rsidR="00000000" w:rsidRPr="00000000">
              <w:rPr>
                <w:rFonts w:ascii="Calibri" w:cs="Calibri" w:eastAsia="Calibri" w:hAnsi="Calibri"/>
                <w:b w:val="0"/>
                <w:bCs w:val="0"/>
                <w:i w:val="0"/>
                <w:iCs w:val="0"/>
                <w:sz w:val="24"/>
                <w:szCs w:val="24"/>
                <w:rtl w:val="0"/>
              </w:rPr>
              <w:t xml:space="preserve">Agreement</w:t>
            </w:r>
            <w:r w:rsidDel="00000000" w:rsidR="00000000" w:rsidRPr="00000000">
              <w:rPr>
                <w:rtl w:val="0"/>
              </w:rPr>
            </w:r>
          </w:p>
        </w:tc>
        <w:tc>
          <w:tcPr/>
          <w:p w:rsidR="00000000" w:rsidDel="00000000" w:rsidP="00000000" w:rsidRDefault="00000000" w:rsidRPr="00000000" w14:paraId="000000C8">
            <w:pPr>
              <w:spacing w:line="360" w:lineRule="auto"/>
              <w:rPr/>
            </w:pPr>
            <w:r w:rsidDel="00000000" w:rsidR="00000000" w:rsidRPr="00000000">
              <w:rPr>
                <w:rFonts w:ascii="Calibri" w:cs="Calibri" w:eastAsia="Calibri" w:hAnsi="Calibri"/>
                <w:b w:val="0"/>
                <w:bCs w:val="0"/>
                <w:i w:val="0"/>
                <w:iCs w:val="0"/>
                <w:sz w:val="24"/>
                <w:szCs w:val="24"/>
                <w:rtl w:val="0"/>
              </w:rPr>
              <w:t xml:space="preserve">Limited</w:t>
            </w:r>
            <w:r w:rsidDel="00000000" w:rsidR="00000000" w:rsidRPr="00000000">
              <w:rPr>
                <w:rtl w:val="0"/>
              </w:rPr>
            </w:r>
          </w:p>
        </w:tc>
        <w:tc>
          <w:tcPr/>
          <w:p w:rsidR="00000000" w:rsidDel="00000000" w:rsidP="00000000" w:rsidRDefault="00000000" w:rsidRPr="00000000" w14:paraId="000000C9">
            <w:pPr>
              <w:spacing w:line="360" w:lineRule="auto"/>
              <w:rPr/>
            </w:pPr>
            <w:r w:rsidDel="00000000" w:rsidR="00000000" w:rsidRPr="00000000">
              <w:rPr>
                <w:rFonts w:ascii="Calibri" w:cs="Calibri" w:eastAsia="Calibri" w:hAnsi="Calibri"/>
                <w:b w:val="0"/>
                <w:bCs w:val="0"/>
                <w:i w:val="0"/>
                <w:iCs w:val="0"/>
                <w:sz w:val="24"/>
                <w:szCs w:val="24"/>
                <w:rtl w:val="0"/>
              </w:rPr>
              <w:t xml:space="preserve">Feature structures</w:t>
            </w:r>
            <w:r w:rsidDel="00000000" w:rsidR="00000000" w:rsidRPr="00000000">
              <w:rPr>
                <w:rtl w:val="0"/>
              </w:rPr>
            </w:r>
          </w:p>
        </w:tc>
      </w:tr>
      <w:tr>
        <w:trPr>
          <w:cantSplit w:val="0"/>
          <w:tblHeader w:val="0"/>
        </w:trPr>
        <w:tc>
          <w:tcPr/>
          <w:p w:rsidR="00000000" w:rsidDel="00000000" w:rsidP="00000000" w:rsidRDefault="00000000" w:rsidRPr="00000000" w14:paraId="000000CA">
            <w:pPr>
              <w:spacing w:line="360" w:lineRule="auto"/>
              <w:rPr/>
            </w:pPr>
            <w:r w:rsidDel="00000000" w:rsidR="00000000" w:rsidRPr="00000000">
              <w:rPr>
                <w:rFonts w:ascii="Calibri" w:cs="Calibri" w:eastAsia="Calibri" w:hAnsi="Calibri"/>
                <w:b w:val="0"/>
                <w:bCs w:val="0"/>
                <w:i w:val="0"/>
                <w:iCs w:val="0"/>
                <w:sz w:val="24"/>
                <w:szCs w:val="24"/>
                <w:rtl w:val="0"/>
              </w:rPr>
              <w:t xml:space="preserve">Long queries</w:t>
            </w:r>
            <w:r w:rsidDel="00000000" w:rsidR="00000000" w:rsidRPr="00000000">
              <w:rPr>
                <w:rtl w:val="0"/>
              </w:rPr>
            </w:r>
          </w:p>
        </w:tc>
        <w:tc>
          <w:tcPr/>
          <w:p w:rsidR="00000000" w:rsidDel="00000000" w:rsidP="00000000" w:rsidRDefault="00000000" w:rsidRPr="00000000" w14:paraId="000000CB">
            <w:pPr>
              <w:spacing w:line="360" w:lineRule="auto"/>
              <w:rPr/>
            </w:pPr>
            <w:r w:rsidDel="00000000" w:rsidR="00000000" w:rsidRPr="00000000">
              <w:rPr>
                <w:rFonts w:ascii="Calibri" w:cs="Calibri" w:eastAsia="Calibri" w:hAnsi="Calibri"/>
                <w:b w:val="0"/>
                <w:bCs w:val="0"/>
                <w:i w:val="0"/>
                <w:iCs w:val="0"/>
                <w:sz w:val="24"/>
                <w:szCs w:val="24"/>
                <w:rtl w:val="0"/>
              </w:rPr>
              <w:t xml:space="preserve">Can become inefficient</w:t>
            </w:r>
            <w:r w:rsidDel="00000000" w:rsidR="00000000" w:rsidRPr="00000000">
              <w:rPr>
                <w:rtl w:val="0"/>
              </w:rPr>
            </w:r>
          </w:p>
        </w:tc>
        <w:tc>
          <w:tcPr/>
          <w:p w:rsidR="00000000" w:rsidDel="00000000" w:rsidP="00000000" w:rsidRDefault="00000000" w:rsidRPr="00000000" w14:paraId="000000CC">
            <w:pPr>
              <w:spacing w:line="360" w:lineRule="auto"/>
              <w:rPr/>
            </w:pPr>
            <w:r w:rsidDel="00000000" w:rsidR="00000000" w:rsidRPr="00000000">
              <w:rPr>
                <w:rFonts w:ascii="Calibri" w:cs="Calibri" w:eastAsia="Calibri" w:hAnsi="Calibri"/>
                <w:b w:val="0"/>
                <w:bCs w:val="0"/>
                <w:i w:val="0"/>
                <w:iCs w:val="0"/>
                <w:sz w:val="24"/>
                <w:szCs w:val="24"/>
                <w:rtl w:val="0"/>
              </w:rPr>
              <w:t xml:space="preserve">Earley parsing</w:t>
            </w:r>
            <w:r w:rsidDel="00000000" w:rsidR="00000000" w:rsidRPr="00000000">
              <w:rPr>
                <w:rtl w:val="0"/>
              </w:rPr>
            </w:r>
          </w:p>
        </w:tc>
      </w:tr>
      <w:tr>
        <w:trPr>
          <w:cantSplit w:val="0"/>
          <w:tblHeader w:val="0"/>
        </w:trPr>
        <w:tc>
          <w:tcPr/>
          <w:p w:rsidR="00000000" w:rsidDel="00000000" w:rsidP="00000000" w:rsidRDefault="00000000" w:rsidRPr="00000000" w14:paraId="000000CD">
            <w:pPr>
              <w:spacing w:line="360" w:lineRule="auto"/>
              <w:rPr/>
            </w:pPr>
            <w:r w:rsidDel="00000000" w:rsidR="00000000" w:rsidRPr="00000000">
              <w:rPr>
                <w:rFonts w:ascii="Calibri" w:cs="Calibri" w:eastAsia="Calibri" w:hAnsi="Calibri"/>
                <w:b w:val="0"/>
                <w:bCs w:val="0"/>
                <w:i w:val="0"/>
                <w:iCs w:val="0"/>
                <w:sz w:val="24"/>
                <w:szCs w:val="24"/>
                <w:rtl w:val="0"/>
              </w:rPr>
              <w:t xml:space="preserve">Incomplete input</w:t>
            </w:r>
            <w:r w:rsidDel="00000000" w:rsidR="00000000" w:rsidRPr="00000000">
              <w:rPr>
                <w:rtl w:val="0"/>
              </w:rPr>
            </w:r>
          </w:p>
        </w:tc>
        <w:tc>
          <w:tcPr/>
          <w:p w:rsidR="00000000" w:rsidDel="00000000" w:rsidP="00000000" w:rsidRDefault="00000000" w:rsidRPr="00000000" w14:paraId="000000CE">
            <w:pPr>
              <w:spacing w:line="360" w:lineRule="auto"/>
              <w:rPr/>
            </w:pPr>
            <w:r w:rsidDel="00000000" w:rsidR="00000000" w:rsidRPr="00000000">
              <w:rPr>
                <w:rFonts w:ascii="Calibri" w:cs="Calibri" w:eastAsia="Calibri" w:hAnsi="Calibri"/>
                <w:b w:val="0"/>
                <w:bCs w:val="0"/>
                <w:i w:val="0"/>
                <w:iCs w:val="0"/>
                <w:sz w:val="24"/>
                <w:szCs w:val="24"/>
                <w:rtl w:val="0"/>
              </w:rPr>
              <w:t xml:space="preserve">Weak</w:t>
            </w:r>
            <w:r w:rsidDel="00000000" w:rsidR="00000000" w:rsidRPr="00000000">
              <w:rPr>
                <w:rtl w:val="0"/>
              </w:rPr>
            </w:r>
          </w:p>
        </w:tc>
        <w:tc>
          <w:tcPr/>
          <w:p w:rsidR="00000000" w:rsidDel="00000000" w:rsidP="00000000" w:rsidRDefault="00000000" w:rsidRPr="00000000" w14:paraId="000000CF">
            <w:pPr>
              <w:spacing w:line="360" w:lineRule="auto"/>
              <w:rPr/>
            </w:pPr>
            <w:r w:rsidDel="00000000" w:rsidR="00000000" w:rsidRPr="00000000">
              <w:rPr>
                <w:rFonts w:ascii="Calibri" w:cs="Calibri" w:eastAsia="Calibri" w:hAnsi="Calibri"/>
                <w:b w:val="0"/>
                <w:bCs w:val="0"/>
                <w:i w:val="0"/>
                <w:iCs w:val="0"/>
                <w:sz w:val="24"/>
                <w:szCs w:val="24"/>
                <w:rtl w:val="0"/>
              </w:rPr>
              <w:t xml:space="preserve">Earley handles partial structures</w:t>
            </w:r>
            <w:r w:rsidDel="00000000" w:rsidR="00000000" w:rsidRPr="00000000">
              <w:rPr>
                <w:rtl w:val="0"/>
              </w:rPr>
            </w:r>
          </w:p>
        </w:tc>
      </w:tr>
      <w:tr>
        <w:trPr>
          <w:cantSplit w:val="0"/>
          <w:tblHeader w:val="0"/>
        </w:trPr>
        <w:tc>
          <w:tcPr/>
          <w:p w:rsidR="00000000" w:rsidDel="00000000" w:rsidP="00000000" w:rsidRDefault="00000000" w:rsidRPr="00000000" w14:paraId="000000D0">
            <w:pPr>
              <w:spacing w:line="360" w:lineRule="auto"/>
              <w:rPr/>
            </w:pPr>
            <w:r w:rsidDel="00000000" w:rsidR="00000000" w:rsidRPr="00000000">
              <w:rPr>
                <w:rFonts w:ascii="Calibri" w:cs="Calibri" w:eastAsia="Calibri" w:hAnsi="Calibri"/>
                <w:b w:val="0"/>
                <w:bCs w:val="0"/>
                <w:i w:val="0"/>
                <w:iCs w:val="0"/>
                <w:sz w:val="24"/>
                <w:szCs w:val="24"/>
                <w:rtl w:val="0"/>
              </w:rPr>
              <w:t xml:space="preserve">Context</w:t>
            </w:r>
            <w:r w:rsidDel="00000000" w:rsidR="00000000" w:rsidRPr="00000000">
              <w:rPr>
                <w:rtl w:val="0"/>
              </w:rPr>
            </w:r>
          </w:p>
        </w:tc>
        <w:tc>
          <w:tcPr/>
          <w:p w:rsidR="00000000" w:rsidDel="00000000" w:rsidP="00000000" w:rsidRDefault="00000000" w:rsidRPr="00000000" w14:paraId="000000D1">
            <w:pPr>
              <w:spacing w:line="360" w:lineRule="auto"/>
              <w:rPr/>
            </w:pPr>
            <w:r w:rsidDel="00000000" w:rsidR="00000000" w:rsidRPr="00000000">
              <w:rPr>
                <w:rFonts w:ascii="Calibri" w:cs="Calibri" w:eastAsia="Calibri" w:hAnsi="Calibri"/>
                <w:b w:val="0"/>
                <w:bCs w:val="0"/>
                <w:i w:val="0"/>
                <w:iCs w:val="0"/>
                <w:sz w:val="24"/>
                <w:szCs w:val="24"/>
                <w:rtl w:val="0"/>
              </w:rPr>
              <w:t xml:space="preserve">Limited</w:t>
            </w:r>
            <w:r w:rsidDel="00000000" w:rsidR="00000000" w:rsidRPr="00000000">
              <w:rPr>
                <w:rtl w:val="0"/>
              </w:rPr>
            </w:r>
          </w:p>
        </w:tc>
        <w:tc>
          <w:tcPr/>
          <w:p w:rsidR="00000000" w:rsidDel="00000000" w:rsidP="00000000" w:rsidRDefault="00000000" w:rsidRPr="00000000" w14:paraId="000000D2">
            <w:pPr>
              <w:spacing w:line="360" w:lineRule="auto"/>
              <w:rPr/>
            </w:pPr>
            <w:r w:rsidDel="00000000" w:rsidR="00000000" w:rsidRPr="00000000">
              <w:rPr>
                <w:rFonts w:ascii="Calibri" w:cs="Calibri" w:eastAsia="Calibri" w:hAnsi="Calibri"/>
                <w:b w:val="0"/>
                <w:bCs w:val="0"/>
                <w:i w:val="0"/>
                <w:iCs w:val="0"/>
                <w:sz w:val="24"/>
                <w:szCs w:val="24"/>
                <w:rtl w:val="0"/>
              </w:rPr>
              <w:t xml:space="preserve">Semantic layer</w:t>
            </w:r>
            <w:r w:rsidDel="00000000" w:rsidR="00000000" w:rsidRPr="00000000">
              <w:rPr>
                <w:rtl w:val="0"/>
              </w:rPr>
            </w:r>
          </w:p>
        </w:tc>
      </w:tr>
      <w:tr>
        <w:trPr>
          <w:cantSplit w:val="0"/>
          <w:tblHeader w:val="0"/>
        </w:trPr>
        <w:tc>
          <w:tcPr/>
          <w:p w:rsidR="00000000" w:rsidDel="00000000" w:rsidP="00000000" w:rsidRDefault="00000000" w:rsidRPr="00000000" w14:paraId="000000D3">
            <w:pPr>
              <w:spacing w:line="360" w:lineRule="auto"/>
              <w:rPr/>
            </w:pPr>
            <w:r w:rsidDel="00000000" w:rsidR="00000000" w:rsidRPr="00000000">
              <w:rPr>
                <w:rFonts w:ascii="Calibri" w:cs="Calibri" w:eastAsia="Calibri" w:hAnsi="Calibri"/>
                <w:b w:val="0"/>
                <w:bCs w:val="0"/>
                <w:i w:val="0"/>
                <w:iCs w:val="0"/>
                <w:sz w:val="24"/>
                <w:szCs w:val="24"/>
                <w:rtl w:val="0"/>
              </w:rPr>
              <w:t xml:space="preserve">Banking entities</w:t>
            </w:r>
            <w:r w:rsidDel="00000000" w:rsidR="00000000" w:rsidRPr="00000000">
              <w:rPr>
                <w:rtl w:val="0"/>
              </w:rPr>
            </w:r>
          </w:p>
        </w:tc>
        <w:tc>
          <w:tcPr/>
          <w:p w:rsidR="00000000" w:rsidDel="00000000" w:rsidP="00000000" w:rsidRDefault="00000000" w:rsidRPr="00000000" w14:paraId="000000D4">
            <w:pPr>
              <w:spacing w:line="360" w:lineRule="auto"/>
              <w:rPr/>
            </w:pPr>
            <w:r w:rsidDel="00000000" w:rsidR="00000000" w:rsidRPr="00000000">
              <w:rPr>
                <w:rFonts w:ascii="Calibri" w:cs="Calibri" w:eastAsia="Calibri" w:hAnsi="Calibri"/>
                <w:b w:val="0"/>
                <w:bCs w:val="0"/>
                <w:i w:val="0"/>
                <w:iCs w:val="0"/>
                <w:sz w:val="24"/>
                <w:szCs w:val="24"/>
                <w:rtl w:val="0"/>
              </w:rPr>
              <w:t xml:space="preserve">Not specialized</w:t>
            </w:r>
            <w:r w:rsidDel="00000000" w:rsidR="00000000" w:rsidRPr="00000000">
              <w:rPr>
                <w:rtl w:val="0"/>
              </w:rPr>
            </w:r>
          </w:p>
        </w:tc>
        <w:tc>
          <w:tcPr/>
          <w:p w:rsidR="00000000" w:rsidDel="00000000" w:rsidP="00000000" w:rsidRDefault="00000000" w:rsidRPr="00000000" w14:paraId="000000D5">
            <w:pPr>
              <w:spacing w:line="360" w:lineRule="auto"/>
              <w:rPr/>
            </w:pPr>
            <w:r w:rsidDel="00000000" w:rsidR="00000000" w:rsidRPr="00000000">
              <w:rPr>
                <w:rFonts w:ascii="Calibri" w:cs="Calibri" w:eastAsia="Calibri" w:hAnsi="Calibri"/>
                <w:b w:val="0"/>
                <w:bCs w:val="0"/>
                <w:i w:val="0"/>
                <w:iCs w:val="0"/>
                <w:sz w:val="24"/>
                <w:szCs w:val="24"/>
                <w:rtl w:val="0"/>
              </w:rPr>
              <w:t xml:space="preserve">Domain-specific semantic extraction</w:t>
            </w:r>
            <w:r w:rsidDel="00000000" w:rsidR="00000000" w:rsidRPr="00000000">
              <w:rPr>
                <w:rtl w:val="0"/>
              </w:rPr>
            </w:r>
          </w:p>
        </w:tc>
      </w:tr>
      <w:tr>
        <w:trPr>
          <w:cantSplit w:val="0"/>
          <w:tblHeader w:val="0"/>
        </w:trPr>
        <w:tc>
          <w:tcPr/>
          <w:p w:rsidR="00000000" w:rsidDel="00000000" w:rsidP="00000000" w:rsidRDefault="00000000" w:rsidRPr="00000000" w14:paraId="000000D6">
            <w:pPr>
              <w:spacing w:line="360" w:lineRule="auto"/>
              <w:rPr/>
            </w:pPr>
            <w:r w:rsidDel="00000000" w:rsidR="00000000" w:rsidRPr="00000000">
              <w:rPr>
                <w:rFonts w:ascii="Calibri" w:cs="Calibri" w:eastAsia="Calibri" w:hAnsi="Calibri"/>
                <w:b w:val="0"/>
                <w:bCs w:val="0"/>
                <w:i w:val="0"/>
                <w:iCs w:val="0"/>
                <w:sz w:val="24"/>
                <w:szCs w:val="24"/>
                <w:rtl w:val="0"/>
              </w:rPr>
              <w:t xml:space="preserve">Accuracy</w:t>
            </w:r>
            <w:r w:rsidDel="00000000" w:rsidR="00000000" w:rsidRPr="00000000">
              <w:rPr>
                <w:rtl w:val="0"/>
              </w:rPr>
            </w:r>
          </w:p>
        </w:tc>
        <w:tc>
          <w:tcPr/>
          <w:p w:rsidR="00000000" w:rsidDel="00000000" w:rsidP="00000000" w:rsidRDefault="00000000" w:rsidRPr="00000000" w14:paraId="000000D7">
            <w:pPr>
              <w:spacing w:line="360" w:lineRule="auto"/>
              <w:rPr/>
            </w:pPr>
            <w:r w:rsidDel="00000000" w:rsidR="00000000" w:rsidRPr="00000000">
              <w:rPr>
                <w:rFonts w:ascii="Calibri" w:cs="Calibri" w:eastAsia="Calibri" w:hAnsi="Calibri"/>
                <w:b w:val="0"/>
                <w:bCs w:val="0"/>
                <w:i w:val="0"/>
                <w:iCs w:val="0"/>
                <w:sz w:val="24"/>
                <w:szCs w:val="24"/>
                <w:rtl w:val="0"/>
              </w:rPr>
              <w:t xml:space="preserve">Moderate</w:t>
            </w:r>
            <w:r w:rsidDel="00000000" w:rsidR="00000000" w:rsidRPr="00000000">
              <w:rPr>
                <w:rtl w:val="0"/>
              </w:rPr>
            </w:r>
          </w:p>
        </w:tc>
        <w:tc>
          <w:tcPr/>
          <w:p w:rsidR="00000000" w:rsidDel="00000000" w:rsidP="00000000" w:rsidRDefault="00000000" w:rsidRPr="00000000" w14:paraId="000000D8">
            <w:pPr>
              <w:spacing w:line="360" w:lineRule="auto"/>
              <w:rPr/>
            </w:pPr>
            <w:r w:rsidDel="00000000" w:rsidR="00000000" w:rsidRPr="00000000">
              <w:rPr>
                <w:rFonts w:ascii="Calibri" w:cs="Calibri" w:eastAsia="Calibri" w:hAnsi="Calibri"/>
                <w:b w:val="0"/>
                <w:bCs w:val="0"/>
                <w:i w:val="0"/>
                <w:iCs w:val="0"/>
                <w:sz w:val="24"/>
                <w:szCs w:val="24"/>
                <w:rtl w:val="0"/>
              </w:rPr>
              <w:t xml:space="preserve">Combined parsing approach</w:t>
            </w:r>
            <w:r w:rsidDel="00000000" w:rsidR="00000000" w:rsidRPr="00000000">
              <w:rPr>
                <w:rtl w:val="0"/>
              </w:rPr>
            </w:r>
          </w:p>
        </w:tc>
      </w:tr>
      <w:tr>
        <w:trPr>
          <w:cantSplit w:val="0"/>
          <w:tblHeader w:val="0"/>
        </w:trPr>
        <w:tc>
          <w:tcPr/>
          <w:p w:rsidR="00000000" w:rsidDel="00000000" w:rsidP="00000000" w:rsidRDefault="00000000" w:rsidRPr="00000000" w14:paraId="000000D9">
            <w:pPr>
              <w:spacing w:line="360" w:lineRule="auto"/>
              <w:rPr/>
            </w:pPr>
            <w:r w:rsidDel="00000000" w:rsidR="00000000" w:rsidRPr="00000000">
              <w:rPr>
                <w:rFonts w:ascii="Calibri" w:cs="Calibri" w:eastAsia="Calibri" w:hAnsi="Calibri"/>
                <w:b w:val="0"/>
                <w:bCs w:val="0"/>
                <w:i w:val="0"/>
                <w:iCs w:val="0"/>
                <w:sz w:val="24"/>
                <w:szCs w:val="24"/>
                <w:rtl w:val="0"/>
              </w:rPr>
              <w:t xml:space="preserve">Scalability</w:t>
            </w:r>
            <w:r w:rsidDel="00000000" w:rsidR="00000000" w:rsidRPr="00000000">
              <w:rPr>
                <w:rtl w:val="0"/>
              </w:rPr>
            </w:r>
          </w:p>
        </w:tc>
        <w:tc>
          <w:tcPr/>
          <w:p w:rsidR="00000000" w:rsidDel="00000000" w:rsidP="00000000" w:rsidRDefault="00000000" w:rsidRPr="00000000" w14:paraId="000000DA">
            <w:pPr>
              <w:spacing w:line="360" w:lineRule="auto"/>
              <w:rPr/>
            </w:pPr>
            <w:r w:rsidDel="00000000" w:rsidR="00000000" w:rsidRPr="00000000">
              <w:rPr>
                <w:rFonts w:ascii="Calibri" w:cs="Calibri" w:eastAsia="Calibri" w:hAnsi="Calibri"/>
                <w:b w:val="0"/>
                <w:bCs w:val="0"/>
                <w:i w:val="0"/>
                <w:iCs w:val="0"/>
                <w:sz w:val="24"/>
                <w:szCs w:val="24"/>
                <w:rtl w:val="0"/>
              </w:rPr>
              <w:t xml:space="preserve">Limited</w:t>
            </w:r>
            <w:r w:rsidDel="00000000" w:rsidR="00000000" w:rsidRPr="00000000">
              <w:rPr>
                <w:rtl w:val="0"/>
              </w:rPr>
            </w:r>
          </w:p>
        </w:tc>
        <w:tc>
          <w:tcPr/>
          <w:p w:rsidR="00000000" w:rsidDel="00000000" w:rsidP="00000000" w:rsidRDefault="00000000" w:rsidRPr="00000000" w14:paraId="000000DB">
            <w:pPr>
              <w:spacing w:line="360" w:lineRule="auto"/>
              <w:rPr/>
            </w:pPr>
            <w:r w:rsidDel="00000000" w:rsidR="00000000" w:rsidRPr="00000000">
              <w:rPr>
                <w:rFonts w:ascii="Calibri" w:cs="Calibri" w:eastAsia="Calibri" w:hAnsi="Calibri"/>
                <w:b w:val="0"/>
                <w:bCs w:val="0"/>
                <w:i w:val="0"/>
                <w:iCs w:val="0"/>
                <w:sz w:val="24"/>
                <w:szCs w:val="24"/>
                <w:rtl w:val="0"/>
              </w:rPr>
              <w:t xml:space="preserve">Modular architecture</w:t>
            </w:r>
            <w:r w:rsidDel="00000000" w:rsidR="00000000" w:rsidRPr="00000000">
              <w:rPr>
                <w:rtl w:val="0"/>
              </w:rPr>
            </w:r>
          </w:p>
        </w:tc>
      </w:tr>
    </w:tbl>
    <w:p w:rsidR="00000000" w:rsidDel="00000000" w:rsidP="00000000" w:rsidRDefault="00000000" w:rsidRPr="00000000" w14:paraId="000000DC">
      <w:pPr>
        <w:spacing w:after="120" w:lineRule="auto"/>
        <w:rPr/>
      </w:pPr>
      <w:r w:rsidDel="00000000" w:rsidR="00000000" w:rsidRPr="00000000">
        <w:rPr>
          <w:rtl w:val="0"/>
        </w:rPr>
      </w:r>
    </w:p>
    <w:p w:rsidR="00000000" w:rsidDel="00000000" w:rsidP="00000000" w:rsidRDefault="00000000" w:rsidRPr="00000000" w14:paraId="000000D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Example</w:t>
      </w:r>
      <w:r w:rsidDel="00000000" w:rsidR="00000000" w:rsidRPr="00000000">
        <w:rPr>
          <w:rtl w:val="0"/>
        </w:rPr>
      </w:r>
    </w:p>
    <w:p w:rsidR="00000000" w:rsidDel="00000000" w:rsidP="00000000" w:rsidRDefault="00000000" w:rsidRPr="00000000" w14:paraId="000000DE">
      <w:pPr>
        <w:spacing w:after="120" w:line="360" w:lineRule="auto"/>
        <w:rPr/>
      </w:pPr>
      <w:r w:rsidDel="00000000" w:rsidR="00000000" w:rsidRPr="00000000">
        <w:rPr>
          <w:rFonts w:ascii="Calibri" w:cs="Calibri" w:eastAsia="Calibri" w:hAnsi="Calibri"/>
          <w:b w:val="0"/>
          <w:bCs w:val="0"/>
          <w:i w:val="0"/>
          <w:iCs w:val="0"/>
          <w:sz w:val="24"/>
          <w:szCs w:val="24"/>
          <w:rtl w:val="0"/>
        </w:rPr>
        <w:t xml:space="preserve">Input: “Show me the transactions with the card from last month.”</w:t>
      </w:r>
      <w:r w:rsidDel="00000000" w:rsidR="00000000" w:rsidRPr="00000000">
        <w:rPr>
          <w:rtl w:val="0"/>
        </w:rPr>
      </w:r>
    </w:p>
    <w:p w:rsidR="00000000" w:rsidDel="00000000" w:rsidP="00000000" w:rsidRDefault="00000000" w:rsidRPr="00000000" w14:paraId="000000DF">
      <w:pPr>
        <w:spacing w:after="120" w:line="360" w:lineRule="auto"/>
        <w:rPr/>
      </w:pPr>
      <w:r w:rsidDel="00000000" w:rsidR="00000000" w:rsidRPr="00000000">
        <w:rPr>
          <w:rFonts w:ascii="Calibri" w:cs="Calibri" w:eastAsia="Calibri" w:hAnsi="Calibri"/>
          <w:b w:val="0"/>
          <w:bCs w:val="0"/>
          <w:i w:val="0"/>
          <w:iCs w:val="0"/>
          <w:sz w:val="24"/>
          <w:szCs w:val="24"/>
          <w:rtl w:val="0"/>
        </w:rPr>
        <w:t xml:space="preserve">Output:</w:t>
      </w:r>
      <w:r w:rsidDel="00000000" w:rsidR="00000000" w:rsidRPr="00000000">
        <w:rPr>
          <w:rtl w:val="0"/>
        </w:rPr>
      </w:r>
    </w:p>
    <w:p w:rsidR="00000000" w:rsidDel="00000000" w:rsidP="00000000" w:rsidRDefault="00000000" w:rsidRPr="00000000" w14:paraId="000000E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Intent: Transaction_Search</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Entity: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Card = specified card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Time: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Last Month</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Operation: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Retrieve Transactions</w:t>
      </w:r>
      <w:r w:rsidDel="00000000" w:rsidR="00000000" w:rsidRPr="00000000">
        <w:rPr>
          <w:rtl w:val="0"/>
        </w:rPr>
      </w:r>
    </w:p>
    <w:p w:rsidR="00000000" w:rsidDel="00000000" w:rsidP="00000000" w:rsidRDefault="00000000" w:rsidRPr="00000000" w14:paraId="000000E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chatbot can then query the banking database and return only the relevant transactions.</w:t>
      </w:r>
      <w:r w:rsidDel="00000000" w:rsidR="00000000" w:rsidRPr="00000000">
        <w:rPr>
          <w:rtl w:val="0"/>
        </w:rPr>
      </w:r>
    </w:p>
    <w:p w:rsidR="00000000" w:rsidDel="00000000" w:rsidP="00000000" w:rsidRDefault="00000000" w:rsidRPr="00000000" w14:paraId="000000E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0E3">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provides the basic syntactic foundation, but it is insufficient by itself for real-world banking conversations. Combining Earley parsing, PCFG and feature structures provides better ambiguity handling, grammatical validation and efficient parsing. This approach is more suitable for a banking chatbot where incorrect interpretation can lead to incorrect financial information being displayed.</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Q2. Voice Assistant – Parsing Spoken Commands</w:t>
      </w:r>
      <w:r w:rsidDel="00000000" w:rsidR="00000000" w:rsidRPr="00000000">
        <w:rPr>
          <w:rtl w:val="0"/>
        </w:rPr>
      </w:r>
    </w:p>
    <w:p w:rsidR="00000000" w:rsidDel="00000000" w:rsidP="00000000" w:rsidRDefault="00000000" w:rsidRPr="00000000" w14:paraId="000000E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Given Scenario</w:t>
      </w:r>
      <w:r w:rsidDel="00000000" w:rsidR="00000000" w:rsidRPr="00000000">
        <w:rPr>
          <w:rtl w:val="0"/>
        </w:rPr>
      </w:r>
    </w:p>
    <w:p w:rsidR="00000000" w:rsidDel="00000000" w:rsidP="00000000" w:rsidRDefault="00000000" w:rsidRPr="00000000" w14:paraId="000000E7">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voice assistant processes spoken commands using parsing techniques. The current system uses top-down parsing but suffers from backtracking, poor handling of incomplete or ambiguous input, and difficulty providing real-time responses.</w:t>
      </w:r>
      <w:r w:rsidDel="00000000" w:rsidR="00000000" w:rsidRPr="00000000">
        <w:rPr>
          <w:rtl w:val="0"/>
        </w:rPr>
      </w:r>
    </w:p>
    <w:p w:rsidR="00000000" w:rsidDel="00000000" w:rsidP="00000000" w:rsidRDefault="00000000" w:rsidRPr="00000000" w14:paraId="000000E8">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given command is:</w:t>
      </w:r>
      <w:r w:rsidDel="00000000" w:rsidR="00000000" w:rsidRPr="00000000">
        <w:rPr>
          <w:rtl w:val="0"/>
        </w:rPr>
      </w:r>
    </w:p>
    <w:p w:rsidR="00000000" w:rsidDel="00000000" w:rsidP="00000000" w:rsidRDefault="00000000" w:rsidRPr="00000000" w14:paraId="000000E9">
      <w:pPr>
        <w:spacing w:after="120" w:line="360" w:lineRule="auto"/>
        <w:rPr/>
      </w:pPr>
      <w:r w:rsidDel="00000000" w:rsidR="00000000" w:rsidRPr="00000000">
        <w:rPr>
          <w:rFonts w:ascii="Calibri" w:cs="Calibri" w:eastAsia="Calibri" w:hAnsi="Calibri"/>
          <w:b w:val="1"/>
          <w:bCs w:val="1"/>
          <w:i w:val="0"/>
          <w:iCs w:val="0"/>
          <w:sz w:val="24"/>
          <w:szCs w:val="24"/>
          <w:rtl w:val="0"/>
        </w:rPr>
        <w:t xml:space="preserve">“Book a flight to Delhi with a window seat.”</w:t>
      </w:r>
      <w:r w:rsidDel="00000000" w:rsidR="00000000" w:rsidRPr="00000000">
        <w:rPr>
          <w:rtl w:val="0"/>
        </w:rPr>
      </w:r>
    </w:p>
    <w:p w:rsidR="00000000" w:rsidDel="00000000" w:rsidP="00000000" w:rsidRDefault="00000000" w:rsidRPr="00000000" w14:paraId="000000EA">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assessment requires analysis of multiple parse structures, top-down limitations, Earley parsing, and a comparison of both approaches.</w:t>
      </w:r>
      <w:r w:rsidDel="00000000" w:rsidR="00000000" w:rsidRPr="00000000">
        <w:rPr>
          <w:rtl w:val="0"/>
        </w:rPr>
      </w:r>
    </w:p>
    <w:p w:rsidR="00000000" w:rsidDel="00000000" w:rsidP="00000000" w:rsidRDefault="00000000" w:rsidRPr="00000000" w14:paraId="000000E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a) Multiple Parse Structures</w:t>
      </w:r>
      <w:r w:rsidDel="00000000" w:rsidR="00000000" w:rsidRPr="00000000">
        <w:rPr>
          <w:rtl w:val="0"/>
        </w:rPr>
      </w:r>
    </w:p>
    <w:p w:rsidR="00000000" w:rsidDel="00000000" w:rsidP="00000000" w:rsidRDefault="00000000" w:rsidRPr="00000000" w14:paraId="000000EC">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sentence can be represented as: “Book a flight to Delhi with a window seat.” A possible basic structure is:</w:t>
      </w:r>
      <w:r w:rsidDel="00000000" w:rsidR="00000000" w:rsidRPr="00000000">
        <w:rPr>
          <w:rtl w:val="0"/>
        </w:rPr>
      </w:r>
    </w:p>
    <w:p w:rsidR="00000000" w:rsidDel="00000000" w:rsidP="00000000" w:rsidRDefault="00000000" w:rsidRPr="00000000" w14:paraId="000000ED">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V → Book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Det → a</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N → flight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PP → to Delhi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PP → with a window seat</w:t>
      </w:r>
      <w:r w:rsidDel="00000000" w:rsidR="00000000" w:rsidRPr="00000000">
        <w:rPr>
          <w:rtl w:val="0"/>
        </w:rPr>
      </w:r>
    </w:p>
    <w:p w:rsidR="00000000" w:rsidDel="00000000" w:rsidP="00000000" w:rsidRDefault="00000000" w:rsidRPr="00000000" w14:paraId="000000EE">
      <w:pPr>
        <w:spacing w:after="120" w:line="360" w:lineRule="auto"/>
        <w:rPr/>
      </w:pPr>
      <w:r w:rsidDel="00000000" w:rsidR="00000000" w:rsidRPr="00000000">
        <w:rPr>
          <w:rFonts w:ascii="Calibri" w:cs="Calibri" w:eastAsia="Calibri" w:hAnsi="Calibri"/>
          <w:b w:val="0"/>
          <w:bCs w:val="0"/>
          <w:i w:val="0"/>
          <w:iCs w:val="0"/>
          <w:sz w:val="24"/>
          <w:szCs w:val="24"/>
          <w:rtl w:val="0"/>
        </w:rPr>
        <w:t xml:space="preserve">Here: Book → action, a flight → object, to Delhi → destination, with a window seat → seat preference.</w:t>
      </w:r>
      <w:r w:rsidDel="00000000" w:rsidR="00000000" w:rsidRPr="00000000">
        <w:rPr>
          <w:rtl w:val="0"/>
        </w:rPr>
      </w:r>
    </w:p>
    <w:p w:rsidR="00000000" w:rsidDel="00000000" w:rsidP="00000000" w:rsidRDefault="00000000" w:rsidRPr="00000000" w14:paraId="000000E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semantic representation is:</w:t>
      </w:r>
      <w:r w:rsidDel="00000000" w:rsidR="00000000" w:rsidRPr="00000000">
        <w:rPr>
          <w:rtl w:val="0"/>
        </w:rPr>
      </w:r>
    </w:p>
    <w:p w:rsidR="00000000" w:rsidDel="00000000" w:rsidP="00000000" w:rsidRDefault="00000000" w:rsidRPr="00000000" w14:paraId="000000F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BOOK(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Flight,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Destination = Delhi,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SeatPreference = Window</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F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Ambiguity</w:t>
      </w:r>
      <w:r w:rsidDel="00000000" w:rsidR="00000000" w:rsidRPr="00000000">
        <w:rPr>
          <w:rtl w:val="0"/>
        </w:rPr>
      </w:r>
    </w:p>
    <w:p w:rsidR="00000000" w:rsidDel="00000000" w:rsidP="00000000" w:rsidRDefault="00000000" w:rsidRPr="00000000" w14:paraId="000000F2">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phrase “with a window seat” may have attachment ambiguity. It could be interpreted as a property of the flight:</w:t>
      </w:r>
      <w:r w:rsidDel="00000000" w:rsidR="00000000" w:rsidRPr="00000000">
        <w:rPr>
          <w:rtl w:val="0"/>
        </w:rPr>
      </w:r>
    </w:p>
    <w:p w:rsidR="00000000" w:rsidDel="00000000" w:rsidP="00000000" w:rsidRDefault="00000000" w:rsidRPr="00000000" w14:paraId="000000F3">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flight [with a window seat]</w:t>
      </w:r>
      <w:r w:rsidDel="00000000" w:rsidR="00000000" w:rsidRPr="00000000">
        <w:rPr>
          <w:rtl w:val="0"/>
        </w:rPr>
      </w:r>
    </w:p>
    <w:p w:rsidR="00000000" w:rsidDel="00000000" w:rsidP="00000000" w:rsidRDefault="00000000" w:rsidRPr="00000000" w14:paraId="000000F4">
      <w:pPr>
        <w:spacing w:after="120" w:line="360" w:lineRule="auto"/>
        <w:rPr/>
      </w:pPr>
      <w:r w:rsidDel="00000000" w:rsidR="00000000" w:rsidRPr="00000000">
        <w:rPr>
          <w:rFonts w:ascii="Calibri" w:cs="Calibri" w:eastAsia="Calibri" w:hAnsi="Calibri"/>
          <w:b w:val="0"/>
          <w:bCs w:val="0"/>
          <w:i w:val="0"/>
          <w:iCs w:val="0"/>
          <w:sz w:val="24"/>
          <w:szCs w:val="24"/>
          <w:rtl w:val="0"/>
        </w:rPr>
        <w:t xml:space="preserve">or as an additional booking constraint:</w:t>
      </w:r>
      <w:r w:rsidDel="00000000" w:rsidR="00000000" w:rsidRPr="00000000">
        <w:rPr>
          <w:rtl w:val="0"/>
        </w:rPr>
      </w:r>
    </w:p>
    <w:p w:rsidR="00000000" w:rsidDel="00000000" w:rsidP="00000000" w:rsidRDefault="00000000" w:rsidRPr="00000000" w14:paraId="000000F5">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Book flight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Destination = Delhi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Seat = Window</w:t>
      </w:r>
      <w:r w:rsidDel="00000000" w:rsidR="00000000" w:rsidRPr="00000000">
        <w:rPr>
          <w:rtl w:val="0"/>
        </w:rPr>
      </w:r>
    </w:p>
    <w:p w:rsidR="00000000" w:rsidDel="00000000" w:rsidP="00000000" w:rsidRDefault="00000000" w:rsidRPr="00000000" w14:paraId="000000F6">
      <w:pPr>
        <w:spacing w:after="120" w:line="360" w:lineRule="auto"/>
        <w:rPr/>
      </w:pPr>
      <w:r w:rsidDel="00000000" w:rsidR="00000000" w:rsidRPr="00000000">
        <w:rPr>
          <w:rFonts w:ascii="Calibri" w:cs="Calibri" w:eastAsia="Calibri" w:hAnsi="Calibri"/>
          <w:b w:val="0"/>
          <w:bCs w:val="0"/>
          <w:i w:val="0"/>
          <w:iCs w:val="0"/>
          <w:sz w:val="24"/>
          <w:szCs w:val="24"/>
          <w:rtl w:val="0"/>
        </w:rPr>
        <w:t xml:space="preserve">In a voice assistant, the second interpretation is normally intended.</w:t>
      </w:r>
      <w:r w:rsidDel="00000000" w:rsidR="00000000" w:rsidRPr="00000000">
        <w:rPr>
          <w:rtl w:val="0"/>
        </w:rPr>
      </w:r>
    </w:p>
    <w:p w:rsidR="00000000" w:rsidDel="00000000" w:rsidP="00000000" w:rsidRDefault="00000000" w:rsidRPr="00000000" w14:paraId="000000F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b) Limitations of Top-Down Parsing</w:t>
      </w:r>
      <w:r w:rsidDel="00000000" w:rsidR="00000000" w:rsidRPr="00000000">
        <w:rPr>
          <w:rtl w:val="0"/>
        </w:rPr>
      </w:r>
    </w:p>
    <w:p w:rsidR="00000000" w:rsidDel="00000000" w:rsidP="00000000" w:rsidRDefault="00000000" w:rsidRPr="00000000" w14:paraId="000000F8">
      <w:pPr>
        <w:spacing w:after="120" w:line="360" w:lineRule="auto"/>
        <w:rPr/>
      </w:pPr>
      <w:r w:rsidDel="00000000" w:rsidR="00000000" w:rsidRPr="00000000">
        <w:rPr>
          <w:rFonts w:ascii="Calibri" w:cs="Calibri" w:eastAsia="Calibri" w:hAnsi="Calibri"/>
          <w:b w:val="0"/>
          <w:bCs w:val="0"/>
          <w:i w:val="0"/>
          <w:iCs w:val="0"/>
          <w:sz w:val="24"/>
          <w:szCs w:val="24"/>
          <w:rtl w:val="0"/>
        </w:rPr>
        <w:t xml:space="preserve">Top-down parsing starts from the start symbol and tries to derive the input. For example:</w:t>
      </w:r>
      <w:r w:rsidDel="00000000" w:rsidR="00000000" w:rsidRPr="00000000">
        <w:rPr>
          <w:rtl w:val="0"/>
        </w:rPr>
      </w:r>
    </w:p>
    <w:p w:rsidR="00000000" w:rsidDel="00000000" w:rsidP="00000000" w:rsidRDefault="00000000" w:rsidRPr="00000000" w14:paraId="000000F9">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 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Book NP</w:t>
      </w:r>
      <w:r w:rsidDel="00000000" w:rsidR="00000000" w:rsidRPr="00000000">
        <w:rPr>
          <w:rtl w:val="0"/>
        </w:rPr>
      </w:r>
    </w:p>
    <w:p w:rsidR="00000000" w:rsidDel="00000000" w:rsidP="00000000" w:rsidRDefault="00000000" w:rsidRPr="00000000" w14:paraId="000000FA">
      <w:pPr>
        <w:spacing w:after="120" w:line="360" w:lineRule="auto"/>
        <w:rPr/>
      </w:pPr>
      <w:r w:rsidDel="00000000" w:rsidR="00000000" w:rsidRPr="00000000">
        <w:rPr>
          <w:rFonts w:ascii="Calibri" w:cs="Calibri" w:eastAsia="Calibri" w:hAnsi="Calibri"/>
          <w:b w:val="0"/>
          <w:bCs w:val="0"/>
          <w:i w:val="0"/>
          <w:iCs w:val="0"/>
          <w:sz w:val="24"/>
          <w:szCs w:val="24"/>
          <w:rtl w:val="0"/>
        </w:rPr>
        <w:t xml:space="preserve">It continues expanding grammar rules until it matches the input.</w:t>
      </w:r>
      <w:r w:rsidDel="00000000" w:rsidR="00000000" w:rsidRPr="00000000">
        <w:rPr>
          <w:rtl w:val="0"/>
        </w:rPr>
      </w:r>
    </w:p>
    <w:p w:rsidR="00000000" w:rsidDel="00000000" w:rsidP="00000000" w:rsidRDefault="00000000" w:rsidRPr="00000000" w14:paraId="000000F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Backtracking</w:t>
      </w:r>
      <w:r w:rsidDel="00000000" w:rsidR="00000000" w:rsidRPr="00000000">
        <w:rPr>
          <w:rtl w:val="0"/>
        </w:rPr>
      </w:r>
    </w:p>
    <w:p w:rsidR="00000000" w:rsidDel="00000000" w:rsidP="00000000" w:rsidRDefault="00000000" w:rsidRPr="00000000" w14:paraId="000000FC">
      <w:pPr>
        <w:spacing w:after="120" w:line="360" w:lineRule="auto"/>
        <w:rPr/>
      </w:pPr>
      <w:r w:rsidDel="00000000" w:rsidR="00000000" w:rsidRPr="00000000">
        <w:rPr>
          <w:rFonts w:ascii="Calibri" w:cs="Calibri" w:eastAsia="Calibri" w:hAnsi="Calibri"/>
          <w:b w:val="0"/>
          <w:bCs w:val="0"/>
          <w:i w:val="0"/>
          <w:iCs w:val="0"/>
          <w:sz w:val="24"/>
          <w:szCs w:val="24"/>
          <w:rtl w:val="0"/>
        </w:rPr>
        <w:t xml:space="preserve">If an incorrect grammar rule is selected, the parser may need to return to an earlier decision. For an ambiguous sentence, this causes repeated processing.</w:t>
      </w:r>
      <w:r w:rsidDel="00000000" w:rsidR="00000000" w:rsidRPr="00000000">
        <w:rPr>
          <w:rtl w:val="0"/>
        </w:rPr>
      </w:r>
    </w:p>
    <w:p w:rsidR="00000000" w:rsidDel="00000000" w:rsidP="00000000" w:rsidRDefault="00000000" w:rsidRPr="00000000" w14:paraId="000000FD">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Parse A</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Failure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Backtrack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Parse B</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Failure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Parse C</w:t>
      </w:r>
      <w:r w:rsidDel="00000000" w:rsidR="00000000" w:rsidRPr="00000000">
        <w:rPr>
          <w:rtl w:val="0"/>
        </w:rPr>
      </w:r>
    </w:p>
    <w:p w:rsidR="00000000" w:rsidDel="00000000" w:rsidP="00000000" w:rsidRDefault="00000000" w:rsidRPr="00000000" w14:paraId="000000FE">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is undesirable in voice assistants because users expect immediate responses.</w:t>
      </w:r>
      <w:r w:rsidDel="00000000" w:rsidR="00000000" w:rsidRPr="00000000">
        <w:rPr>
          <w:rtl w:val="0"/>
        </w:rPr>
      </w:r>
    </w:p>
    <w:p w:rsidR="00000000" w:rsidDel="00000000" w:rsidP="00000000" w:rsidRDefault="00000000" w:rsidRPr="00000000" w14:paraId="000000F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Difficulty with Ambiguity</w:t>
      </w:r>
      <w:r w:rsidDel="00000000" w:rsidR="00000000" w:rsidRPr="00000000">
        <w:rPr>
          <w:rtl w:val="0"/>
        </w:rPr>
      </w:r>
    </w:p>
    <w:p w:rsidR="00000000" w:rsidDel="00000000" w:rsidP="00000000" w:rsidRDefault="00000000" w:rsidRPr="00000000" w14:paraId="00000100">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spoken command can have several possible interpretations. The system must determine:</w:t>
      </w:r>
      <w:r w:rsidDel="00000000" w:rsidR="00000000" w:rsidRPr="00000000">
        <w:rPr>
          <w:rtl w:val="0"/>
        </w:rPr>
      </w:r>
    </w:p>
    <w:p w:rsidR="00000000" w:rsidDel="00000000" w:rsidP="00000000" w:rsidRDefault="00000000" w:rsidRPr="00000000" w14:paraId="00000101">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Action = Book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Destination = Delhi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Seat = Window</w:t>
      </w:r>
      <w:r w:rsidDel="00000000" w:rsidR="00000000" w:rsidRPr="00000000">
        <w:rPr>
          <w:rtl w:val="0"/>
        </w:rPr>
      </w:r>
    </w:p>
    <w:p w:rsidR="00000000" w:rsidDel="00000000" w:rsidP="00000000" w:rsidRDefault="00000000" w:rsidRPr="00000000" w14:paraId="00000102">
      <w:pPr>
        <w:spacing w:after="120" w:line="360" w:lineRule="auto"/>
        <w:rPr/>
      </w:pPr>
      <w:r w:rsidDel="00000000" w:rsidR="00000000" w:rsidRPr="00000000">
        <w:rPr>
          <w:rFonts w:ascii="Calibri" w:cs="Calibri" w:eastAsia="Calibri" w:hAnsi="Calibri"/>
          <w:b w:val="0"/>
          <w:bCs w:val="0"/>
          <w:i w:val="0"/>
          <w:iCs w:val="0"/>
          <w:sz w:val="24"/>
          <w:szCs w:val="24"/>
          <w:rtl w:val="0"/>
        </w:rPr>
        <w:t xml:space="preserve">Top-down parsing can spend unnecessary time exploring alternatives.</w:t>
      </w:r>
      <w:r w:rsidDel="00000000" w:rsidR="00000000" w:rsidRPr="00000000">
        <w:rPr>
          <w:rtl w:val="0"/>
        </w:rPr>
      </w:r>
    </w:p>
    <w:p w:rsidR="00000000" w:rsidDel="00000000" w:rsidP="00000000" w:rsidRDefault="00000000" w:rsidRPr="00000000" w14:paraId="0000010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Incomplete Speech</w:t>
      </w:r>
      <w:r w:rsidDel="00000000" w:rsidR="00000000" w:rsidRPr="00000000">
        <w:rPr>
          <w:rtl w:val="0"/>
        </w:rPr>
      </w:r>
    </w:p>
    <w:p w:rsidR="00000000" w:rsidDel="00000000" w:rsidP="00000000" w:rsidRDefault="00000000" w:rsidRPr="00000000" w14:paraId="00000104">
      <w:pPr>
        <w:spacing w:after="120" w:line="360" w:lineRule="auto"/>
        <w:rPr/>
      </w:pPr>
      <w:r w:rsidDel="00000000" w:rsidR="00000000" w:rsidRPr="00000000">
        <w:rPr>
          <w:rFonts w:ascii="Calibri" w:cs="Calibri" w:eastAsia="Calibri" w:hAnsi="Calibri"/>
          <w:b w:val="0"/>
          <w:bCs w:val="0"/>
          <w:i w:val="0"/>
          <w:iCs w:val="0"/>
          <w:sz w:val="24"/>
          <w:szCs w:val="24"/>
          <w:rtl w:val="0"/>
        </w:rPr>
        <w:t xml:space="preserve">Voice assistants frequently receive incomplete input. Examples: “Book a flight to…” or “Book Delhi…” A top-down parser may struggle when the expected grammatical structure is incomplete.</w:t>
      </w:r>
      <w:r w:rsidDel="00000000" w:rsidR="00000000" w:rsidRPr="00000000">
        <w:rPr>
          <w:rtl w:val="0"/>
        </w:rPr>
      </w:r>
    </w:p>
    <w:p w:rsidR="00000000" w:rsidDel="00000000" w:rsidP="00000000" w:rsidRDefault="00000000" w:rsidRPr="00000000" w14:paraId="0000010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Real-Time Constraints</w:t>
      </w:r>
      <w:r w:rsidDel="00000000" w:rsidR="00000000" w:rsidRPr="00000000">
        <w:rPr>
          <w:rtl w:val="0"/>
        </w:rPr>
      </w:r>
    </w:p>
    <w:p w:rsidR="00000000" w:rsidDel="00000000" w:rsidP="00000000" w:rsidRDefault="00000000" w:rsidRPr="00000000" w14:paraId="00000106">
      <w:pPr>
        <w:spacing w:after="120" w:line="360" w:lineRule="auto"/>
        <w:rPr/>
      </w:pPr>
      <w:r w:rsidDel="00000000" w:rsidR="00000000" w:rsidRPr="00000000">
        <w:rPr>
          <w:rFonts w:ascii="Calibri" w:cs="Calibri" w:eastAsia="Calibri" w:hAnsi="Calibri"/>
          <w:b w:val="0"/>
          <w:bCs w:val="0"/>
          <w:i w:val="0"/>
          <w:iCs w:val="0"/>
          <w:sz w:val="24"/>
          <w:szCs w:val="24"/>
          <w:rtl w:val="0"/>
        </w:rPr>
        <w:t xml:space="preserve">Voice assistants need low latency. The system typically performs:</w:t>
      </w:r>
      <w:r w:rsidDel="00000000" w:rsidR="00000000" w:rsidRPr="00000000">
        <w:rPr>
          <w:rtl w:val="0"/>
        </w:rPr>
      </w:r>
    </w:p>
    <w:p w:rsidR="00000000" w:rsidDel="00000000" w:rsidP="00000000" w:rsidRDefault="00000000" w:rsidRPr="00000000" w14:paraId="00000107">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Speech</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Speech Recognition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Parsing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Intent Detection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Action</w:t>
      </w:r>
      <w:r w:rsidDel="00000000" w:rsidR="00000000" w:rsidRPr="00000000">
        <w:rPr>
          <w:rtl w:val="0"/>
        </w:rPr>
      </w:r>
    </w:p>
    <w:p w:rsidR="00000000" w:rsidDel="00000000" w:rsidP="00000000" w:rsidRDefault="00000000" w:rsidRPr="00000000" w14:paraId="00000108">
      <w:pPr>
        <w:spacing w:after="120" w:line="360" w:lineRule="auto"/>
        <w:rPr/>
      </w:pPr>
      <w:r w:rsidDel="00000000" w:rsidR="00000000" w:rsidRPr="00000000">
        <w:rPr>
          <w:rFonts w:ascii="Calibri" w:cs="Calibri" w:eastAsia="Calibri" w:hAnsi="Calibri"/>
          <w:b w:val="0"/>
          <w:bCs w:val="0"/>
          <w:i w:val="0"/>
          <w:iCs w:val="0"/>
          <w:sz w:val="24"/>
          <w:szCs w:val="24"/>
          <w:rtl w:val="0"/>
        </w:rPr>
        <w:t xml:space="preserve">If parsing requires excessive backtracking, response time increases.</w:t>
      </w:r>
      <w:r w:rsidDel="00000000" w:rsidR="00000000" w:rsidRPr="00000000">
        <w:rPr>
          <w:rtl w:val="0"/>
        </w:rPr>
      </w:r>
    </w:p>
    <w:p w:rsidR="00000000" w:rsidDel="00000000" w:rsidP="00000000" w:rsidRDefault="00000000" w:rsidRPr="00000000" w14:paraId="0000010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 Earley Parsing for Ambiguous and Partial Input</w:t>
      </w:r>
      <w:r w:rsidDel="00000000" w:rsidR="00000000" w:rsidRPr="00000000">
        <w:rPr>
          <w:rtl w:val="0"/>
        </w:rPr>
      </w:r>
    </w:p>
    <w:p w:rsidR="00000000" w:rsidDel="00000000" w:rsidP="00000000" w:rsidRDefault="00000000" w:rsidRPr="00000000" w14:paraId="0000010A">
      <w:pPr>
        <w:spacing w:after="120" w:line="360" w:lineRule="auto"/>
        <w:rPr/>
      </w:pPr>
      <w:r w:rsidDel="00000000" w:rsidR="00000000" w:rsidRPr="00000000">
        <w:rPr>
          <w:rFonts w:ascii="Calibri" w:cs="Calibri" w:eastAsia="Calibri" w:hAnsi="Calibri"/>
          <w:b w:val="0"/>
          <w:bCs w:val="0"/>
          <w:i w:val="0"/>
          <w:iCs w:val="0"/>
          <w:sz w:val="24"/>
          <w:szCs w:val="24"/>
          <w:rtl w:val="0"/>
        </w:rPr>
        <w:t xml:space="preserve">Earley parsing is a better choice for this type of application because it can efficiently process general CFGs and maintain multiple possible interpretations. It consists of three primary operations.</w:t>
      </w:r>
      <w:r w:rsidDel="00000000" w:rsidR="00000000" w:rsidRPr="00000000">
        <w:rPr>
          <w:rtl w:val="0"/>
        </w:rPr>
      </w:r>
    </w:p>
    <w:p w:rsidR="00000000" w:rsidDel="00000000" w:rsidP="00000000" w:rsidRDefault="00000000" w:rsidRPr="00000000" w14:paraId="0000010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Predictor</w:t>
      </w:r>
      <w:r w:rsidDel="00000000" w:rsidR="00000000" w:rsidRPr="00000000">
        <w:rPr>
          <w:rtl w:val="0"/>
        </w:rPr>
      </w:r>
    </w:p>
    <w:p w:rsidR="00000000" w:rsidDel="00000000" w:rsidP="00000000" w:rsidRDefault="00000000" w:rsidRPr="00000000" w14:paraId="0000010C">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parser predicts possible grammar rules. For example:</w:t>
      </w:r>
      <w:r w:rsidDel="00000000" w:rsidR="00000000" w:rsidRPr="00000000">
        <w:rPr>
          <w:rtl w:val="0"/>
        </w:rPr>
      </w:r>
    </w:p>
    <w:p w:rsidR="00000000" w:rsidDel="00000000" w:rsidP="00000000" w:rsidRDefault="00000000" w:rsidRPr="00000000" w14:paraId="0000010D">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 →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 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Det N PP</w:t>
      </w:r>
      <w:r w:rsidDel="00000000" w:rsidR="00000000" w:rsidRPr="00000000">
        <w:rPr>
          <w:rtl w:val="0"/>
        </w:rPr>
      </w:r>
    </w:p>
    <w:p w:rsidR="00000000" w:rsidDel="00000000" w:rsidP="00000000" w:rsidRDefault="00000000" w:rsidRPr="00000000" w14:paraId="0000010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Scanner</w:t>
      </w:r>
      <w:r w:rsidDel="00000000" w:rsidR="00000000" w:rsidRPr="00000000">
        <w:rPr>
          <w:rtl w:val="0"/>
        </w:rPr>
      </w:r>
    </w:p>
    <w:p w:rsidR="00000000" w:rsidDel="00000000" w:rsidP="00000000" w:rsidRDefault="00000000" w:rsidRPr="00000000" w14:paraId="0000010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parser matches grammar predictions against the actual words.</w:t>
      </w:r>
      <w:r w:rsidDel="00000000" w:rsidR="00000000" w:rsidRPr="00000000">
        <w:rPr>
          <w:rtl w:val="0"/>
        </w:rPr>
      </w:r>
    </w:p>
    <w:p w:rsidR="00000000" w:rsidDel="00000000" w:rsidP="00000000" w:rsidRDefault="00000000" w:rsidRPr="00000000" w14:paraId="0000011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Book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flight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to</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Delhi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with</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window</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seat</w:t>
      </w:r>
      <w:r w:rsidDel="00000000" w:rsidR="00000000" w:rsidRPr="00000000">
        <w:rPr>
          <w:rtl w:val="0"/>
        </w:rPr>
      </w:r>
    </w:p>
    <w:p w:rsidR="00000000" w:rsidDel="00000000" w:rsidP="00000000" w:rsidRDefault="00000000" w:rsidRPr="00000000" w14:paraId="0000011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Completer</w:t>
      </w:r>
      <w:r w:rsidDel="00000000" w:rsidR="00000000" w:rsidRPr="00000000">
        <w:rPr>
          <w:rtl w:val="0"/>
        </w:rPr>
      </w:r>
    </w:p>
    <w:p w:rsidR="00000000" w:rsidDel="00000000" w:rsidP="00000000" w:rsidRDefault="00000000" w:rsidRPr="00000000" w14:paraId="00000112">
      <w:pPr>
        <w:spacing w:after="120" w:line="360" w:lineRule="auto"/>
        <w:rPr/>
      </w:pPr>
      <w:r w:rsidDel="00000000" w:rsidR="00000000" w:rsidRPr="00000000">
        <w:rPr>
          <w:rFonts w:ascii="Calibri" w:cs="Calibri" w:eastAsia="Calibri" w:hAnsi="Calibri"/>
          <w:b w:val="0"/>
          <w:bCs w:val="0"/>
          <w:i w:val="0"/>
          <w:iCs w:val="0"/>
          <w:sz w:val="24"/>
          <w:szCs w:val="24"/>
          <w:rtl w:val="0"/>
        </w:rPr>
        <w:t xml:space="preserve">When a constituent has been successfully recognized, Earley parsing uses it to complete larger structures. The process can be visualized as:</w:t>
      </w:r>
      <w:r w:rsidDel="00000000" w:rsidR="00000000" w:rsidRPr="00000000">
        <w:rPr>
          <w:rtl w:val="0"/>
        </w:rPr>
      </w:r>
    </w:p>
    <w:p w:rsidR="00000000" w:rsidDel="00000000" w:rsidP="00000000" w:rsidRDefault="00000000" w:rsidRPr="00000000" w14:paraId="00000113">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Input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Predict possible structures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Scan words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Complete recognized structures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Maintain alternative parses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Select best semantic interpretation</w:t>
      </w:r>
      <w:r w:rsidDel="00000000" w:rsidR="00000000" w:rsidRPr="00000000">
        <w:rPr>
          <w:rtl w:val="0"/>
        </w:rPr>
      </w:r>
    </w:p>
    <w:p w:rsidR="00000000" w:rsidDel="00000000" w:rsidP="00000000" w:rsidRDefault="00000000" w:rsidRPr="00000000" w14:paraId="00000114">
      <w:pPr>
        <w:spacing w:after="120" w:line="360" w:lineRule="auto"/>
        <w:rPr/>
      </w:pPr>
      <w:r w:rsidDel="00000000" w:rsidR="00000000" w:rsidRPr="00000000">
        <w:rPr>
          <w:rFonts w:ascii="Calibri" w:cs="Calibri" w:eastAsia="Calibri" w:hAnsi="Calibri"/>
          <w:b w:val="0"/>
          <w:bCs w:val="0"/>
          <w:i w:val="0"/>
          <w:iCs w:val="0"/>
          <w:sz w:val="24"/>
          <w:szCs w:val="24"/>
          <w:rtl w:val="0"/>
        </w:rPr>
        <w:t xml:space="preserve">Earley parsing does not need to immediately discard alternative interpretations. This is particularly useful when the input is ambiguous or incomplete.</w:t>
      </w:r>
      <w:r w:rsidDel="00000000" w:rsidR="00000000" w:rsidRPr="00000000">
        <w:rPr>
          <w:rtl w:val="0"/>
        </w:rPr>
      </w:r>
    </w:p>
    <w:p w:rsidR="00000000" w:rsidDel="00000000" w:rsidP="00000000" w:rsidRDefault="00000000" w:rsidRPr="00000000" w14:paraId="0000011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d) Top-Down vs Earley Parsing</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16">
            <w:pPr>
              <w:spacing w:line="360" w:lineRule="auto"/>
              <w:rPr/>
            </w:pPr>
            <w:r w:rsidDel="00000000" w:rsidR="00000000" w:rsidRPr="00000000">
              <w:rPr>
                <w:rFonts w:ascii="Calibri" w:cs="Calibri" w:eastAsia="Calibri" w:hAnsi="Calibri"/>
                <w:b w:val="1"/>
                <w:bCs w:val="1"/>
                <w:i w:val="0"/>
                <w:iCs w:val="0"/>
                <w:sz w:val="24"/>
                <w:szCs w:val="24"/>
                <w:rtl w:val="0"/>
              </w:rPr>
              <w:t xml:space="preserve">Feature</w:t>
            </w:r>
            <w:r w:rsidDel="00000000" w:rsidR="00000000" w:rsidRPr="00000000">
              <w:rPr>
                <w:rtl w:val="0"/>
              </w:rPr>
            </w:r>
          </w:p>
        </w:tc>
        <w:tc>
          <w:tcPr/>
          <w:p w:rsidR="00000000" w:rsidDel="00000000" w:rsidP="00000000" w:rsidRDefault="00000000" w:rsidRPr="00000000" w14:paraId="00000117">
            <w:pPr>
              <w:spacing w:line="360" w:lineRule="auto"/>
              <w:rPr/>
            </w:pPr>
            <w:r w:rsidDel="00000000" w:rsidR="00000000" w:rsidRPr="00000000">
              <w:rPr>
                <w:rFonts w:ascii="Calibri" w:cs="Calibri" w:eastAsia="Calibri" w:hAnsi="Calibri"/>
                <w:b w:val="1"/>
                <w:bCs w:val="1"/>
                <w:i w:val="0"/>
                <w:iCs w:val="0"/>
                <w:sz w:val="24"/>
                <w:szCs w:val="24"/>
                <w:rtl w:val="0"/>
              </w:rPr>
              <w:t xml:space="preserve">Top-Down Parsing</w:t>
            </w:r>
            <w:r w:rsidDel="00000000" w:rsidR="00000000" w:rsidRPr="00000000">
              <w:rPr>
                <w:rtl w:val="0"/>
              </w:rPr>
            </w:r>
          </w:p>
        </w:tc>
        <w:tc>
          <w:tcPr/>
          <w:p w:rsidR="00000000" w:rsidDel="00000000" w:rsidP="00000000" w:rsidRDefault="00000000" w:rsidRPr="00000000" w14:paraId="00000118">
            <w:pPr>
              <w:spacing w:line="360" w:lineRule="auto"/>
              <w:rPr/>
            </w:pPr>
            <w:r w:rsidDel="00000000" w:rsidR="00000000" w:rsidRPr="00000000">
              <w:rPr>
                <w:rFonts w:ascii="Calibri" w:cs="Calibri" w:eastAsia="Calibri" w:hAnsi="Calibri"/>
                <w:b w:val="1"/>
                <w:bCs w:val="1"/>
                <w:i w:val="0"/>
                <w:iCs w:val="0"/>
                <w:sz w:val="24"/>
                <w:szCs w:val="24"/>
                <w:rtl w:val="0"/>
              </w:rPr>
              <w:t xml:space="preserve">Earley Parsing</w:t>
            </w:r>
            <w:r w:rsidDel="00000000" w:rsidR="00000000" w:rsidRPr="00000000">
              <w:rPr>
                <w:rtl w:val="0"/>
              </w:rPr>
            </w:r>
          </w:p>
        </w:tc>
      </w:tr>
      <w:tr>
        <w:trPr>
          <w:cantSplit w:val="0"/>
          <w:tblHeader w:val="0"/>
        </w:trPr>
        <w:tc>
          <w:tcPr/>
          <w:p w:rsidR="00000000" w:rsidDel="00000000" w:rsidP="00000000" w:rsidRDefault="00000000" w:rsidRPr="00000000" w14:paraId="00000119">
            <w:pPr>
              <w:spacing w:line="360" w:lineRule="auto"/>
              <w:rPr/>
            </w:pPr>
            <w:r w:rsidDel="00000000" w:rsidR="00000000" w:rsidRPr="00000000">
              <w:rPr>
                <w:rFonts w:ascii="Calibri" w:cs="Calibri" w:eastAsia="Calibri" w:hAnsi="Calibri"/>
                <w:b w:val="0"/>
                <w:bCs w:val="0"/>
                <w:i w:val="0"/>
                <w:iCs w:val="0"/>
                <w:sz w:val="24"/>
                <w:szCs w:val="24"/>
                <w:rtl w:val="0"/>
              </w:rPr>
              <w:t xml:space="preserve">Parsing direction</w:t>
            </w:r>
            <w:r w:rsidDel="00000000" w:rsidR="00000000" w:rsidRPr="00000000">
              <w:rPr>
                <w:rtl w:val="0"/>
              </w:rPr>
            </w:r>
          </w:p>
        </w:tc>
        <w:tc>
          <w:tcPr/>
          <w:p w:rsidR="00000000" w:rsidDel="00000000" w:rsidP="00000000" w:rsidRDefault="00000000" w:rsidRPr="00000000" w14:paraId="0000011A">
            <w:pPr>
              <w:spacing w:line="360" w:lineRule="auto"/>
              <w:rPr/>
            </w:pPr>
            <w:r w:rsidDel="00000000" w:rsidR="00000000" w:rsidRPr="00000000">
              <w:rPr>
                <w:rFonts w:ascii="Calibri" w:cs="Calibri" w:eastAsia="Calibri" w:hAnsi="Calibri"/>
                <w:b w:val="0"/>
                <w:bCs w:val="0"/>
                <w:i w:val="0"/>
                <w:iCs w:val="0"/>
                <w:sz w:val="24"/>
                <w:szCs w:val="24"/>
                <w:rtl w:val="0"/>
              </w:rPr>
              <w:t xml:space="preserve">Starts from grammar start symbol</w:t>
            </w:r>
            <w:r w:rsidDel="00000000" w:rsidR="00000000" w:rsidRPr="00000000">
              <w:rPr>
                <w:rtl w:val="0"/>
              </w:rPr>
            </w:r>
          </w:p>
        </w:tc>
        <w:tc>
          <w:tcPr/>
          <w:p w:rsidR="00000000" w:rsidDel="00000000" w:rsidP="00000000" w:rsidRDefault="00000000" w:rsidRPr="00000000" w14:paraId="0000011B">
            <w:pPr>
              <w:spacing w:line="360" w:lineRule="auto"/>
              <w:rPr/>
            </w:pPr>
            <w:r w:rsidDel="00000000" w:rsidR="00000000" w:rsidRPr="00000000">
              <w:rPr>
                <w:rFonts w:ascii="Calibri" w:cs="Calibri" w:eastAsia="Calibri" w:hAnsi="Calibri"/>
                <w:b w:val="0"/>
                <w:bCs w:val="0"/>
                <w:i w:val="0"/>
                <w:iCs w:val="0"/>
                <w:sz w:val="24"/>
                <w:szCs w:val="24"/>
                <w:rtl w:val="0"/>
              </w:rPr>
              <w:t xml:space="preserve">Processes input while maintaining states</w:t>
            </w:r>
            <w:r w:rsidDel="00000000" w:rsidR="00000000" w:rsidRPr="00000000">
              <w:rPr>
                <w:rtl w:val="0"/>
              </w:rPr>
            </w:r>
          </w:p>
        </w:tc>
      </w:tr>
      <w:tr>
        <w:trPr>
          <w:cantSplit w:val="0"/>
          <w:tblHeader w:val="0"/>
        </w:trPr>
        <w:tc>
          <w:tcPr/>
          <w:p w:rsidR="00000000" w:rsidDel="00000000" w:rsidP="00000000" w:rsidRDefault="00000000" w:rsidRPr="00000000" w14:paraId="0000011C">
            <w:pPr>
              <w:spacing w:line="360" w:lineRule="auto"/>
              <w:rPr/>
            </w:pPr>
            <w:r w:rsidDel="00000000" w:rsidR="00000000" w:rsidRPr="00000000">
              <w:rPr>
                <w:rFonts w:ascii="Calibri" w:cs="Calibri" w:eastAsia="Calibri" w:hAnsi="Calibri"/>
                <w:b w:val="0"/>
                <w:bCs w:val="0"/>
                <w:i w:val="0"/>
                <w:iCs w:val="0"/>
                <w:sz w:val="24"/>
                <w:szCs w:val="24"/>
                <w:rtl w:val="0"/>
              </w:rPr>
              <w:t xml:space="preserve">Backtracking</w:t>
            </w:r>
            <w:r w:rsidDel="00000000" w:rsidR="00000000" w:rsidRPr="00000000">
              <w:rPr>
                <w:rtl w:val="0"/>
              </w:rPr>
            </w:r>
          </w:p>
        </w:tc>
        <w:tc>
          <w:tcPr/>
          <w:p w:rsidR="00000000" w:rsidDel="00000000" w:rsidP="00000000" w:rsidRDefault="00000000" w:rsidRPr="00000000" w14:paraId="0000011D">
            <w:pPr>
              <w:spacing w:line="360" w:lineRule="auto"/>
              <w:rPr/>
            </w:pPr>
            <w:r w:rsidDel="00000000" w:rsidR="00000000" w:rsidRPr="00000000">
              <w:rPr>
                <w:rFonts w:ascii="Calibri" w:cs="Calibri" w:eastAsia="Calibri" w:hAnsi="Calibri"/>
                <w:b w:val="0"/>
                <w:bCs w:val="0"/>
                <w:i w:val="0"/>
                <w:iCs w:val="0"/>
                <w:sz w:val="24"/>
                <w:szCs w:val="24"/>
                <w:rtl w:val="0"/>
              </w:rPr>
              <w:t xml:space="preserve">Can be significant</w:t>
            </w:r>
            <w:r w:rsidDel="00000000" w:rsidR="00000000" w:rsidRPr="00000000">
              <w:rPr>
                <w:rtl w:val="0"/>
              </w:rPr>
            </w:r>
          </w:p>
        </w:tc>
        <w:tc>
          <w:tcPr/>
          <w:p w:rsidR="00000000" w:rsidDel="00000000" w:rsidP="00000000" w:rsidRDefault="00000000" w:rsidRPr="00000000" w14:paraId="0000011E">
            <w:pPr>
              <w:spacing w:line="360" w:lineRule="auto"/>
              <w:rPr/>
            </w:pPr>
            <w:r w:rsidDel="00000000" w:rsidR="00000000" w:rsidRPr="00000000">
              <w:rPr>
                <w:rFonts w:ascii="Calibri" w:cs="Calibri" w:eastAsia="Calibri" w:hAnsi="Calibri"/>
                <w:b w:val="0"/>
                <w:bCs w:val="0"/>
                <w:i w:val="0"/>
                <w:iCs w:val="0"/>
                <w:sz w:val="24"/>
                <w:szCs w:val="24"/>
                <w:rtl w:val="0"/>
              </w:rPr>
              <w:t xml:space="preserve">Avoids repeated exploration through chart states</w:t>
            </w:r>
            <w:r w:rsidDel="00000000" w:rsidR="00000000" w:rsidRPr="00000000">
              <w:rPr>
                <w:rtl w:val="0"/>
              </w:rPr>
            </w:r>
          </w:p>
        </w:tc>
      </w:tr>
      <w:tr>
        <w:trPr>
          <w:cantSplit w:val="0"/>
          <w:tblHeader w:val="0"/>
        </w:trPr>
        <w:tc>
          <w:tcPr/>
          <w:p w:rsidR="00000000" w:rsidDel="00000000" w:rsidP="00000000" w:rsidRDefault="00000000" w:rsidRPr="00000000" w14:paraId="0000011F">
            <w:pPr>
              <w:spacing w:line="360" w:lineRule="auto"/>
              <w:rPr/>
            </w:pPr>
            <w:r w:rsidDel="00000000" w:rsidR="00000000" w:rsidRPr="00000000">
              <w:rPr>
                <w:rFonts w:ascii="Calibri" w:cs="Calibri" w:eastAsia="Calibri" w:hAnsi="Calibri"/>
                <w:b w:val="0"/>
                <w:bCs w:val="0"/>
                <w:i w:val="0"/>
                <w:iCs w:val="0"/>
                <w:sz w:val="24"/>
                <w:szCs w:val="24"/>
                <w:rtl w:val="0"/>
              </w:rPr>
              <w:t xml:space="preserve">Ambiguity</w:t>
            </w:r>
            <w:r w:rsidDel="00000000" w:rsidR="00000000" w:rsidRPr="00000000">
              <w:rPr>
                <w:rtl w:val="0"/>
              </w:rPr>
            </w:r>
          </w:p>
        </w:tc>
        <w:tc>
          <w:tcPr/>
          <w:p w:rsidR="00000000" w:rsidDel="00000000" w:rsidP="00000000" w:rsidRDefault="00000000" w:rsidRPr="00000000" w14:paraId="00000120">
            <w:pPr>
              <w:spacing w:line="360" w:lineRule="auto"/>
              <w:rPr/>
            </w:pPr>
            <w:r w:rsidDel="00000000" w:rsidR="00000000" w:rsidRPr="00000000">
              <w:rPr>
                <w:rFonts w:ascii="Calibri" w:cs="Calibri" w:eastAsia="Calibri" w:hAnsi="Calibri"/>
                <w:b w:val="0"/>
                <w:bCs w:val="0"/>
                <w:i w:val="0"/>
                <w:iCs w:val="0"/>
                <w:sz w:val="24"/>
                <w:szCs w:val="24"/>
                <w:rtl w:val="0"/>
              </w:rPr>
              <w:t xml:space="preserve">More difficult</w:t>
            </w:r>
            <w:r w:rsidDel="00000000" w:rsidR="00000000" w:rsidRPr="00000000">
              <w:rPr>
                <w:rtl w:val="0"/>
              </w:rPr>
            </w:r>
          </w:p>
        </w:tc>
        <w:tc>
          <w:tcPr/>
          <w:p w:rsidR="00000000" w:rsidDel="00000000" w:rsidP="00000000" w:rsidRDefault="00000000" w:rsidRPr="00000000" w14:paraId="00000121">
            <w:pPr>
              <w:spacing w:line="360" w:lineRule="auto"/>
              <w:rPr/>
            </w:pPr>
            <w:r w:rsidDel="00000000" w:rsidR="00000000" w:rsidRPr="00000000">
              <w:rPr>
                <w:rFonts w:ascii="Calibri" w:cs="Calibri" w:eastAsia="Calibri" w:hAnsi="Calibri"/>
                <w:b w:val="0"/>
                <w:bCs w:val="0"/>
                <w:i w:val="0"/>
                <w:iCs w:val="0"/>
                <w:sz w:val="24"/>
                <w:szCs w:val="24"/>
                <w:rtl w:val="0"/>
              </w:rPr>
              <w:t xml:space="preserve">Handles ambiguity naturally</w:t>
            </w:r>
            <w:r w:rsidDel="00000000" w:rsidR="00000000" w:rsidRPr="00000000">
              <w:rPr>
                <w:rtl w:val="0"/>
              </w:rPr>
            </w:r>
          </w:p>
        </w:tc>
      </w:tr>
      <w:tr>
        <w:trPr>
          <w:cantSplit w:val="0"/>
          <w:tblHeader w:val="0"/>
        </w:trPr>
        <w:tc>
          <w:tcPr/>
          <w:p w:rsidR="00000000" w:rsidDel="00000000" w:rsidP="00000000" w:rsidRDefault="00000000" w:rsidRPr="00000000" w14:paraId="00000122">
            <w:pPr>
              <w:spacing w:line="360" w:lineRule="auto"/>
              <w:rPr/>
            </w:pPr>
            <w:r w:rsidDel="00000000" w:rsidR="00000000" w:rsidRPr="00000000">
              <w:rPr>
                <w:rFonts w:ascii="Calibri" w:cs="Calibri" w:eastAsia="Calibri" w:hAnsi="Calibri"/>
                <w:b w:val="0"/>
                <w:bCs w:val="0"/>
                <w:i w:val="0"/>
                <w:iCs w:val="0"/>
                <w:sz w:val="24"/>
                <w:szCs w:val="24"/>
                <w:rtl w:val="0"/>
              </w:rPr>
              <w:t xml:space="preserve">Incomplete input</w:t>
            </w:r>
            <w:r w:rsidDel="00000000" w:rsidR="00000000" w:rsidRPr="00000000">
              <w:rPr>
                <w:rtl w:val="0"/>
              </w:rPr>
            </w:r>
          </w:p>
        </w:tc>
        <w:tc>
          <w:tcPr/>
          <w:p w:rsidR="00000000" w:rsidDel="00000000" w:rsidP="00000000" w:rsidRDefault="00000000" w:rsidRPr="00000000" w14:paraId="00000123">
            <w:pPr>
              <w:spacing w:line="360" w:lineRule="auto"/>
              <w:rPr/>
            </w:pPr>
            <w:r w:rsidDel="00000000" w:rsidR="00000000" w:rsidRPr="00000000">
              <w:rPr>
                <w:rFonts w:ascii="Calibri" w:cs="Calibri" w:eastAsia="Calibri" w:hAnsi="Calibri"/>
                <w:b w:val="0"/>
                <w:bCs w:val="0"/>
                <w:i w:val="0"/>
                <w:iCs w:val="0"/>
                <w:sz w:val="24"/>
                <w:szCs w:val="24"/>
                <w:rtl w:val="0"/>
              </w:rPr>
              <w:t xml:space="preserve">Weak</w:t>
            </w:r>
            <w:r w:rsidDel="00000000" w:rsidR="00000000" w:rsidRPr="00000000">
              <w:rPr>
                <w:rtl w:val="0"/>
              </w:rPr>
            </w:r>
          </w:p>
        </w:tc>
        <w:tc>
          <w:tcPr/>
          <w:p w:rsidR="00000000" w:rsidDel="00000000" w:rsidP="00000000" w:rsidRDefault="00000000" w:rsidRPr="00000000" w14:paraId="00000124">
            <w:pPr>
              <w:spacing w:line="360" w:lineRule="auto"/>
              <w:rPr/>
            </w:pPr>
            <w:r w:rsidDel="00000000" w:rsidR="00000000" w:rsidRPr="00000000">
              <w:rPr>
                <w:rFonts w:ascii="Calibri" w:cs="Calibri" w:eastAsia="Calibri" w:hAnsi="Calibri"/>
                <w:b w:val="0"/>
                <w:bCs w:val="0"/>
                <w:i w:val="0"/>
                <w:iCs w:val="0"/>
                <w:sz w:val="24"/>
                <w:szCs w:val="24"/>
                <w:rtl w:val="0"/>
              </w:rPr>
              <w:t xml:space="preserve">Better suited</w:t>
            </w:r>
            <w:r w:rsidDel="00000000" w:rsidR="00000000" w:rsidRPr="00000000">
              <w:rPr>
                <w:rtl w:val="0"/>
              </w:rPr>
            </w:r>
          </w:p>
        </w:tc>
      </w:tr>
      <w:tr>
        <w:trPr>
          <w:cantSplit w:val="0"/>
          <w:tblHeader w:val="0"/>
        </w:trPr>
        <w:tc>
          <w:tcPr/>
          <w:p w:rsidR="00000000" w:rsidDel="00000000" w:rsidP="00000000" w:rsidRDefault="00000000" w:rsidRPr="00000000" w14:paraId="00000125">
            <w:pPr>
              <w:spacing w:line="360" w:lineRule="auto"/>
              <w:rPr/>
            </w:pPr>
            <w:r w:rsidDel="00000000" w:rsidR="00000000" w:rsidRPr="00000000">
              <w:rPr>
                <w:rFonts w:ascii="Calibri" w:cs="Calibri" w:eastAsia="Calibri" w:hAnsi="Calibri"/>
                <w:b w:val="0"/>
                <w:bCs w:val="0"/>
                <w:i w:val="0"/>
                <w:iCs w:val="0"/>
                <w:sz w:val="24"/>
                <w:szCs w:val="24"/>
                <w:rtl w:val="0"/>
              </w:rPr>
              <w:t xml:space="preserve">Left recursion</w:t>
            </w:r>
            <w:r w:rsidDel="00000000" w:rsidR="00000000" w:rsidRPr="00000000">
              <w:rPr>
                <w:rtl w:val="0"/>
              </w:rPr>
            </w:r>
          </w:p>
        </w:tc>
        <w:tc>
          <w:tcPr/>
          <w:p w:rsidR="00000000" w:rsidDel="00000000" w:rsidP="00000000" w:rsidRDefault="00000000" w:rsidRPr="00000000" w14:paraId="00000126">
            <w:pPr>
              <w:spacing w:line="360" w:lineRule="auto"/>
              <w:rPr/>
            </w:pPr>
            <w:r w:rsidDel="00000000" w:rsidR="00000000" w:rsidRPr="00000000">
              <w:rPr>
                <w:rFonts w:ascii="Calibri" w:cs="Calibri" w:eastAsia="Calibri" w:hAnsi="Calibri"/>
                <w:b w:val="0"/>
                <w:bCs w:val="0"/>
                <w:i w:val="0"/>
                <w:iCs w:val="0"/>
                <w:sz w:val="24"/>
                <w:szCs w:val="24"/>
                <w:rtl w:val="0"/>
              </w:rPr>
              <w:t xml:space="preserve">Problematic in many top-down implementations</w:t>
            </w:r>
            <w:r w:rsidDel="00000000" w:rsidR="00000000" w:rsidRPr="00000000">
              <w:rPr>
                <w:rtl w:val="0"/>
              </w:rPr>
            </w:r>
          </w:p>
        </w:tc>
        <w:tc>
          <w:tcPr/>
          <w:p w:rsidR="00000000" w:rsidDel="00000000" w:rsidP="00000000" w:rsidRDefault="00000000" w:rsidRPr="00000000" w14:paraId="00000127">
            <w:pPr>
              <w:spacing w:line="360" w:lineRule="auto"/>
              <w:rPr/>
            </w:pPr>
            <w:r w:rsidDel="00000000" w:rsidR="00000000" w:rsidRPr="00000000">
              <w:rPr>
                <w:rFonts w:ascii="Calibri" w:cs="Calibri" w:eastAsia="Calibri" w:hAnsi="Calibri"/>
                <w:b w:val="0"/>
                <w:bCs w:val="0"/>
                <w:i w:val="0"/>
                <w:iCs w:val="0"/>
                <w:sz w:val="24"/>
                <w:szCs w:val="24"/>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28">
            <w:pPr>
              <w:spacing w:line="360" w:lineRule="auto"/>
              <w:rPr/>
            </w:pPr>
            <w:r w:rsidDel="00000000" w:rsidR="00000000" w:rsidRPr="00000000">
              <w:rPr>
                <w:rFonts w:ascii="Calibri" w:cs="Calibri" w:eastAsia="Calibri" w:hAnsi="Calibri"/>
                <w:b w:val="0"/>
                <w:bCs w:val="0"/>
                <w:i w:val="0"/>
                <w:iCs w:val="0"/>
                <w:sz w:val="24"/>
                <w:szCs w:val="24"/>
                <w:rtl w:val="0"/>
              </w:rPr>
              <w:t xml:space="preserve">Real-time use</w:t>
            </w:r>
            <w:r w:rsidDel="00000000" w:rsidR="00000000" w:rsidRPr="00000000">
              <w:rPr>
                <w:rtl w:val="0"/>
              </w:rPr>
            </w:r>
          </w:p>
        </w:tc>
        <w:tc>
          <w:tcPr/>
          <w:p w:rsidR="00000000" w:rsidDel="00000000" w:rsidP="00000000" w:rsidRDefault="00000000" w:rsidRPr="00000000" w14:paraId="00000129">
            <w:pPr>
              <w:spacing w:line="360" w:lineRule="auto"/>
              <w:rPr/>
            </w:pPr>
            <w:r w:rsidDel="00000000" w:rsidR="00000000" w:rsidRPr="00000000">
              <w:rPr>
                <w:rFonts w:ascii="Calibri" w:cs="Calibri" w:eastAsia="Calibri" w:hAnsi="Calibri"/>
                <w:b w:val="0"/>
                <w:bCs w:val="0"/>
                <w:i w:val="0"/>
                <w:iCs w:val="0"/>
                <w:sz w:val="24"/>
                <w:szCs w:val="24"/>
                <w:rtl w:val="0"/>
              </w:rPr>
              <w:t xml:space="preserve">Can suffer from latency</w:t>
            </w:r>
            <w:r w:rsidDel="00000000" w:rsidR="00000000" w:rsidRPr="00000000">
              <w:rPr>
                <w:rtl w:val="0"/>
              </w:rPr>
            </w:r>
          </w:p>
        </w:tc>
        <w:tc>
          <w:tcPr/>
          <w:p w:rsidR="00000000" w:rsidDel="00000000" w:rsidP="00000000" w:rsidRDefault="00000000" w:rsidRPr="00000000" w14:paraId="0000012A">
            <w:pPr>
              <w:spacing w:line="360" w:lineRule="auto"/>
              <w:rPr/>
            </w:pPr>
            <w:r w:rsidDel="00000000" w:rsidR="00000000" w:rsidRPr="00000000">
              <w:rPr>
                <w:rFonts w:ascii="Calibri" w:cs="Calibri" w:eastAsia="Calibri" w:hAnsi="Calibri"/>
                <w:b w:val="0"/>
                <w:bCs w:val="0"/>
                <w:i w:val="0"/>
                <w:iCs w:val="0"/>
                <w:sz w:val="24"/>
                <w:szCs w:val="24"/>
                <w:rtl w:val="0"/>
              </w:rPr>
              <w:t xml:space="preserve">More suitable for complex input</w:t>
            </w:r>
            <w:r w:rsidDel="00000000" w:rsidR="00000000" w:rsidRPr="00000000">
              <w:rPr>
                <w:rtl w:val="0"/>
              </w:rPr>
            </w:r>
          </w:p>
        </w:tc>
      </w:tr>
      <w:tr>
        <w:trPr>
          <w:cantSplit w:val="0"/>
          <w:tblHeader w:val="0"/>
        </w:trPr>
        <w:tc>
          <w:tcPr/>
          <w:p w:rsidR="00000000" w:rsidDel="00000000" w:rsidP="00000000" w:rsidRDefault="00000000" w:rsidRPr="00000000" w14:paraId="0000012B">
            <w:pPr>
              <w:spacing w:line="360" w:lineRule="auto"/>
              <w:rPr/>
            </w:pPr>
            <w:r w:rsidDel="00000000" w:rsidR="00000000" w:rsidRPr="00000000">
              <w:rPr>
                <w:rFonts w:ascii="Calibri" w:cs="Calibri" w:eastAsia="Calibri" w:hAnsi="Calibri"/>
                <w:b w:val="0"/>
                <w:bCs w:val="0"/>
                <w:i w:val="0"/>
                <w:iCs w:val="0"/>
                <w:sz w:val="24"/>
                <w:szCs w:val="24"/>
                <w:rtl w:val="0"/>
              </w:rPr>
              <w:t xml:space="preserve">Memory</w:t>
            </w:r>
            <w:r w:rsidDel="00000000" w:rsidR="00000000" w:rsidRPr="00000000">
              <w:rPr>
                <w:rtl w:val="0"/>
              </w:rPr>
            </w:r>
          </w:p>
        </w:tc>
        <w:tc>
          <w:tcPr/>
          <w:p w:rsidR="00000000" w:rsidDel="00000000" w:rsidP="00000000" w:rsidRDefault="00000000" w:rsidRPr="00000000" w14:paraId="0000012C">
            <w:pPr>
              <w:spacing w:line="360" w:lineRule="auto"/>
              <w:rPr/>
            </w:pPr>
            <w:r w:rsidDel="00000000" w:rsidR="00000000" w:rsidRPr="00000000">
              <w:rPr>
                <w:rFonts w:ascii="Calibri" w:cs="Calibri" w:eastAsia="Calibri" w:hAnsi="Calibri"/>
                <w:b w:val="0"/>
                <w:bCs w:val="0"/>
                <w:i w:val="0"/>
                <w:iCs w:val="0"/>
                <w:sz w:val="24"/>
                <w:szCs w:val="24"/>
                <w:rtl w:val="0"/>
              </w:rPr>
              <w:t xml:space="preserve">Can repeatedly recompute</w:t>
            </w:r>
            <w:r w:rsidDel="00000000" w:rsidR="00000000" w:rsidRPr="00000000">
              <w:rPr>
                <w:rtl w:val="0"/>
              </w:rPr>
            </w:r>
          </w:p>
        </w:tc>
        <w:tc>
          <w:tcPr/>
          <w:p w:rsidR="00000000" w:rsidDel="00000000" w:rsidP="00000000" w:rsidRDefault="00000000" w:rsidRPr="00000000" w14:paraId="0000012D">
            <w:pPr>
              <w:spacing w:line="360" w:lineRule="auto"/>
              <w:rPr/>
            </w:pPr>
            <w:r w:rsidDel="00000000" w:rsidR="00000000" w:rsidRPr="00000000">
              <w:rPr>
                <w:rFonts w:ascii="Calibri" w:cs="Calibri" w:eastAsia="Calibri" w:hAnsi="Calibri"/>
                <w:b w:val="0"/>
                <w:bCs w:val="0"/>
                <w:i w:val="0"/>
                <w:iCs w:val="0"/>
                <w:sz w:val="24"/>
                <w:szCs w:val="24"/>
                <w:rtl w:val="0"/>
              </w:rPr>
              <w:t xml:space="preserve">Uses chart/state storage</w:t>
            </w:r>
            <w:r w:rsidDel="00000000" w:rsidR="00000000" w:rsidRPr="00000000">
              <w:rPr>
                <w:rtl w:val="0"/>
              </w:rPr>
            </w:r>
          </w:p>
        </w:tc>
      </w:tr>
      <w:tr>
        <w:trPr>
          <w:cantSplit w:val="0"/>
          <w:tblHeader w:val="0"/>
        </w:trPr>
        <w:tc>
          <w:tcPr/>
          <w:p w:rsidR="00000000" w:rsidDel="00000000" w:rsidP="00000000" w:rsidRDefault="00000000" w:rsidRPr="00000000" w14:paraId="0000012E">
            <w:pPr>
              <w:spacing w:line="360" w:lineRule="auto"/>
              <w:rPr/>
            </w:pPr>
            <w:r w:rsidDel="00000000" w:rsidR="00000000" w:rsidRPr="00000000">
              <w:rPr>
                <w:rFonts w:ascii="Calibri" w:cs="Calibri" w:eastAsia="Calibri" w:hAnsi="Calibri"/>
                <w:b w:val="0"/>
                <w:bCs w:val="0"/>
                <w:i w:val="0"/>
                <w:iCs w:val="0"/>
                <w:sz w:val="24"/>
                <w:szCs w:val="24"/>
                <w:rtl w:val="0"/>
              </w:rPr>
              <w:t xml:space="preserve">Grammar flexibility</w:t>
            </w:r>
            <w:r w:rsidDel="00000000" w:rsidR="00000000" w:rsidRPr="00000000">
              <w:rPr>
                <w:rtl w:val="0"/>
              </w:rPr>
            </w:r>
          </w:p>
        </w:tc>
        <w:tc>
          <w:tcPr/>
          <w:p w:rsidR="00000000" w:rsidDel="00000000" w:rsidP="00000000" w:rsidRDefault="00000000" w:rsidRPr="00000000" w14:paraId="0000012F">
            <w:pPr>
              <w:spacing w:line="360" w:lineRule="auto"/>
              <w:rPr/>
            </w:pPr>
            <w:r w:rsidDel="00000000" w:rsidR="00000000" w:rsidRPr="00000000">
              <w:rPr>
                <w:rFonts w:ascii="Calibri" w:cs="Calibri" w:eastAsia="Calibri" w:hAnsi="Calibri"/>
                <w:b w:val="0"/>
                <w:bCs w:val="0"/>
                <w:i w:val="0"/>
                <w:iCs w:val="0"/>
                <w:sz w:val="24"/>
                <w:szCs w:val="24"/>
                <w:rtl w:val="0"/>
              </w:rPr>
              <w:t xml:space="preserve">More restricted</w:t>
            </w:r>
            <w:r w:rsidDel="00000000" w:rsidR="00000000" w:rsidRPr="00000000">
              <w:rPr>
                <w:rtl w:val="0"/>
              </w:rPr>
            </w:r>
          </w:p>
        </w:tc>
        <w:tc>
          <w:tcPr/>
          <w:p w:rsidR="00000000" w:rsidDel="00000000" w:rsidP="00000000" w:rsidRDefault="00000000" w:rsidRPr="00000000" w14:paraId="00000130">
            <w:pPr>
              <w:spacing w:line="360" w:lineRule="auto"/>
              <w:rPr/>
            </w:pPr>
            <w:r w:rsidDel="00000000" w:rsidR="00000000" w:rsidRPr="00000000">
              <w:rPr>
                <w:rFonts w:ascii="Calibri" w:cs="Calibri" w:eastAsia="Calibri" w:hAnsi="Calibri"/>
                <w:b w:val="0"/>
                <w:bCs w:val="0"/>
                <w:i w:val="0"/>
                <w:iCs w:val="0"/>
                <w:sz w:val="24"/>
                <w:szCs w:val="24"/>
                <w:rtl w:val="0"/>
              </w:rPr>
              <w:t xml:space="preserve">General CFG</w:t>
            </w:r>
            <w:r w:rsidDel="00000000" w:rsidR="00000000" w:rsidRPr="00000000">
              <w:rPr>
                <w:rtl w:val="0"/>
              </w:rPr>
            </w:r>
          </w:p>
        </w:tc>
      </w:tr>
      <w:tr>
        <w:trPr>
          <w:cantSplit w:val="0"/>
          <w:tblHeader w:val="0"/>
        </w:trPr>
        <w:tc>
          <w:tcPr/>
          <w:p w:rsidR="00000000" w:rsidDel="00000000" w:rsidP="00000000" w:rsidRDefault="00000000" w:rsidRPr="00000000" w14:paraId="00000131">
            <w:pPr>
              <w:spacing w:line="360" w:lineRule="auto"/>
              <w:rPr/>
            </w:pPr>
            <w:r w:rsidDel="00000000" w:rsidR="00000000" w:rsidRPr="00000000">
              <w:rPr>
                <w:rFonts w:ascii="Calibri" w:cs="Calibri" w:eastAsia="Calibri" w:hAnsi="Calibri"/>
                <w:b w:val="0"/>
                <w:bCs w:val="0"/>
                <w:i w:val="0"/>
                <w:iCs w:val="0"/>
                <w:sz w:val="24"/>
                <w:szCs w:val="24"/>
                <w:rtl w:val="0"/>
              </w:rPr>
              <w:t xml:space="preserve">Voice assistant suitability</w:t>
            </w:r>
            <w:r w:rsidDel="00000000" w:rsidR="00000000" w:rsidRPr="00000000">
              <w:rPr>
                <w:rtl w:val="0"/>
              </w:rPr>
            </w:r>
          </w:p>
        </w:tc>
        <w:tc>
          <w:tcPr/>
          <w:p w:rsidR="00000000" w:rsidDel="00000000" w:rsidP="00000000" w:rsidRDefault="00000000" w:rsidRPr="00000000" w14:paraId="00000132">
            <w:pPr>
              <w:spacing w:line="360" w:lineRule="auto"/>
              <w:rPr/>
            </w:pPr>
            <w:r w:rsidDel="00000000" w:rsidR="00000000" w:rsidRPr="00000000">
              <w:rPr>
                <w:rFonts w:ascii="Calibri" w:cs="Calibri" w:eastAsia="Calibri" w:hAnsi="Calibri"/>
                <w:b w:val="0"/>
                <w:bCs w:val="0"/>
                <w:i w:val="0"/>
                <w:iCs w:val="0"/>
                <w:sz w:val="24"/>
                <w:szCs w:val="24"/>
                <w:rtl w:val="0"/>
              </w:rPr>
              <w:t xml:space="preserve">Moderate</w:t>
            </w:r>
            <w:r w:rsidDel="00000000" w:rsidR="00000000" w:rsidRPr="00000000">
              <w:rPr>
                <w:rtl w:val="0"/>
              </w:rPr>
            </w:r>
          </w:p>
        </w:tc>
        <w:tc>
          <w:tcPr/>
          <w:p w:rsidR="00000000" w:rsidDel="00000000" w:rsidP="00000000" w:rsidRDefault="00000000" w:rsidRPr="00000000" w14:paraId="00000133">
            <w:pPr>
              <w:spacing w:line="360" w:lineRule="auto"/>
              <w:rPr/>
            </w:pPr>
            <w:r w:rsidDel="00000000" w:rsidR="00000000" w:rsidRPr="00000000">
              <w:rPr>
                <w:rFonts w:ascii="Calibri" w:cs="Calibri" w:eastAsia="Calibri" w:hAnsi="Calibri"/>
                <w:b w:val="0"/>
                <w:bCs w:val="0"/>
                <w:i w:val="0"/>
                <w:iCs w:val="0"/>
                <w:sz w:val="24"/>
                <w:szCs w:val="24"/>
                <w:rtl w:val="0"/>
              </w:rPr>
              <w:t xml:space="preserve">High</w:t>
            </w:r>
            <w:r w:rsidDel="00000000" w:rsidR="00000000" w:rsidRPr="00000000">
              <w:rPr>
                <w:rtl w:val="0"/>
              </w:rPr>
            </w:r>
          </w:p>
        </w:tc>
      </w:tr>
    </w:tbl>
    <w:p w:rsidR="00000000" w:rsidDel="00000000" w:rsidP="00000000" w:rsidRDefault="00000000" w:rsidRPr="00000000" w14:paraId="00000134">
      <w:pPr>
        <w:spacing w:after="120" w:lineRule="auto"/>
        <w:rPr/>
      </w:pPr>
      <w:r w:rsidDel="00000000" w:rsidR="00000000" w:rsidRPr="00000000">
        <w:rPr>
          <w:rtl w:val="0"/>
        </w:rPr>
      </w:r>
    </w:p>
    <w:p w:rsidR="00000000" w:rsidDel="00000000" w:rsidP="00000000" w:rsidRDefault="00000000" w:rsidRPr="00000000" w14:paraId="0000013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Example Processing</w:t>
      </w:r>
      <w:r w:rsidDel="00000000" w:rsidR="00000000" w:rsidRPr="00000000">
        <w:rPr>
          <w:rtl w:val="0"/>
        </w:rPr>
      </w:r>
    </w:p>
    <w:p w:rsidR="00000000" w:rsidDel="00000000" w:rsidP="00000000" w:rsidRDefault="00000000" w:rsidRPr="00000000" w14:paraId="00000136">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“Book a flight to Delhi with a window seat,” the system can produce:</w:t>
      </w:r>
      <w:r w:rsidDel="00000000" w:rsidR="00000000" w:rsidRPr="00000000">
        <w:rPr>
          <w:rtl w:val="0"/>
        </w:rPr>
      </w:r>
    </w:p>
    <w:p w:rsidR="00000000" w:rsidDel="00000000" w:rsidP="00000000" w:rsidRDefault="00000000" w:rsidRPr="00000000" w14:paraId="00000137">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Intent: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BOOK_FLIGHT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Destination: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Delhi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Seat Preference: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Window</w:t>
      </w:r>
      <w:r w:rsidDel="00000000" w:rsidR="00000000" w:rsidRPr="00000000">
        <w:rPr>
          <w:rtl w:val="0"/>
        </w:rPr>
      </w:r>
    </w:p>
    <w:p w:rsidR="00000000" w:rsidDel="00000000" w:rsidP="00000000" w:rsidRDefault="00000000" w:rsidRPr="00000000" w14:paraId="00000138">
      <w:pPr>
        <w:spacing w:after="120" w:line="360" w:lineRule="auto"/>
        <w:rPr/>
      </w:pPr>
      <w:r w:rsidDel="00000000" w:rsidR="00000000" w:rsidRPr="00000000">
        <w:rPr>
          <w:rFonts w:ascii="Calibri" w:cs="Calibri" w:eastAsia="Calibri" w:hAnsi="Calibri"/>
          <w:b w:val="0"/>
          <w:bCs w:val="0"/>
          <w:i w:val="0"/>
          <w:iCs w:val="0"/>
          <w:sz w:val="24"/>
          <w:szCs w:val="24"/>
          <w:rtl w:val="0"/>
        </w:rPr>
        <w:t xml:space="preserve">Instead of treating “with a window seat” merely as a syntactic phrase, the semantic layer converts it into a booking constraint.</w:t>
      </w:r>
      <w:r w:rsidDel="00000000" w:rsidR="00000000" w:rsidRPr="00000000">
        <w:rPr>
          <w:rtl w:val="0"/>
        </w:rPr>
      </w:r>
    </w:p>
    <w:p w:rsidR="00000000" w:rsidDel="00000000" w:rsidP="00000000" w:rsidRDefault="00000000" w:rsidRPr="00000000" w14:paraId="0000013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Industry Recommendation</w:t>
      </w:r>
      <w:r w:rsidDel="00000000" w:rsidR="00000000" w:rsidRPr="00000000">
        <w:rPr>
          <w:rtl w:val="0"/>
        </w:rPr>
      </w:r>
    </w:p>
    <w:p w:rsidR="00000000" w:rsidDel="00000000" w:rsidP="00000000" w:rsidRDefault="00000000" w:rsidRPr="00000000" w14:paraId="0000013A">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practical voice assistant should use:</w:t>
      </w:r>
      <w:r w:rsidDel="00000000" w:rsidR="00000000" w:rsidRPr="00000000">
        <w:rPr>
          <w:rtl w:val="0"/>
        </w:rPr>
      </w:r>
    </w:p>
    <w:p w:rsidR="00000000" w:rsidDel="00000000" w:rsidP="00000000" w:rsidRDefault="00000000" w:rsidRPr="00000000" w14:paraId="0000013B">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Speech Recognition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Text Normalization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Earley Parser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Possible Parse Structures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Semantic Ranking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Intent + Entity Extraction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Dialogue Manager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Flight Booking API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Voice Response</w:t>
      </w:r>
      <w:r w:rsidDel="00000000" w:rsidR="00000000" w:rsidRPr="00000000">
        <w:rPr>
          <w:rtl w:val="0"/>
        </w:rPr>
      </w:r>
    </w:p>
    <w:p w:rsidR="00000000" w:rsidDel="00000000" w:rsidP="00000000" w:rsidRDefault="00000000" w:rsidRPr="00000000" w14:paraId="0000013C">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example, User: “Book a flight to Delhi with a window seat.”</w:t>
      </w:r>
      <w:r w:rsidDel="00000000" w:rsidR="00000000" w:rsidRPr="00000000">
        <w:rPr>
          <w:rtl w:val="0"/>
        </w:rPr>
      </w:r>
    </w:p>
    <w:p w:rsidR="00000000" w:rsidDel="00000000" w:rsidP="00000000" w:rsidRDefault="00000000" w:rsidRPr="00000000" w14:paraId="0000013D">
      <w:pPr>
        <w:spacing w:after="120" w:line="360" w:lineRule="auto"/>
        <w:rPr/>
      </w:pPr>
      <w:r w:rsidDel="00000000" w:rsidR="00000000" w:rsidRPr="00000000">
        <w:rPr>
          <w:rFonts w:ascii="Calibri" w:cs="Calibri" w:eastAsia="Calibri" w:hAnsi="Calibri"/>
          <w:b w:val="0"/>
          <w:bCs w:val="0"/>
          <w:i w:val="0"/>
          <w:iCs w:val="0"/>
          <w:sz w:val="24"/>
          <w:szCs w:val="24"/>
          <w:rtl w:val="0"/>
        </w:rPr>
        <w:t xml:space="preserve">System interpretation:</w:t>
      </w:r>
      <w:r w:rsidDel="00000000" w:rsidR="00000000" w:rsidRPr="00000000">
        <w:rPr>
          <w:rtl w:val="0"/>
        </w:rPr>
      </w:r>
    </w:p>
    <w:p w:rsidR="00000000" w:rsidDel="00000000" w:rsidP="00000000" w:rsidRDefault="00000000" w:rsidRPr="00000000" w14:paraId="0000013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Intent = BookFlight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Destination = Delhi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SeatPreference = Window</w:t>
      </w:r>
      <w:r w:rsidDel="00000000" w:rsidR="00000000" w:rsidRPr="00000000">
        <w:rPr>
          <w:rtl w:val="0"/>
        </w:rPr>
      </w:r>
    </w:p>
    <w:p w:rsidR="00000000" w:rsidDel="00000000" w:rsidP="00000000" w:rsidRDefault="00000000" w:rsidRPr="00000000" w14:paraId="0000013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dialogue manager can then ask for missing information such as: “What date would you like to travel?” This makes the system conversational instead of requiring the user to provide every detail in one sentence.</w:t>
      </w:r>
      <w:r w:rsidDel="00000000" w:rsidR="00000000" w:rsidRPr="00000000">
        <w:rPr>
          <w:rtl w:val="0"/>
        </w:rPr>
      </w:r>
    </w:p>
    <w:p w:rsidR="00000000" w:rsidDel="00000000" w:rsidP="00000000" w:rsidRDefault="00000000" w:rsidRPr="00000000" w14:paraId="0000014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14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Top-down parsing is simple and useful for restricted grammars, but it can become inefficient when dealing with ambiguity, incomplete input and real-time speech. Earley parsing is more appropriate for voice assistants because it can handle general CFGs, partial input and multiple interpretations more effectively. Combining Earley parsing with semantic interpretation provides a more robust voice-based system.</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Q3. Healthcare Medical Report Semantic Processing System</w:t>
      </w:r>
      <w:r w:rsidDel="00000000" w:rsidR="00000000" w:rsidRPr="00000000">
        <w:rPr>
          <w:rtl w:val="0"/>
        </w:rPr>
      </w:r>
    </w:p>
    <w:p w:rsidR="00000000" w:rsidDel="00000000" w:rsidP="00000000" w:rsidRDefault="00000000" w:rsidRPr="00000000" w14:paraId="0000014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Given Scenario</w:t>
      </w:r>
      <w:r w:rsidDel="00000000" w:rsidR="00000000" w:rsidRPr="00000000">
        <w:rPr>
          <w:rtl w:val="0"/>
        </w:rPr>
      </w:r>
    </w:p>
    <w:p w:rsidR="00000000" w:rsidDel="00000000" w:rsidP="00000000" w:rsidRDefault="00000000" w:rsidRPr="00000000" w14:paraId="00000145">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healthcare company wants to build an NLP system that extracts important information from medical reports, including diagnosis, prescribed treatments and follow-up actions.</w:t>
      </w:r>
      <w:r w:rsidDel="00000000" w:rsidR="00000000" w:rsidRPr="00000000">
        <w:rPr>
          <w:rtl w:val="0"/>
        </w:rPr>
      </w:r>
    </w:p>
    <w:p w:rsidR="00000000" w:rsidDel="00000000" w:rsidP="00000000" w:rsidRDefault="00000000" w:rsidRPr="00000000" w14:paraId="00000146">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system must handle complex sentences, structural ambiguity, subject–verb agreement, relationships between medical entities and actions, and real-time hospital processing. The current CFG-based system produces inconsistent outputs.</w:t>
      </w:r>
      <w:r w:rsidDel="00000000" w:rsidR="00000000" w:rsidRPr="00000000">
        <w:rPr>
          <w:rtl w:val="0"/>
        </w:rPr>
      </w:r>
    </w:p>
    <w:p w:rsidR="00000000" w:rsidDel="00000000" w:rsidP="00000000" w:rsidRDefault="00000000" w:rsidRPr="00000000" w14:paraId="00000147">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example sentence is:</w:t>
      </w:r>
      <w:r w:rsidDel="00000000" w:rsidR="00000000" w:rsidRPr="00000000">
        <w:rPr>
          <w:rtl w:val="0"/>
        </w:rPr>
      </w:r>
    </w:p>
    <w:p w:rsidR="00000000" w:rsidDel="00000000" w:rsidP="00000000" w:rsidRDefault="00000000" w:rsidRPr="00000000" w14:paraId="00000148">
      <w:pPr>
        <w:spacing w:after="120" w:line="360" w:lineRule="auto"/>
        <w:rPr/>
      </w:pPr>
      <w:r w:rsidDel="00000000" w:rsidR="00000000" w:rsidRPr="00000000">
        <w:rPr>
          <w:rFonts w:ascii="Calibri" w:cs="Calibri" w:eastAsia="Calibri" w:hAnsi="Calibri"/>
          <w:b w:val="1"/>
          <w:bCs w:val="1"/>
          <w:i w:val="0"/>
          <w:iCs w:val="0"/>
          <w:sz w:val="24"/>
          <w:szCs w:val="24"/>
          <w:rtl w:val="0"/>
        </w:rPr>
        <w:t xml:space="preserve">“The doctor who reviewed the patient last week recommends starting medication and scheduling a follow-up visit in Chennai.”</w:t>
      </w:r>
      <w:r w:rsidDel="00000000" w:rsidR="00000000" w:rsidRPr="00000000">
        <w:rPr>
          <w:rtl w:val="0"/>
        </w:rPr>
      </w:r>
    </w:p>
    <w:p w:rsidR="00000000" w:rsidDel="00000000" w:rsidP="00000000" w:rsidRDefault="00000000" w:rsidRPr="00000000" w14:paraId="0000014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a) Complete NLP Architecture</w:t>
      </w:r>
      <w:r w:rsidDel="00000000" w:rsidR="00000000" w:rsidRPr="00000000">
        <w:rPr>
          <w:rtl w:val="0"/>
        </w:rPr>
      </w:r>
    </w:p>
    <w:p w:rsidR="00000000" w:rsidDel="00000000" w:rsidP="00000000" w:rsidRDefault="00000000" w:rsidRPr="00000000" w14:paraId="0000014A">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suitable architecture should combine CFG, PCFG, feature structures and efficient parsing.</w:t>
      </w:r>
      <w:r w:rsidDel="00000000" w:rsidR="00000000" w:rsidRPr="00000000">
        <w:rPr>
          <w:rtl w:val="0"/>
        </w:rPr>
      </w:r>
    </w:p>
    <w:p w:rsidR="00000000" w:rsidDel="00000000" w:rsidP="00000000" w:rsidRDefault="00000000" w:rsidRPr="00000000" w14:paraId="0000014B">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Medical Report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Text Preprocessing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Sentence Splitting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Tokenization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Medical NER / Entities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Feature Extraction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CFG Parsing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Earley Parser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PCFG Ranking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Feature Structure Check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Sub-Categorization Analysis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Semantic Representation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Relation Extraction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Structured Medical Output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Hospital Database / Clinical System</w:t>
      </w:r>
      <w:r w:rsidDel="00000000" w:rsidR="00000000" w:rsidRPr="00000000">
        <w:rPr>
          <w:rtl w:val="0"/>
        </w:rPr>
      </w:r>
    </w:p>
    <w:p w:rsidR="00000000" w:rsidDel="00000000" w:rsidP="00000000" w:rsidRDefault="00000000" w:rsidRPr="00000000" w14:paraId="0000014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Text Preprocessing</w:t>
      </w:r>
      <w:r w:rsidDel="00000000" w:rsidR="00000000" w:rsidRPr="00000000">
        <w:rPr>
          <w:rtl w:val="0"/>
        </w:rPr>
      </w:r>
    </w:p>
    <w:p w:rsidR="00000000" w:rsidDel="00000000" w:rsidP="00000000" w:rsidRDefault="00000000" w:rsidRPr="00000000" w14:paraId="0000014D">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first stage cleans and normalizes the medical report. Operations include: sentence segmentation, tokenization, abbreviation handling, punctuation processing, medical terminology normalization. For example:</w:t>
      </w:r>
      <w:r w:rsidDel="00000000" w:rsidR="00000000" w:rsidRPr="00000000">
        <w:rPr>
          <w:rtl w:val="0"/>
        </w:rPr>
      </w:r>
    </w:p>
    <w:p w:rsidR="00000000" w:rsidDel="00000000" w:rsidP="00000000" w:rsidRDefault="00000000" w:rsidRPr="00000000" w14:paraId="0000014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Doctor → Medical Professional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Medication → Treatment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Follow-up visit → Clinical Follow-up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Chennai → Location</w:t>
      </w:r>
      <w:r w:rsidDel="00000000" w:rsidR="00000000" w:rsidRPr="00000000">
        <w:rPr>
          <w:rtl w:val="0"/>
        </w:rPr>
      </w:r>
    </w:p>
    <w:p w:rsidR="00000000" w:rsidDel="00000000" w:rsidP="00000000" w:rsidRDefault="00000000" w:rsidRPr="00000000" w14:paraId="0000014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Medical Entity Recognition</w:t>
      </w:r>
      <w:r w:rsidDel="00000000" w:rsidR="00000000" w:rsidRPr="00000000">
        <w:rPr>
          <w:rtl w:val="0"/>
        </w:rPr>
      </w:r>
    </w:p>
    <w:p w:rsidR="00000000" w:rsidDel="00000000" w:rsidP="00000000" w:rsidRDefault="00000000" w:rsidRPr="00000000" w14:paraId="00000150">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system identifies important entities. For the given sentence:</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51">
            <w:pPr>
              <w:spacing w:line="360" w:lineRule="auto"/>
              <w:rPr/>
            </w:pPr>
            <w:r w:rsidDel="00000000" w:rsidR="00000000" w:rsidRPr="00000000">
              <w:rPr>
                <w:rFonts w:ascii="Calibri" w:cs="Calibri" w:eastAsia="Calibri" w:hAnsi="Calibri"/>
                <w:b w:val="1"/>
                <w:bCs w:val="1"/>
                <w:i w:val="0"/>
                <w:iCs w:val="0"/>
                <w:sz w:val="24"/>
                <w:szCs w:val="24"/>
                <w:rtl w:val="0"/>
              </w:rPr>
              <w:t xml:space="preserve">Text</w:t>
            </w:r>
            <w:r w:rsidDel="00000000" w:rsidR="00000000" w:rsidRPr="00000000">
              <w:rPr>
                <w:rtl w:val="0"/>
              </w:rPr>
            </w:r>
          </w:p>
        </w:tc>
        <w:tc>
          <w:tcPr/>
          <w:p w:rsidR="00000000" w:rsidDel="00000000" w:rsidP="00000000" w:rsidRDefault="00000000" w:rsidRPr="00000000" w14:paraId="00000152">
            <w:pPr>
              <w:spacing w:line="360" w:lineRule="auto"/>
              <w:rPr/>
            </w:pPr>
            <w:r w:rsidDel="00000000" w:rsidR="00000000" w:rsidRPr="00000000">
              <w:rPr>
                <w:rFonts w:ascii="Calibri" w:cs="Calibri" w:eastAsia="Calibri" w:hAnsi="Calibri"/>
                <w:b w:val="1"/>
                <w:bCs w:val="1"/>
                <w:i w:val="0"/>
                <w:iCs w:val="0"/>
                <w:sz w:val="24"/>
                <w:szCs w:val="24"/>
                <w:rtl w:val="0"/>
              </w:rPr>
              <w:t xml:space="preserve">Entity Type</w:t>
            </w:r>
            <w:r w:rsidDel="00000000" w:rsidR="00000000" w:rsidRPr="00000000">
              <w:rPr>
                <w:rtl w:val="0"/>
              </w:rPr>
            </w:r>
          </w:p>
        </w:tc>
      </w:tr>
      <w:tr>
        <w:trPr>
          <w:cantSplit w:val="0"/>
          <w:tblHeader w:val="0"/>
        </w:trPr>
        <w:tc>
          <w:tcPr/>
          <w:p w:rsidR="00000000" w:rsidDel="00000000" w:rsidP="00000000" w:rsidRDefault="00000000" w:rsidRPr="00000000" w14:paraId="00000153">
            <w:pPr>
              <w:spacing w:line="360" w:lineRule="auto"/>
              <w:rPr/>
            </w:pPr>
            <w:r w:rsidDel="00000000" w:rsidR="00000000" w:rsidRPr="00000000">
              <w:rPr>
                <w:rFonts w:ascii="Calibri" w:cs="Calibri" w:eastAsia="Calibri" w:hAnsi="Calibri"/>
                <w:b w:val="0"/>
                <w:bCs w:val="0"/>
                <w:i w:val="0"/>
                <w:iCs w:val="0"/>
                <w:sz w:val="24"/>
                <w:szCs w:val="24"/>
                <w:rtl w:val="0"/>
              </w:rPr>
              <w:t xml:space="preserve">doctor</w:t>
            </w:r>
            <w:r w:rsidDel="00000000" w:rsidR="00000000" w:rsidRPr="00000000">
              <w:rPr>
                <w:rtl w:val="0"/>
              </w:rPr>
            </w:r>
          </w:p>
        </w:tc>
        <w:tc>
          <w:tcPr/>
          <w:p w:rsidR="00000000" w:rsidDel="00000000" w:rsidP="00000000" w:rsidRDefault="00000000" w:rsidRPr="00000000" w14:paraId="00000154">
            <w:pPr>
              <w:spacing w:line="360" w:lineRule="auto"/>
              <w:rPr/>
            </w:pPr>
            <w:r w:rsidDel="00000000" w:rsidR="00000000" w:rsidRPr="00000000">
              <w:rPr>
                <w:rFonts w:ascii="Calibri" w:cs="Calibri" w:eastAsia="Calibri" w:hAnsi="Calibri"/>
                <w:b w:val="0"/>
                <w:bCs w:val="0"/>
                <w:i w:val="0"/>
                <w:iCs w:val="0"/>
                <w:sz w:val="24"/>
                <w:szCs w:val="24"/>
                <w:rtl w:val="0"/>
              </w:rPr>
              <w:t xml:space="preserve">Medical Professional</w:t>
            </w:r>
            <w:r w:rsidDel="00000000" w:rsidR="00000000" w:rsidRPr="00000000">
              <w:rPr>
                <w:rtl w:val="0"/>
              </w:rPr>
            </w:r>
          </w:p>
        </w:tc>
      </w:tr>
      <w:tr>
        <w:trPr>
          <w:cantSplit w:val="0"/>
          <w:tblHeader w:val="0"/>
        </w:trPr>
        <w:tc>
          <w:tcPr/>
          <w:p w:rsidR="00000000" w:rsidDel="00000000" w:rsidP="00000000" w:rsidRDefault="00000000" w:rsidRPr="00000000" w14:paraId="00000155">
            <w:pPr>
              <w:spacing w:line="360" w:lineRule="auto"/>
              <w:rPr/>
            </w:pPr>
            <w:r w:rsidDel="00000000" w:rsidR="00000000" w:rsidRPr="00000000">
              <w:rPr>
                <w:rFonts w:ascii="Calibri" w:cs="Calibri" w:eastAsia="Calibri" w:hAnsi="Calibri"/>
                <w:b w:val="0"/>
                <w:bCs w:val="0"/>
                <w:i w:val="0"/>
                <w:iCs w:val="0"/>
                <w:sz w:val="24"/>
                <w:szCs w:val="24"/>
                <w:rtl w:val="0"/>
              </w:rPr>
              <w:t xml:space="preserve">patient</w:t>
            </w:r>
            <w:r w:rsidDel="00000000" w:rsidR="00000000" w:rsidRPr="00000000">
              <w:rPr>
                <w:rtl w:val="0"/>
              </w:rPr>
            </w:r>
          </w:p>
        </w:tc>
        <w:tc>
          <w:tcPr/>
          <w:p w:rsidR="00000000" w:rsidDel="00000000" w:rsidP="00000000" w:rsidRDefault="00000000" w:rsidRPr="00000000" w14:paraId="00000156">
            <w:pPr>
              <w:spacing w:line="360" w:lineRule="auto"/>
              <w:rPr/>
            </w:pPr>
            <w:r w:rsidDel="00000000" w:rsidR="00000000" w:rsidRPr="00000000">
              <w:rPr>
                <w:rFonts w:ascii="Calibri" w:cs="Calibri" w:eastAsia="Calibri" w:hAnsi="Calibri"/>
                <w:b w:val="0"/>
                <w:bCs w:val="0"/>
                <w:i w:val="0"/>
                <w:iCs w:val="0"/>
                <w:sz w:val="24"/>
                <w:szCs w:val="24"/>
                <w:rtl w:val="0"/>
              </w:rPr>
              <w:t xml:space="preserve">Patient</w:t>
            </w:r>
            <w:r w:rsidDel="00000000" w:rsidR="00000000" w:rsidRPr="00000000">
              <w:rPr>
                <w:rtl w:val="0"/>
              </w:rPr>
            </w:r>
          </w:p>
        </w:tc>
      </w:tr>
      <w:tr>
        <w:trPr>
          <w:cantSplit w:val="0"/>
          <w:tblHeader w:val="0"/>
        </w:trPr>
        <w:tc>
          <w:tcPr/>
          <w:p w:rsidR="00000000" w:rsidDel="00000000" w:rsidP="00000000" w:rsidRDefault="00000000" w:rsidRPr="00000000" w14:paraId="00000157">
            <w:pPr>
              <w:spacing w:line="360" w:lineRule="auto"/>
              <w:rPr/>
            </w:pPr>
            <w:r w:rsidDel="00000000" w:rsidR="00000000" w:rsidRPr="00000000">
              <w:rPr>
                <w:rFonts w:ascii="Calibri" w:cs="Calibri" w:eastAsia="Calibri" w:hAnsi="Calibri"/>
                <w:b w:val="0"/>
                <w:bCs w:val="0"/>
                <w:i w:val="0"/>
                <w:iCs w:val="0"/>
                <w:sz w:val="24"/>
                <w:szCs w:val="24"/>
                <w:rtl w:val="0"/>
              </w:rPr>
              <w:t xml:space="preserve">last week</w:t>
            </w:r>
            <w:r w:rsidDel="00000000" w:rsidR="00000000" w:rsidRPr="00000000">
              <w:rPr>
                <w:rtl w:val="0"/>
              </w:rPr>
            </w:r>
          </w:p>
        </w:tc>
        <w:tc>
          <w:tcPr/>
          <w:p w:rsidR="00000000" w:rsidDel="00000000" w:rsidP="00000000" w:rsidRDefault="00000000" w:rsidRPr="00000000" w14:paraId="00000158">
            <w:pPr>
              <w:spacing w:line="360" w:lineRule="auto"/>
              <w:rPr/>
            </w:pPr>
            <w:r w:rsidDel="00000000" w:rsidR="00000000" w:rsidRPr="00000000">
              <w:rPr>
                <w:rFonts w:ascii="Calibri" w:cs="Calibri" w:eastAsia="Calibri" w:hAnsi="Calibri"/>
                <w:b w:val="0"/>
                <w:bCs w:val="0"/>
                <w:i w:val="0"/>
                <w:iCs w:val="0"/>
                <w:sz w:val="24"/>
                <w:szCs w:val="24"/>
                <w:rtl w:val="0"/>
              </w:rPr>
              <w:t xml:space="preserve">Time</w:t>
            </w:r>
            <w:r w:rsidDel="00000000" w:rsidR="00000000" w:rsidRPr="00000000">
              <w:rPr>
                <w:rtl w:val="0"/>
              </w:rPr>
            </w:r>
          </w:p>
        </w:tc>
      </w:tr>
      <w:tr>
        <w:trPr>
          <w:cantSplit w:val="0"/>
          <w:tblHeader w:val="0"/>
        </w:trPr>
        <w:tc>
          <w:tcPr/>
          <w:p w:rsidR="00000000" w:rsidDel="00000000" w:rsidP="00000000" w:rsidRDefault="00000000" w:rsidRPr="00000000" w14:paraId="00000159">
            <w:pPr>
              <w:spacing w:line="360" w:lineRule="auto"/>
              <w:rPr/>
            </w:pPr>
            <w:r w:rsidDel="00000000" w:rsidR="00000000" w:rsidRPr="00000000">
              <w:rPr>
                <w:rFonts w:ascii="Calibri" w:cs="Calibri" w:eastAsia="Calibri" w:hAnsi="Calibri"/>
                <w:b w:val="0"/>
                <w:bCs w:val="0"/>
                <w:i w:val="0"/>
                <w:iCs w:val="0"/>
                <w:sz w:val="24"/>
                <w:szCs w:val="24"/>
                <w:rtl w:val="0"/>
              </w:rPr>
              <w:t xml:space="preserve">medication</w:t>
            </w:r>
            <w:r w:rsidDel="00000000" w:rsidR="00000000" w:rsidRPr="00000000">
              <w:rPr>
                <w:rtl w:val="0"/>
              </w:rPr>
            </w:r>
          </w:p>
        </w:tc>
        <w:tc>
          <w:tcPr/>
          <w:p w:rsidR="00000000" w:rsidDel="00000000" w:rsidP="00000000" w:rsidRDefault="00000000" w:rsidRPr="00000000" w14:paraId="0000015A">
            <w:pPr>
              <w:spacing w:line="360" w:lineRule="auto"/>
              <w:rPr/>
            </w:pPr>
            <w:r w:rsidDel="00000000" w:rsidR="00000000" w:rsidRPr="00000000">
              <w:rPr>
                <w:rFonts w:ascii="Calibri" w:cs="Calibri" w:eastAsia="Calibri" w:hAnsi="Calibri"/>
                <w:b w:val="0"/>
                <w:bCs w:val="0"/>
                <w:i w:val="0"/>
                <w:iCs w:val="0"/>
                <w:sz w:val="24"/>
                <w:szCs w:val="24"/>
                <w:rtl w:val="0"/>
              </w:rPr>
              <w:t xml:space="preserve">Treatment</w:t>
            </w:r>
            <w:r w:rsidDel="00000000" w:rsidR="00000000" w:rsidRPr="00000000">
              <w:rPr>
                <w:rtl w:val="0"/>
              </w:rPr>
            </w:r>
          </w:p>
        </w:tc>
      </w:tr>
      <w:tr>
        <w:trPr>
          <w:cantSplit w:val="0"/>
          <w:tblHeader w:val="0"/>
        </w:trPr>
        <w:tc>
          <w:tcPr/>
          <w:p w:rsidR="00000000" w:rsidDel="00000000" w:rsidP="00000000" w:rsidRDefault="00000000" w:rsidRPr="00000000" w14:paraId="0000015B">
            <w:pPr>
              <w:spacing w:line="360" w:lineRule="auto"/>
              <w:rPr/>
            </w:pPr>
            <w:r w:rsidDel="00000000" w:rsidR="00000000" w:rsidRPr="00000000">
              <w:rPr>
                <w:rFonts w:ascii="Calibri" w:cs="Calibri" w:eastAsia="Calibri" w:hAnsi="Calibri"/>
                <w:b w:val="0"/>
                <w:bCs w:val="0"/>
                <w:i w:val="0"/>
                <w:iCs w:val="0"/>
                <w:sz w:val="24"/>
                <w:szCs w:val="24"/>
                <w:rtl w:val="0"/>
              </w:rPr>
              <w:t xml:space="preserve">follow-up visit</w:t>
            </w:r>
            <w:r w:rsidDel="00000000" w:rsidR="00000000" w:rsidRPr="00000000">
              <w:rPr>
                <w:rtl w:val="0"/>
              </w:rPr>
            </w:r>
          </w:p>
        </w:tc>
        <w:tc>
          <w:tcPr/>
          <w:p w:rsidR="00000000" w:rsidDel="00000000" w:rsidP="00000000" w:rsidRDefault="00000000" w:rsidRPr="00000000" w14:paraId="0000015C">
            <w:pPr>
              <w:spacing w:line="360" w:lineRule="auto"/>
              <w:rPr/>
            </w:pPr>
            <w:r w:rsidDel="00000000" w:rsidR="00000000" w:rsidRPr="00000000">
              <w:rPr>
                <w:rFonts w:ascii="Calibri" w:cs="Calibri" w:eastAsia="Calibri" w:hAnsi="Calibri"/>
                <w:b w:val="0"/>
                <w:bCs w:val="0"/>
                <w:i w:val="0"/>
                <w:iCs w:val="0"/>
                <w:sz w:val="24"/>
                <w:szCs w:val="24"/>
                <w:rtl w:val="0"/>
              </w:rPr>
              <w:t xml:space="preserve">Medical Action</w:t>
            </w:r>
            <w:r w:rsidDel="00000000" w:rsidR="00000000" w:rsidRPr="00000000">
              <w:rPr>
                <w:rtl w:val="0"/>
              </w:rPr>
            </w:r>
          </w:p>
        </w:tc>
      </w:tr>
      <w:tr>
        <w:trPr>
          <w:cantSplit w:val="0"/>
          <w:tblHeader w:val="0"/>
        </w:trPr>
        <w:tc>
          <w:tcPr/>
          <w:p w:rsidR="00000000" w:rsidDel="00000000" w:rsidP="00000000" w:rsidRDefault="00000000" w:rsidRPr="00000000" w14:paraId="0000015D">
            <w:pPr>
              <w:spacing w:line="360" w:lineRule="auto"/>
              <w:rPr/>
            </w:pPr>
            <w:r w:rsidDel="00000000" w:rsidR="00000000" w:rsidRPr="00000000">
              <w:rPr>
                <w:rFonts w:ascii="Calibri" w:cs="Calibri" w:eastAsia="Calibri" w:hAnsi="Calibri"/>
                <w:b w:val="0"/>
                <w:bCs w:val="0"/>
                <w:i w:val="0"/>
                <w:iCs w:val="0"/>
                <w:sz w:val="24"/>
                <w:szCs w:val="24"/>
                <w:rtl w:val="0"/>
              </w:rPr>
              <w:t xml:space="preserve">Chennai</w:t>
            </w:r>
            <w:r w:rsidDel="00000000" w:rsidR="00000000" w:rsidRPr="00000000">
              <w:rPr>
                <w:rtl w:val="0"/>
              </w:rPr>
            </w:r>
          </w:p>
        </w:tc>
        <w:tc>
          <w:tcPr/>
          <w:p w:rsidR="00000000" w:rsidDel="00000000" w:rsidP="00000000" w:rsidRDefault="00000000" w:rsidRPr="00000000" w14:paraId="0000015E">
            <w:pPr>
              <w:spacing w:line="360" w:lineRule="auto"/>
              <w:rPr/>
            </w:pPr>
            <w:r w:rsidDel="00000000" w:rsidR="00000000" w:rsidRPr="00000000">
              <w:rPr>
                <w:rFonts w:ascii="Calibri" w:cs="Calibri" w:eastAsia="Calibri" w:hAnsi="Calibri"/>
                <w:b w:val="0"/>
                <w:bCs w:val="0"/>
                <w:i w:val="0"/>
                <w:iCs w:val="0"/>
                <w:sz w:val="24"/>
                <w:szCs w:val="24"/>
                <w:rtl w:val="0"/>
              </w:rPr>
              <w:t xml:space="preserve">Location</w:t>
            </w:r>
            <w:r w:rsidDel="00000000" w:rsidR="00000000" w:rsidRPr="00000000">
              <w:rPr>
                <w:rtl w:val="0"/>
              </w:rPr>
            </w:r>
          </w:p>
        </w:tc>
      </w:tr>
    </w:tbl>
    <w:p w:rsidR="00000000" w:rsidDel="00000000" w:rsidP="00000000" w:rsidRDefault="00000000" w:rsidRPr="00000000" w14:paraId="0000015F">
      <w:pPr>
        <w:spacing w:after="120" w:lineRule="auto"/>
        <w:rPr/>
      </w:pPr>
      <w:r w:rsidDel="00000000" w:rsidR="00000000" w:rsidRPr="00000000">
        <w:rPr>
          <w:rtl w:val="0"/>
        </w:rPr>
      </w:r>
    </w:p>
    <w:p w:rsidR="00000000" w:rsidDel="00000000" w:rsidP="00000000" w:rsidRDefault="00000000" w:rsidRPr="00000000" w14:paraId="0000016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CFG for Syntactic Structure</w:t>
      </w:r>
      <w:r w:rsidDel="00000000" w:rsidR="00000000" w:rsidRPr="00000000">
        <w:rPr>
          <w:rtl w:val="0"/>
        </w:rPr>
      </w:r>
    </w:p>
    <w:p w:rsidR="00000000" w:rsidDel="00000000" w:rsidP="00000000" w:rsidRDefault="00000000" w:rsidRPr="00000000" w14:paraId="00000161">
      <w:pPr>
        <w:spacing w:after="120" w:line="360" w:lineRule="auto"/>
        <w:rPr/>
      </w:pPr>
      <w:r w:rsidDel="00000000" w:rsidR="00000000" w:rsidRPr="00000000">
        <w:rPr>
          <w:rFonts w:ascii="Calibri" w:cs="Calibri" w:eastAsia="Calibri" w:hAnsi="Calibri"/>
          <w:b w:val="0"/>
          <w:bCs w:val="0"/>
          <w:i w:val="0"/>
          <w:iCs w:val="0"/>
          <w:sz w:val="24"/>
          <w:szCs w:val="24"/>
          <w:rtl w:val="0"/>
        </w:rPr>
        <w:t xml:space="preserve">CFG can provide the basic syntactic structure. A simplified grammar is:</w:t>
      </w:r>
      <w:r w:rsidDel="00000000" w:rsidR="00000000" w:rsidRPr="00000000">
        <w:rPr>
          <w:rtl w:val="0"/>
        </w:rPr>
      </w:r>
    </w:p>
    <w:p w:rsidR="00000000" w:rsidDel="00000000" w:rsidP="00000000" w:rsidRDefault="00000000" w:rsidRPr="00000000" w14:paraId="00000162">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 → NP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Det 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NP RelativeClause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NP → Det N PP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 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 GerundPhrase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VP → V NP Conjunction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RelativeClause → RelPronoun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PP → P NP</w:t>
      </w:r>
      <w:r w:rsidDel="00000000" w:rsidR="00000000" w:rsidRPr="00000000">
        <w:rPr>
          <w:rtl w:val="0"/>
        </w:rPr>
      </w:r>
    </w:p>
    <w:p w:rsidR="00000000" w:rsidDel="00000000" w:rsidP="00000000" w:rsidRDefault="00000000" w:rsidRPr="00000000" w14:paraId="00000163">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the sentence:</w:t>
      </w:r>
      <w:r w:rsidDel="00000000" w:rsidR="00000000" w:rsidRPr="00000000">
        <w:rPr>
          <w:rtl w:val="0"/>
        </w:rPr>
      </w:r>
    </w:p>
    <w:p w:rsidR="00000000" w:rsidDel="00000000" w:rsidP="00000000" w:rsidRDefault="00000000" w:rsidRPr="00000000" w14:paraId="00000164">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NP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The doctor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Relative Clause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who reviewed the patient last week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VP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recommends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actions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starting medication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scheduling a follow-up visit in Chennai</w:t>
      </w:r>
      <w:r w:rsidDel="00000000" w:rsidR="00000000" w:rsidRPr="00000000">
        <w:rPr>
          <w:rtl w:val="0"/>
        </w:rPr>
      </w:r>
    </w:p>
    <w:p w:rsidR="00000000" w:rsidDel="00000000" w:rsidP="00000000" w:rsidRDefault="00000000" w:rsidRPr="00000000" w14:paraId="00000165">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provides the syntactic foundation.</w:t>
      </w:r>
      <w:r w:rsidDel="00000000" w:rsidR="00000000" w:rsidRPr="00000000">
        <w:rPr>
          <w:rtl w:val="0"/>
        </w:rPr>
      </w:r>
    </w:p>
    <w:p w:rsidR="00000000" w:rsidDel="00000000" w:rsidP="00000000" w:rsidRDefault="00000000" w:rsidRPr="00000000" w14:paraId="0000016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PCFG for Ambiguity Resolution</w:t>
      </w:r>
      <w:r w:rsidDel="00000000" w:rsidR="00000000" w:rsidRPr="00000000">
        <w:rPr>
          <w:rtl w:val="0"/>
        </w:rPr>
      </w:r>
    </w:p>
    <w:p w:rsidR="00000000" w:rsidDel="00000000" w:rsidP="00000000" w:rsidRDefault="00000000" w:rsidRPr="00000000" w14:paraId="00000167">
      <w:pPr>
        <w:spacing w:after="120" w:line="360" w:lineRule="auto"/>
        <w:rPr/>
      </w:pPr>
      <w:r w:rsidDel="00000000" w:rsidR="00000000" w:rsidRPr="00000000">
        <w:rPr>
          <w:rFonts w:ascii="Calibri" w:cs="Calibri" w:eastAsia="Calibri" w:hAnsi="Calibri"/>
          <w:b w:val="0"/>
          <w:bCs w:val="0"/>
          <w:i w:val="0"/>
          <w:iCs w:val="0"/>
          <w:sz w:val="24"/>
          <w:szCs w:val="24"/>
          <w:rtl w:val="0"/>
        </w:rPr>
        <w:t xml:space="preserve">Medical reports may contain complex sentences where several syntactic interpretations are possible. A PCFG assigns probabilities to competing parse structures. For example:</w:t>
      </w:r>
      <w:r w:rsidDel="00000000" w:rsidR="00000000" w:rsidRPr="00000000">
        <w:rPr>
          <w:rtl w:val="0"/>
        </w:rPr>
      </w:r>
    </w:p>
    <w:p w:rsidR="00000000" w:rsidDel="00000000" w:rsidP="00000000" w:rsidRDefault="00000000" w:rsidRPr="00000000" w14:paraId="00000168">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Parse 1 = 0.80</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Parse 2 = 0.15</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Parse 3 = 0.05</w:t>
      </w:r>
      <w:r w:rsidDel="00000000" w:rsidR="00000000" w:rsidRPr="00000000">
        <w:rPr>
          <w:rtl w:val="0"/>
        </w:rPr>
      </w:r>
    </w:p>
    <w:p w:rsidR="00000000" w:rsidDel="00000000" w:rsidP="00000000" w:rsidRDefault="00000000" w:rsidRPr="00000000" w14:paraId="00000169">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system selects the most probable interpretation while retaining alternatives when confidence is low. This is useful for clinical NLP because incorrect interpretation of a medical statement can result in incorrect information extraction.</w:t>
      </w:r>
      <w:r w:rsidDel="00000000" w:rsidR="00000000" w:rsidRPr="00000000">
        <w:rPr>
          <w:rtl w:val="0"/>
        </w:rPr>
      </w:r>
    </w:p>
    <w:p w:rsidR="00000000" w:rsidDel="00000000" w:rsidP="00000000" w:rsidRDefault="00000000" w:rsidRPr="00000000" w14:paraId="0000016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Feature Structures for Agreement</w:t>
      </w:r>
      <w:r w:rsidDel="00000000" w:rsidR="00000000" w:rsidRPr="00000000">
        <w:rPr>
          <w:rtl w:val="0"/>
        </w:rPr>
      </w:r>
    </w:p>
    <w:p w:rsidR="00000000" w:rsidDel="00000000" w:rsidP="00000000" w:rsidRDefault="00000000" w:rsidRPr="00000000" w14:paraId="0000016B">
      <w:pPr>
        <w:spacing w:after="120" w:line="360" w:lineRule="auto"/>
        <w:rPr/>
      </w:pPr>
      <w:r w:rsidDel="00000000" w:rsidR="00000000" w:rsidRPr="00000000">
        <w:rPr>
          <w:rFonts w:ascii="Calibri" w:cs="Calibri" w:eastAsia="Calibri" w:hAnsi="Calibri"/>
          <w:b w:val="0"/>
          <w:bCs w:val="0"/>
          <w:i w:val="0"/>
          <w:iCs w:val="0"/>
          <w:sz w:val="24"/>
          <w:szCs w:val="24"/>
          <w:rtl w:val="0"/>
        </w:rPr>
        <w:t xml:space="preserve">Feature structures allow the parser to represent grammatical properties. Example:</w:t>
      </w:r>
      <w:r w:rsidDel="00000000" w:rsidR="00000000" w:rsidRPr="00000000">
        <w:rPr>
          <w:rtl w:val="0"/>
        </w:rPr>
      </w:r>
    </w:p>
    <w:p w:rsidR="00000000" w:rsidDel="00000000" w:rsidP="00000000" w:rsidRDefault="00000000" w:rsidRPr="00000000" w14:paraId="0000016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Doctor: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category: noun,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number: singular,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semantic_type: medical_professional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16D">
      <w:pPr>
        <w:spacing w:after="120" w:line="360" w:lineRule="auto"/>
        <w:rPr/>
      </w:pPr>
      <w:r w:rsidDel="00000000" w:rsidR="00000000" w:rsidRPr="00000000">
        <w:rPr>
          <w:rFonts w:ascii="Calibri" w:cs="Calibri" w:eastAsia="Calibri" w:hAnsi="Calibri"/>
          <w:b w:val="0"/>
          <w:bCs w:val="0"/>
          <w:i w:val="0"/>
          <w:iCs w:val="0"/>
          <w:sz w:val="24"/>
          <w:szCs w:val="24"/>
          <w:rtl w:val="0"/>
        </w:rPr>
        <w:t xml:space="preserve">Verb:</w:t>
      </w:r>
      <w:r w:rsidDel="00000000" w:rsidR="00000000" w:rsidRPr="00000000">
        <w:rPr>
          <w:rtl w:val="0"/>
        </w:rPr>
      </w:r>
    </w:p>
    <w:p w:rsidR="00000000" w:rsidDel="00000000" w:rsidP="00000000" w:rsidRDefault="00000000" w:rsidRPr="00000000" w14:paraId="0000016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recommends: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tense: present,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number: singular,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semantic_type: medical_action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16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system checks:</w:t>
      </w:r>
      <w:r w:rsidDel="00000000" w:rsidR="00000000" w:rsidRPr="00000000">
        <w:rPr>
          <w:rtl w:val="0"/>
        </w:rPr>
      </w:r>
    </w:p>
    <w:p w:rsidR="00000000" w:rsidDel="00000000" w:rsidP="00000000" w:rsidRDefault="00000000" w:rsidRPr="00000000" w14:paraId="0000017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Doctor [singular]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recommends [singular]</w:t>
      </w:r>
      <w:r w:rsidDel="00000000" w:rsidR="00000000" w:rsidRPr="00000000">
        <w:rPr>
          <w:rtl w:val="0"/>
        </w:rPr>
      </w:r>
    </w:p>
    <w:p w:rsidR="00000000" w:rsidDel="00000000" w:rsidP="00000000" w:rsidRDefault="00000000" w:rsidRPr="00000000" w14:paraId="0000017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Therefore, the subject–verb agreement is valid.</w:t>
      </w:r>
      <w:r w:rsidDel="00000000" w:rsidR="00000000" w:rsidRPr="00000000">
        <w:rPr>
          <w:rtl w:val="0"/>
        </w:rPr>
      </w:r>
    </w:p>
    <w:p w:rsidR="00000000" w:rsidDel="00000000" w:rsidP="00000000" w:rsidRDefault="00000000" w:rsidRPr="00000000" w14:paraId="0000017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Efficient Parsing</w:t>
      </w:r>
      <w:r w:rsidDel="00000000" w:rsidR="00000000" w:rsidRPr="00000000">
        <w:rPr>
          <w:rtl w:val="0"/>
        </w:rPr>
      </w:r>
    </w:p>
    <w:p w:rsidR="00000000" w:rsidDel="00000000" w:rsidP="00000000" w:rsidRDefault="00000000" w:rsidRPr="00000000" w14:paraId="00000173">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complex medical sentences, Earley parsing can be integrated. It helps process: long sentences, ambiguous structures, recursive structures, partial input. Instead of repeatedly rebuilding parse trees, the parser maintains intermediate states in a chart. This makes the system more appropriate for real-time clinical environments.</w:t>
      </w:r>
      <w:r w:rsidDel="00000000" w:rsidR="00000000" w:rsidRPr="00000000">
        <w:rPr>
          <w:rtl w:val="0"/>
        </w:rPr>
      </w:r>
    </w:p>
    <w:p w:rsidR="00000000" w:rsidDel="00000000" w:rsidP="00000000" w:rsidRDefault="00000000" w:rsidRPr="00000000" w14:paraId="0000017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b) Step-by-Step Workflow</w:t>
      </w:r>
      <w:r w:rsidDel="00000000" w:rsidR="00000000" w:rsidRPr="00000000">
        <w:rPr>
          <w:rtl w:val="0"/>
        </w:rPr>
      </w:r>
    </w:p>
    <w:p w:rsidR="00000000" w:rsidDel="00000000" w:rsidP="00000000" w:rsidRDefault="00000000" w:rsidRPr="00000000" w14:paraId="00000175">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given input is: “The doctor who reviewed the patient last week recommends starting medication and scheduling a follow-up visit in Chennai.”</w:t>
      </w:r>
      <w:r w:rsidDel="00000000" w:rsidR="00000000" w:rsidRPr="00000000">
        <w:rPr>
          <w:rtl w:val="0"/>
        </w:rPr>
      </w:r>
    </w:p>
    <w:p w:rsidR="00000000" w:rsidDel="00000000" w:rsidP="00000000" w:rsidRDefault="00000000" w:rsidRPr="00000000" w14:paraId="0000017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Step 1 – Input</w:t>
      </w:r>
      <w:r w:rsidDel="00000000" w:rsidR="00000000" w:rsidRPr="00000000">
        <w:rPr>
          <w:rtl w:val="0"/>
        </w:rPr>
      </w:r>
    </w:p>
    <w:p w:rsidR="00000000" w:rsidDel="00000000" w:rsidP="00000000" w:rsidRDefault="00000000" w:rsidRPr="00000000" w14:paraId="00000177">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The doctor who reviewed the patient last week recommends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starting medication and scheduling a follow-up visit in Chennai.</w:t>
      </w:r>
      <w:r w:rsidDel="00000000" w:rsidR="00000000" w:rsidRPr="00000000">
        <w:rPr>
          <w:rtl w:val="0"/>
        </w:rPr>
      </w:r>
    </w:p>
    <w:p w:rsidR="00000000" w:rsidDel="00000000" w:rsidP="00000000" w:rsidRDefault="00000000" w:rsidRPr="00000000" w14:paraId="0000017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Step 2 – Tokenization</w:t>
      </w:r>
      <w:r w:rsidDel="00000000" w:rsidR="00000000" w:rsidRPr="00000000">
        <w:rPr>
          <w:rtl w:val="0"/>
        </w:rPr>
      </w:r>
    </w:p>
    <w:p w:rsidR="00000000" w:rsidDel="00000000" w:rsidP="00000000" w:rsidRDefault="00000000" w:rsidRPr="00000000" w14:paraId="00000179">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sentence is divided into tokens:</w:t>
      </w:r>
      <w:r w:rsidDel="00000000" w:rsidR="00000000" w:rsidRPr="00000000">
        <w:rPr>
          <w:rtl w:val="0"/>
        </w:rPr>
      </w:r>
    </w:p>
    <w:p w:rsidR="00000000" w:rsidDel="00000000" w:rsidP="00000000" w:rsidRDefault="00000000" w:rsidRPr="00000000" w14:paraId="0000017A">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The | doctor | who | reviewed | the | patient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last | week | recommends | starting | medication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and | scheduling | a | follow-up | visit | in | Chennai</w:t>
      </w:r>
      <w:r w:rsidDel="00000000" w:rsidR="00000000" w:rsidRPr="00000000">
        <w:rPr>
          <w:rtl w:val="0"/>
        </w:rPr>
      </w:r>
    </w:p>
    <w:p w:rsidR="00000000" w:rsidDel="00000000" w:rsidP="00000000" w:rsidRDefault="00000000" w:rsidRPr="00000000" w14:paraId="0000017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Step 3 – Entity Detection</w:t>
      </w:r>
      <w:r w:rsidDel="00000000" w:rsidR="00000000" w:rsidRPr="00000000">
        <w:rPr>
          <w:rtl w:val="0"/>
        </w:rPr>
      </w:r>
    </w:p>
    <w:p w:rsidR="00000000" w:rsidDel="00000000" w:rsidP="00000000" w:rsidRDefault="00000000" w:rsidRPr="00000000" w14:paraId="0000017C">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system identifies:</w:t>
      </w:r>
      <w:r w:rsidDel="00000000" w:rsidR="00000000" w:rsidRPr="00000000">
        <w:rPr>
          <w:rtl w:val="0"/>
        </w:rPr>
      </w:r>
    </w:p>
    <w:p w:rsidR="00000000" w:rsidDel="00000000" w:rsidP="00000000" w:rsidRDefault="00000000" w:rsidRPr="00000000" w14:paraId="0000017D">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Doctor       → Medical Professional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Patient      → Patient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Last week    → Time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Medication   → Treatment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Follow-up    → Medical 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Chennai      → Location</w:t>
      </w:r>
      <w:r w:rsidDel="00000000" w:rsidR="00000000" w:rsidRPr="00000000">
        <w:rPr>
          <w:rtl w:val="0"/>
        </w:rPr>
      </w:r>
    </w:p>
    <w:p w:rsidR="00000000" w:rsidDel="00000000" w:rsidP="00000000" w:rsidRDefault="00000000" w:rsidRPr="00000000" w14:paraId="0000017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Step 4 – Syntactic Parsing</w:t>
      </w:r>
      <w:r w:rsidDel="00000000" w:rsidR="00000000" w:rsidRPr="00000000">
        <w:rPr>
          <w:rtl w:val="0"/>
        </w:rPr>
      </w:r>
    </w:p>
    <w:p w:rsidR="00000000" w:rsidDel="00000000" w:rsidP="00000000" w:rsidRDefault="00000000" w:rsidRPr="00000000" w14:paraId="0000017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parser identifies:</w:t>
      </w:r>
      <w:r w:rsidDel="00000000" w:rsidR="00000000" w:rsidRPr="00000000">
        <w:rPr>
          <w:rtl w:val="0"/>
        </w:rPr>
      </w:r>
    </w:p>
    <w:p w:rsidR="00000000" w:rsidDel="00000000" w:rsidP="00000000" w:rsidRDefault="00000000" w:rsidRPr="00000000" w14:paraId="0000018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Subject: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The doctor who reviewed the patient last week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Main Verb:</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recommends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Actions: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1. starting medication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2. scheduling a follow-up visit in Chennai</w:t>
      </w:r>
      <w:r w:rsidDel="00000000" w:rsidR="00000000" w:rsidRPr="00000000">
        <w:rPr>
          <w:rtl w:val="0"/>
        </w:rPr>
      </w:r>
    </w:p>
    <w:p w:rsidR="00000000" w:rsidDel="00000000" w:rsidP="00000000" w:rsidRDefault="00000000" w:rsidRPr="00000000" w14:paraId="0000018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relative clause “who reviewed the patient last week” modifies “doctor.” Therefore:</w:t>
      </w:r>
      <w:r w:rsidDel="00000000" w:rsidR="00000000" w:rsidRPr="00000000">
        <w:rPr>
          <w:rtl w:val="0"/>
        </w:rPr>
      </w:r>
    </w:p>
    <w:p w:rsidR="00000000" w:rsidDel="00000000" w:rsidP="00000000" w:rsidRDefault="00000000" w:rsidRPr="00000000" w14:paraId="00000182">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Doctor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reviewed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patient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last week</w:t>
      </w:r>
      <w:r w:rsidDel="00000000" w:rsidR="00000000" w:rsidRPr="00000000">
        <w:rPr>
          <w:rtl w:val="0"/>
        </w:rPr>
      </w:r>
    </w:p>
    <w:p w:rsidR="00000000" w:rsidDel="00000000" w:rsidP="00000000" w:rsidRDefault="00000000" w:rsidRPr="00000000" w14:paraId="0000018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Step 5 – Feature Checking</w:t>
      </w:r>
      <w:r w:rsidDel="00000000" w:rsidR="00000000" w:rsidRPr="00000000">
        <w:rPr>
          <w:rtl w:val="0"/>
        </w:rPr>
      </w:r>
    </w:p>
    <w:p w:rsidR="00000000" w:rsidDel="00000000" w:rsidP="00000000" w:rsidRDefault="00000000" w:rsidRPr="00000000" w14:paraId="00000184">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system checks:</w:t>
      </w:r>
      <w:r w:rsidDel="00000000" w:rsidR="00000000" w:rsidRPr="00000000">
        <w:rPr>
          <w:rtl w:val="0"/>
        </w:rPr>
      </w:r>
    </w:p>
    <w:p w:rsidR="00000000" w:rsidDel="00000000" w:rsidP="00000000" w:rsidRDefault="00000000" w:rsidRPr="00000000" w14:paraId="00000185">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Subject = doctor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Number = singular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Verb = recommends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Number = singular</w:t>
      </w:r>
      <w:r w:rsidDel="00000000" w:rsidR="00000000" w:rsidRPr="00000000">
        <w:rPr>
          <w:rtl w:val="0"/>
        </w:rPr>
      </w:r>
    </w:p>
    <w:p w:rsidR="00000000" w:rsidDel="00000000" w:rsidP="00000000" w:rsidRDefault="00000000" w:rsidRPr="00000000" w14:paraId="00000186">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features agree.</w:t>
      </w:r>
      <w:r w:rsidDel="00000000" w:rsidR="00000000" w:rsidRPr="00000000">
        <w:rPr>
          <w:rtl w:val="0"/>
        </w:rPr>
      </w:r>
    </w:p>
    <w:p w:rsidR="00000000" w:rsidDel="00000000" w:rsidP="00000000" w:rsidRDefault="00000000" w:rsidRPr="00000000" w14:paraId="0000018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Step 6 – Semantic Analysis</w:t>
      </w:r>
      <w:r w:rsidDel="00000000" w:rsidR="00000000" w:rsidRPr="00000000">
        <w:rPr>
          <w:rtl w:val="0"/>
        </w:rPr>
      </w:r>
    </w:p>
    <w:p w:rsidR="00000000" w:rsidDel="00000000" w:rsidP="00000000" w:rsidRDefault="00000000" w:rsidRPr="00000000" w14:paraId="00000188">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system identifies the relationships:</w:t>
      </w:r>
      <w:r w:rsidDel="00000000" w:rsidR="00000000" w:rsidRPr="00000000">
        <w:rPr>
          <w:rtl w:val="0"/>
        </w:rPr>
      </w:r>
    </w:p>
    <w:p w:rsidR="00000000" w:rsidDel="00000000" w:rsidP="00000000" w:rsidRDefault="00000000" w:rsidRPr="00000000" w14:paraId="00000189">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Doctor → recommends → starting medication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Doctor → recommends → scheduling follow-up visit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Follow-up visit → Location → Chennai</w:t>
      </w:r>
      <w:r w:rsidDel="00000000" w:rsidR="00000000" w:rsidRPr="00000000">
        <w:rPr>
          <w:rtl w:val="0"/>
        </w:rPr>
      </w:r>
    </w:p>
    <w:p w:rsidR="00000000" w:rsidDel="00000000" w:rsidP="00000000" w:rsidRDefault="00000000" w:rsidRPr="00000000" w14:paraId="0000018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Step 7 – Predicate Representation</w:t>
      </w:r>
      <w:r w:rsidDel="00000000" w:rsidR="00000000" w:rsidRPr="00000000">
        <w:rPr>
          <w:rtl w:val="0"/>
        </w:rPr>
      </w:r>
    </w:p>
    <w:p w:rsidR="00000000" w:rsidDel="00000000" w:rsidP="00000000" w:rsidRDefault="00000000" w:rsidRPr="00000000" w14:paraId="0000018B">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sentence can be represented using logical predicates.</w:t>
      </w:r>
      <w:r w:rsidDel="00000000" w:rsidR="00000000" w:rsidRPr="00000000">
        <w:rPr>
          <w:rtl w:val="0"/>
        </w:rPr>
      </w:r>
    </w:p>
    <w:p w:rsidR="00000000" w:rsidDel="00000000" w:rsidP="00000000" w:rsidRDefault="00000000" w:rsidRPr="00000000" w14:paraId="0000018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Doctor(d)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Patient(p)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Medication(m)</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Visit(v)</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Chennai(c)</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Reviewed(d, p, LastWeek)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Recommends(d, StartMedication(m))</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Recommends(d, Schedule(v))</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Location(v, c)</w:t>
      </w:r>
      <w:r w:rsidDel="00000000" w:rsidR="00000000" w:rsidRPr="00000000">
        <w:rPr>
          <w:rtl w:val="0"/>
        </w:rPr>
      </w:r>
    </w:p>
    <w:p w:rsidR="00000000" w:rsidDel="00000000" w:rsidP="00000000" w:rsidRDefault="00000000" w:rsidRPr="00000000" w14:paraId="0000018D">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simplified combined representation is:</w:t>
      </w:r>
      <w:r w:rsidDel="00000000" w:rsidR="00000000" w:rsidRPr="00000000">
        <w:rPr>
          <w:rtl w:val="0"/>
        </w:rPr>
      </w:r>
    </w:p>
    <w:p w:rsidR="00000000" w:rsidDel="00000000" w:rsidP="00000000" w:rsidRDefault="00000000" w:rsidRPr="00000000" w14:paraId="0000018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∃d,p,m,v,c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Doctor(d)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Patient(p)</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Reviewed(d,p,LastWeek)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Recommends(d,StartMedication(m))</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Recommends(d,Schedule(v))</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FollowUpVisit(v)</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Location(v,c)</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Chennai(c)</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18F">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representation makes the relationships between entities and actions explicit.</w:t>
      </w:r>
      <w:r w:rsidDel="00000000" w:rsidR="00000000" w:rsidRPr="00000000">
        <w:rPr>
          <w:rtl w:val="0"/>
        </w:rPr>
      </w:r>
    </w:p>
    <w:p w:rsidR="00000000" w:rsidDel="00000000" w:rsidP="00000000" w:rsidRDefault="00000000" w:rsidRPr="00000000" w14:paraId="0000019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Step 8 – Structured Output</w:t>
      </w:r>
      <w:r w:rsidDel="00000000" w:rsidR="00000000" w:rsidRPr="00000000">
        <w:rPr>
          <w:rtl w:val="0"/>
        </w:rPr>
      </w:r>
    </w:p>
    <w:p w:rsidR="00000000" w:rsidDel="00000000" w:rsidP="00000000" w:rsidRDefault="00000000" w:rsidRPr="00000000" w14:paraId="0000019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final output can be stored as:</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92">
            <w:pPr>
              <w:spacing w:line="360" w:lineRule="auto"/>
              <w:rPr/>
            </w:pPr>
            <w:r w:rsidDel="00000000" w:rsidR="00000000" w:rsidRPr="00000000">
              <w:rPr>
                <w:rFonts w:ascii="Calibri" w:cs="Calibri" w:eastAsia="Calibri" w:hAnsi="Calibri"/>
                <w:b w:val="1"/>
                <w:bCs w:val="1"/>
                <w:i w:val="0"/>
                <w:iCs w:val="0"/>
                <w:sz w:val="24"/>
                <w:szCs w:val="24"/>
                <w:rtl w:val="0"/>
              </w:rPr>
              <w:t xml:space="preserve">Field</w:t>
            </w:r>
            <w:r w:rsidDel="00000000" w:rsidR="00000000" w:rsidRPr="00000000">
              <w:rPr>
                <w:rtl w:val="0"/>
              </w:rPr>
            </w:r>
          </w:p>
        </w:tc>
        <w:tc>
          <w:tcPr/>
          <w:p w:rsidR="00000000" w:rsidDel="00000000" w:rsidP="00000000" w:rsidRDefault="00000000" w:rsidRPr="00000000" w14:paraId="00000193">
            <w:pPr>
              <w:spacing w:line="360" w:lineRule="auto"/>
              <w:rPr/>
            </w:pPr>
            <w:r w:rsidDel="00000000" w:rsidR="00000000" w:rsidRPr="00000000">
              <w:rPr>
                <w:rFonts w:ascii="Calibri" w:cs="Calibri" w:eastAsia="Calibri" w:hAnsi="Calibri"/>
                <w:b w:val="1"/>
                <w:bCs w:val="1"/>
                <w:i w:val="0"/>
                <w:iCs w:val="0"/>
                <w:sz w:val="24"/>
                <w:szCs w:val="24"/>
                <w:rtl w:val="0"/>
              </w:rPr>
              <w:t xml:space="preserve">Extracted Information</w:t>
            </w:r>
            <w:r w:rsidDel="00000000" w:rsidR="00000000" w:rsidRPr="00000000">
              <w:rPr>
                <w:rtl w:val="0"/>
              </w:rPr>
            </w:r>
          </w:p>
        </w:tc>
      </w:tr>
      <w:tr>
        <w:trPr>
          <w:cantSplit w:val="0"/>
          <w:tblHeader w:val="0"/>
        </w:trPr>
        <w:tc>
          <w:tcPr/>
          <w:p w:rsidR="00000000" w:rsidDel="00000000" w:rsidP="00000000" w:rsidRDefault="00000000" w:rsidRPr="00000000" w14:paraId="00000194">
            <w:pPr>
              <w:spacing w:line="360" w:lineRule="auto"/>
              <w:rPr/>
            </w:pPr>
            <w:r w:rsidDel="00000000" w:rsidR="00000000" w:rsidRPr="00000000">
              <w:rPr>
                <w:rFonts w:ascii="Calibri" w:cs="Calibri" w:eastAsia="Calibri" w:hAnsi="Calibri"/>
                <w:b w:val="0"/>
                <w:bCs w:val="0"/>
                <w:i w:val="0"/>
                <w:iCs w:val="0"/>
                <w:sz w:val="24"/>
                <w:szCs w:val="24"/>
                <w:rtl w:val="0"/>
              </w:rPr>
              <w:t xml:space="preserve">Medical Professional</w:t>
            </w:r>
            <w:r w:rsidDel="00000000" w:rsidR="00000000" w:rsidRPr="00000000">
              <w:rPr>
                <w:rtl w:val="0"/>
              </w:rPr>
            </w:r>
          </w:p>
        </w:tc>
        <w:tc>
          <w:tcPr/>
          <w:p w:rsidR="00000000" w:rsidDel="00000000" w:rsidP="00000000" w:rsidRDefault="00000000" w:rsidRPr="00000000" w14:paraId="00000195">
            <w:pPr>
              <w:spacing w:line="360" w:lineRule="auto"/>
              <w:rPr/>
            </w:pPr>
            <w:r w:rsidDel="00000000" w:rsidR="00000000" w:rsidRPr="00000000">
              <w:rPr>
                <w:rFonts w:ascii="Calibri" w:cs="Calibri" w:eastAsia="Calibri" w:hAnsi="Calibri"/>
                <w:b w:val="0"/>
                <w:bCs w:val="0"/>
                <w:i w:val="0"/>
                <w:iCs w:val="0"/>
                <w:sz w:val="24"/>
                <w:szCs w:val="24"/>
                <w:rtl w:val="0"/>
              </w:rPr>
              <w:t xml:space="preserve">Doctor</w:t>
            </w:r>
            <w:r w:rsidDel="00000000" w:rsidR="00000000" w:rsidRPr="00000000">
              <w:rPr>
                <w:rtl w:val="0"/>
              </w:rPr>
            </w:r>
          </w:p>
        </w:tc>
      </w:tr>
      <w:tr>
        <w:trPr>
          <w:cantSplit w:val="0"/>
          <w:tblHeader w:val="0"/>
        </w:trPr>
        <w:tc>
          <w:tcPr/>
          <w:p w:rsidR="00000000" w:rsidDel="00000000" w:rsidP="00000000" w:rsidRDefault="00000000" w:rsidRPr="00000000" w14:paraId="00000196">
            <w:pPr>
              <w:spacing w:line="360" w:lineRule="auto"/>
              <w:rPr/>
            </w:pPr>
            <w:r w:rsidDel="00000000" w:rsidR="00000000" w:rsidRPr="00000000">
              <w:rPr>
                <w:rFonts w:ascii="Calibri" w:cs="Calibri" w:eastAsia="Calibri" w:hAnsi="Calibri"/>
                <w:b w:val="0"/>
                <w:bCs w:val="0"/>
                <w:i w:val="0"/>
                <w:iCs w:val="0"/>
                <w:sz w:val="24"/>
                <w:szCs w:val="24"/>
                <w:rtl w:val="0"/>
              </w:rPr>
              <w:t xml:space="preserve">Patient</w:t>
            </w:r>
            <w:r w:rsidDel="00000000" w:rsidR="00000000" w:rsidRPr="00000000">
              <w:rPr>
                <w:rtl w:val="0"/>
              </w:rPr>
            </w:r>
          </w:p>
        </w:tc>
        <w:tc>
          <w:tcPr/>
          <w:p w:rsidR="00000000" w:rsidDel="00000000" w:rsidP="00000000" w:rsidRDefault="00000000" w:rsidRPr="00000000" w14:paraId="00000197">
            <w:pPr>
              <w:spacing w:line="360" w:lineRule="auto"/>
              <w:rPr/>
            </w:pPr>
            <w:r w:rsidDel="00000000" w:rsidR="00000000" w:rsidRPr="00000000">
              <w:rPr>
                <w:rFonts w:ascii="Calibri" w:cs="Calibri" w:eastAsia="Calibri" w:hAnsi="Calibri"/>
                <w:b w:val="0"/>
                <w:bCs w:val="0"/>
                <w:i w:val="0"/>
                <w:iCs w:val="0"/>
                <w:sz w:val="24"/>
                <w:szCs w:val="24"/>
                <w:rtl w:val="0"/>
              </w:rPr>
              <w:t xml:space="preserve">Patient</w:t>
            </w:r>
            <w:r w:rsidDel="00000000" w:rsidR="00000000" w:rsidRPr="00000000">
              <w:rPr>
                <w:rtl w:val="0"/>
              </w:rPr>
            </w:r>
          </w:p>
        </w:tc>
      </w:tr>
      <w:tr>
        <w:trPr>
          <w:cantSplit w:val="0"/>
          <w:tblHeader w:val="0"/>
        </w:trPr>
        <w:tc>
          <w:tcPr/>
          <w:p w:rsidR="00000000" w:rsidDel="00000000" w:rsidP="00000000" w:rsidRDefault="00000000" w:rsidRPr="00000000" w14:paraId="00000198">
            <w:pPr>
              <w:spacing w:line="360" w:lineRule="auto"/>
              <w:rPr/>
            </w:pPr>
            <w:r w:rsidDel="00000000" w:rsidR="00000000" w:rsidRPr="00000000">
              <w:rPr>
                <w:rFonts w:ascii="Calibri" w:cs="Calibri" w:eastAsia="Calibri" w:hAnsi="Calibri"/>
                <w:b w:val="0"/>
                <w:bCs w:val="0"/>
                <w:i w:val="0"/>
                <w:iCs w:val="0"/>
                <w:sz w:val="24"/>
                <w:szCs w:val="24"/>
                <w:rtl w:val="0"/>
              </w:rPr>
              <w:t xml:space="preserve">Previous Action</w:t>
            </w:r>
            <w:r w:rsidDel="00000000" w:rsidR="00000000" w:rsidRPr="00000000">
              <w:rPr>
                <w:rtl w:val="0"/>
              </w:rPr>
            </w:r>
          </w:p>
        </w:tc>
        <w:tc>
          <w:tcPr/>
          <w:p w:rsidR="00000000" w:rsidDel="00000000" w:rsidP="00000000" w:rsidRDefault="00000000" w:rsidRPr="00000000" w14:paraId="00000199">
            <w:pPr>
              <w:spacing w:line="360" w:lineRule="auto"/>
              <w:rPr/>
            </w:pPr>
            <w:r w:rsidDel="00000000" w:rsidR="00000000" w:rsidRPr="00000000">
              <w:rPr>
                <w:rFonts w:ascii="Calibri" w:cs="Calibri" w:eastAsia="Calibri" w:hAnsi="Calibri"/>
                <w:b w:val="0"/>
                <w:bCs w:val="0"/>
                <w:i w:val="0"/>
                <w:iCs w:val="0"/>
                <w:sz w:val="24"/>
                <w:szCs w:val="24"/>
                <w:rtl w:val="0"/>
              </w:rPr>
              <w:t xml:space="preserve">Reviewed patient</w:t>
            </w:r>
            <w:r w:rsidDel="00000000" w:rsidR="00000000" w:rsidRPr="00000000">
              <w:rPr>
                <w:rtl w:val="0"/>
              </w:rPr>
            </w:r>
          </w:p>
        </w:tc>
      </w:tr>
      <w:tr>
        <w:trPr>
          <w:cantSplit w:val="0"/>
          <w:tblHeader w:val="0"/>
        </w:trPr>
        <w:tc>
          <w:tcPr/>
          <w:p w:rsidR="00000000" w:rsidDel="00000000" w:rsidP="00000000" w:rsidRDefault="00000000" w:rsidRPr="00000000" w14:paraId="0000019A">
            <w:pPr>
              <w:spacing w:line="360" w:lineRule="auto"/>
              <w:rPr/>
            </w:pPr>
            <w:r w:rsidDel="00000000" w:rsidR="00000000" w:rsidRPr="00000000">
              <w:rPr>
                <w:rFonts w:ascii="Calibri" w:cs="Calibri" w:eastAsia="Calibri" w:hAnsi="Calibri"/>
                <w:b w:val="0"/>
                <w:bCs w:val="0"/>
                <w:i w:val="0"/>
                <w:iCs w:val="0"/>
                <w:sz w:val="24"/>
                <w:szCs w:val="24"/>
                <w:rtl w:val="0"/>
              </w:rPr>
              <w:t xml:space="preserve">Review Time</w:t>
            </w:r>
            <w:r w:rsidDel="00000000" w:rsidR="00000000" w:rsidRPr="00000000">
              <w:rPr>
                <w:rtl w:val="0"/>
              </w:rPr>
            </w:r>
          </w:p>
        </w:tc>
        <w:tc>
          <w:tcPr/>
          <w:p w:rsidR="00000000" w:rsidDel="00000000" w:rsidP="00000000" w:rsidRDefault="00000000" w:rsidRPr="00000000" w14:paraId="0000019B">
            <w:pPr>
              <w:spacing w:line="360" w:lineRule="auto"/>
              <w:rPr/>
            </w:pPr>
            <w:r w:rsidDel="00000000" w:rsidR="00000000" w:rsidRPr="00000000">
              <w:rPr>
                <w:rFonts w:ascii="Calibri" w:cs="Calibri" w:eastAsia="Calibri" w:hAnsi="Calibri"/>
                <w:b w:val="0"/>
                <w:bCs w:val="0"/>
                <w:i w:val="0"/>
                <w:iCs w:val="0"/>
                <w:sz w:val="24"/>
                <w:szCs w:val="24"/>
                <w:rtl w:val="0"/>
              </w:rPr>
              <w:t xml:space="preserve">Last week</w:t>
            </w:r>
            <w:r w:rsidDel="00000000" w:rsidR="00000000" w:rsidRPr="00000000">
              <w:rPr>
                <w:rtl w:val="0"/>
              </w:rPr>
            </w:r>
          </w:p>
        </w:tc>
      </w:tr>
      <w:tr>
        <w:trPr>
          <w:cantSplit w:val="0"/>
          <w:tblHeader w:val="0"/>
        </w:trPr>
        <w:tc>
          <w:tcPr/>
          <w:p w:rsidR="00000000" w:rsidDel="00000000" w:rsidP="00000000" w:rsidRDefault="00000000" w:rsidRPr="00000000" w14:paraId="0000019C">
            <w:pPr>
              <w:spacing w:line="360" w:lineRule="auto"/>
              <w:rPr/>
            </w:pPr>
            <w:r w:rsidDel="00000000" w:rsidR="00000000" w:rsidRPr="00000000">
              <w:rPr>
                <w:rFonts w:ascii="Calibri" w:cs="Calibri" w:eastAsia="Calibri" w:hAnsi="Calibri"/>
                <w:b w:val="0"/>
                <w:bCs w:val="0"/>
                <w:i w:val="0"/>
                <w:iCs w:val="0"/>
                <w:sz w:val="24"/>
                <w:szCs w:val="24"/>
                <w:rtl w:val="0"/>
              </w:rPr>
              <w:t xml:space="preserve">Treatment</w:t>
            </w:r>
            <w:r w:rsidDel="00000000" w:rsidR="00000000" w:rsidRPr="00000000">
              <w:rPr>
                <w:rtl w:val="0"/>
              </w:rPr>
            </w:r>
          </w:p>
        </w:tc>
        <w:tc>
          <w:tcPr/>
          <w:p w:rsidR="00000000" w:rsidDel="00000000" w:rsidP="00000000" w:rsidRDefault="00000000" w:rsidRPr="00000000" w14:paraId="0000019D">
            <w:pPr>
              <w:spacing w:line="360" w:lineRule="auto"/>
              <w:rPr/>
            </w:pPr>
            <w:r w:rsidDel="00000000" w:rsidR="00000000" w:rsidRPr="00000000">
              <w:rPr>
                <w:rFonts w:ascii="Calibri" w:cs="Calibri" w:eastAsia="Calibri" w:hAnsi="Calibri"/>
                <w:b w:val="0"/>
                <w:bCs w:val="0"/>
                <w:i w:val="0"/>
                <w:iCs w:val="0"/>
                <w:sz w:val="24"/>
                <w:szCs w:val="24"/>
                <w:rtl w:val="0"/>
              </w:rPr>
              <w:t xml:space="preserve">Starting medication</w:t>
            </w:r>
            <w:r w:rsidDel="00000000" w:rsidR="00000000" w:rsidRPr="00000000">
              <w:rPr>
                <w:rtl w:val="0"/>
              </w:rPr>
            </w:r>
          </w:p>
        </w:tc>
      </w:tr>
      <w:tr>
        <w:trPr>
          <w:cantSplit w:val="0"/>
          <w:tblHeader w:val="0"/>
        </w:trPr>
        <w:tc>
          <w:tcPr/>
          <w:p w:rsidR="00000000" w:rsidDel="00000000" w:rsidP="00000000" w:rsidRDefault="00000000" w:rsidRPr="00000000" w14:paraId="0000019E">
            <w:pPr>
              <w:spacing w:line="360" w:lineRule="auto"/>
              <w:rPr/>
            </w:pPr>
            <w:r w:rsidDel="00000000" w:rsidR="00000000" w:rsidRPr="00000000">
              <w:rPr>
                <w:rFonts w:ascii="Calibri" w:cs="Calibri" w:eastAsia="Calibri" w:hAnsi="Calibri"/>
                <w:b w:val="0"/>
                <w:bCs w:val="0"/>
                <w:i w:val="0"/>
                <w:iCs w:val="0"/>
                <w:sz w:val="24"/>
                <w:szCs w:val="24"/>
                <w:rtl w:val="0"/>
              </w:rPr>
              <w:t xml:space="preserve">Follow-up Action</w:t>
            </w:r>
            <w:r w:rsidDel="00000000" w:rsidR="00000000" w:rsidRPr="00000000">
              <w:rPr>
                <w:rtl w:val="0"/>
              </w:rPr>
            </w:r>
          </w:p>
        </w:tc>
        <w:tc>
          <w:tcPr/>
          <w:p w:rsidR="00000000" w:rsidDel="00000000" w:rsidP="00000000" w:rsidRDefault="00000000" w:rsidRPr="00000000" w14:paraId="0000019F">
            <w:pPr>
              <w:spacing w:line="360" w:lineRule="auto"/>
              <w:rPr/>
            </w:pPr>
            <w:r w:rsidDel="00000000" w:rsidR="00000000" w:rsidRPr="00000000">
              <w:rPr>
                <w:rFonts w:ascii="Calibri" w:cs="Calibri" w:eastAsia="Calibri" w:hAnsi="Calibri"/>
                <w:b w:val="0"/>
                <w:bCs w:val="0"/>
                <w:i w:val="0"/>
                <w:iCs w:val="0"/>
                <w:sz w:val="24"/>
                <w:szCs w:val="24"/>
                <w:rtl w:val="0"/>
              </w:rPr>
              <w:t xml:space="preserve">Schedule follow-up visit</w:t>
            </w:r>
            <w:r w:rsidDel="00000000" w:rsidR="00000000" w:rsidRPr="00000000">
              <w:rPr>
                <w:rtl w:val="0"/>
              </w:rPr>
            </w:r>
          </w:p>
        </w:tc>
      </w:tr>
      <w:tr>
        <w:trPr>
          <w:cantSplit w:val="0"/>
          <w:tblHeader w:val="0"/>
        </w:trPr>
        <w:tc>
          <w:tcPr/>
          <w:p w:rsidR="00000000" w:rsidDel="00000000" w:rsidP="00000000" w:rsidRDefault="00000000" w:rsidRPr="00000000" w14:paraId="000001A0">
            <w:pPr>
              <w:spacing w:line="360" w:lineRule="auto"/>
              <w:rPr/>
            </w:pPr>
            <w:r w:rsidDel="00000000" w:rsidR="00000000" w:rsidRPr="00000000">
              <w:rPr>
                <w:rFonts w:ascii="Calibri" w:cs="Calibri" w:eastAsia="Calibri" w:hAnsi="Calibri"/>
                <w:b w:val="0"/>
                <w:bCs w:val="0"/>
                <w:i w:val="0"/>
                <w:iCs w:val="0"/>
                <w:sz w:val="24"/>
                <w:szCs w:val="24"/>
                <w:rtl w:val="0"/>
              </w:rPr>
              <w:t xml:space="preserve">Location</w:t>
            </w:r>
            <w:r w:rsidDel="00000000" w:rsidR="00000000" w:rsidRPr="00000000">
              <w:rPr>
                <w:rtl w:val="0"/>
              </w:rPr>
            </w:r>
          </w:p>
        </w:tc>
        <w:tc>
          <w:tcPr/>
          <w:p w:rsidR="00000000" w:rsidDel="00000000" w:rsidP="00000000" w:rsidRDefault="00000000" w:rsidRPr="00000000" w14:paraId="000001A1">
            <w:pPr>
              <w:spacing w:line="360" w:lineRule="auto"/>
              <w:rPr/>
            </w:pPr>
            <w:r w:rsidDel="00000000" w:rsidR="00000000" w:rsidRPr="00000000">
              <w:rPr>
                <w:rFonts w:ascii="Calibri" w:cs="Calibri" w:eastAsia="Calibri" w:hAnsi="Calibri"/>
                <w:b w:val="0"/>
                <w:bCs w:val="0"/>
                <w:i w:val="0"/>
                <w:iCs w:val="0"/>
                <w:sz w:val="24"/>
                <w:szCs w:val="24"/>
                <w:rtl w:val="0"/>
              </w:rPr>
              <w:t xml:space="preserve">Chennai</w:t>
            </w:r>
            <w:r w:rsidDel="00000000" w:rsidR="00000000" w:rsidRPr="00000000">
              <w:rPr>
                <w:rtl w:val="0"/>
              </w:rPr>
            </w:r>
          </w:p>
        </w:tc>
      </w:tr>
    </w:tbl>
    <w:p w:rsidR="00000000" w:rsidDel="00000000" w:rsidP="00000000" w:rsidRDefault="00000000" w:rsidRPr="00000000" w14:paraId="000001A2">
      <w:pPr>
        <w:spacing w:after="120" w:lineRule="auto"/>
        <w:rPr/>
      </w:pPr>
      <w:r w:rsidDel="00000000" w:rsidR="00000000" w:rsidRPr="00000000">
        <w:rPr>
          <w:rtl w:val="0"/>
        </w:rPr>
      </w:r>
    </w:p>
    <w:p w:rsidR="00000000" w:rsidDel="00000000" w:rsidP="00000000" w:rsidRDefault="00000000" w:rsidRPr="00000000" w14:paraId="000001A3">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structured representation can then be used by a hospital information system.</w:t>
      </w:r>
      <w:r w:rsidDel="00000000" w:rsidR="00000000" w:rsidRPr="00000000">
        <w:rPr>
          <w:rtl w:val="0"/>
        </w:rPr>
      </w:r>
    </w:p>
    <w:p w:rsidR="00000000" w:rsidDel="00000000" w:rsidP="00000000" w:rsidRDefault="00000000" w:rsidRPr="00000000" w14:paraId="000001A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 Sub-Categorization Frames for Medical Verbs</w:t>
      </w:r>
      <w:r w:rsidDel="00000000" w:rsidR="00000000" w:rsidRPr="00000000">
        <w:rPr>
          <w:rtl w:val="0"/>
        </w:rPr>
      </w:r>
    </w:p>
    <w:p w:rsidR="00000000" w:rsidDel="00000000" w:rsidP="00000000" w:rsidRDefault="00000000" w:rsidRPr="00000000" w14:paraId="000001A5">
      <w:pPr>
        <w:spacing w:after="120" w:line="360" w:lineRule="auto"/>
        <w:rPr/>
      </w:pPr>
      <w:r w:rsidDel="00000000" w:rsidR="00000000" w:rsidRPr="00000000">
        <w:rPr>
          <w:rFonts w:ascii="Calibri" w:cs="Calibri" w:eastAsia="Calibri" w:hAnsi="Calibri"/>
          <w:b w:val="0"/>
          <w:bCs w:val="0"/>
          <w:i w:val="0"/>
          <w:iCs w:val="0"/>
          <w:sz w:val="24"/>
          <w:szCs w:val="24"/>
          <w:rtl w:val="0"/>
        </w:rPr>
        <w:t xml:space="preserve">Sub-categorization describes the arguments that a verb normally requires.</w:t>
      </w:r>
      <w:r w:rsidDel="00000000" w:rsidR="00000000" w:rsidRPr="00000000">
        <w:rPr>
          <w:rtl w:val="0"/>
        </w:rPr>
      </w:r>
    </w:p>
    <w:p w:rsidR="00000000" w:rsidDel="00000000" w:rsidP="00000000" w:rsidRDefault="00000000" w:rsidRPr="00000000" w14:paraId="000001A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Verb: “recommend”</w:t>
      </w:r>
      <w:r w:rsidDel="00000000" w:rsidR="00000000" w:rsidRPr="00000000">
        <w:rPr>
          <w:rtl w:val="0"/>
        </w:rPr>
      </w:r>
    </w:p>
    <w:p w:rsidR="00000000" w:rsidDel="00000000" w:rsidP="00000000" w:rsidRDefault="00000000" w:rsidRPr="00000000" w14:paraId="000001A7">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useful frame is:</w:t>
      </w:r>
      <w:r w:rsidDel="00000000" w:rsidR="00000000" w:rsidRPr="00000000">
        <w:rPr>
          <w:rtl w:val="0"/>
        </w:rPr>
      </w:r>
    </w:p>
    <w:p w:rsidR="00000000" w:rsidDel="00000000" w:rsidP="00000000" w:rsidRDefault="00000000" w:rsidRPr="00000000" w14:paraId="000001A8">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recommend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Subject: Medical Professional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Object/Complement: Treatment or Action</w:t>
      </w:r>
      <w:r w:rsidDel="00000000" w:rsidR="00000000" w:rsidRPr="00000000">
        <w:rPr>
          <w:rtl w:val="0"/>
        </w:rPr>
      </w:r>
    </w:p>
    <w:p w:rsidR="00000000" w:rsidDel="00000000" w:rsidP="00000000" w:rsidRDefault="00000000" w:rsidRPr="00000000" w14:paraId="000001A9">
      <w:pPr>
        <w:spacing w:after="120" w:line="360" w:lineRule="auto"/>
        <w:rPr/>
      </w:pPr>
      <w:r w:rsidDel="00000000" w:rsidR="00000000" w:rsidRPr="00000000">
        <w:rPr>
          <w:rFonts w:ascii="Calibri" w:cs="Calibri" w:eastAsia="Calibri" w:hAnsi="Calibri"/>
          <w:b w:val="0"/>
          <w:bCs w:val="0"/>
          <w:i w:val="0"/>
          <w:iCs w:val="0"/>
          <w:sz w:val="24"/>
          <w:szCs w:val="24"/>
          <w:rtl w:val="0"/>
        </w:rPr>
        <w:t xml:space="preserve">Example: “Doctor recommends medication.” Semantic representation:</w:t>
      </w:r>
      <w:r w:rsidDel="00000000" w:rsidR="00000000" w:rsidRPr="00000000">
        <w:rPr>
          <w:rtl w:val="0"/>
        </w:rPr>
      </w:r>
    </w:p>
    <w:p w:rsidR="00000000" w:rsidDel="00000000" w:rsidP="00000000" w:rsidRDefault="00000000" w:rsidRPr="00000000" w14:paraId="000001AA">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Recommend(Doctor, Medication)</w:t>
      </w:r>
      <w:r w:rsidDel="00000000" w:rsidR="00000000" w:rsidRPr="00000000">
        <w:rPr>
          <w:rtl w:val="0"/>
        </w:rPr>
      </w:r>
    </w:p>
    <w:p w:rsidR="00000000" w:rsidDel="00000000" w:rsidP="00000000" w:rsidRDefault="00000000" w:rsidRPr="00000000" w14:paraId="000001A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Verb: “review”</w:t>
      </w:r>
      <w:r w:rsidDel="00000000" w:rsidR="00000000" w:rsidRPr="00000000">
        <w:rPr>
          <w:rtl w:val="0"/>
        </w:rPr>
      </w:r>
    </w:p>
    <w:p w:rsidR="00000000" w:rsidDel="00000000" w:rsidP="00000000" w:rsidRDefault="00000000" w:rsidRPr="00000000" w14:paraId="000001A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review</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Subject: Medical Professional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Object: Patient / Medical Report</w:t>
      </w:r>
      <w:r w:rsidDel="00000000" w:rsidR="00000000" w:rsidRPr="00000000">
        <w:rPr>
          <w:rtl w:val="0"/>
        </w:rPr>
      </w:r>
    </w:p>
    <w:p w:rsidR="00000000" w:rsidDel="00000000" w:rsidP="00000000" w:rsidRDefault="00000000" w:rsidRPr="00000000" w14:paraId="000001AD">
      <w:pPr>
        <w:spacing w:after="120" w:line="360" w:lineRule="auto"/>
        <w:rPr/>
      </w:pPr>
      <w:r w:rsidDel="00000000" w:rsidR="00000000" w:rsidRPr="00000000">
        <w:rPr>
          <w:rFonts w:ascii="Calibri" w:cs="Calibri" w:eastAsia="Calibri" w:hAnsi="Calibri"/>
          <w:b w:val="0"/>
          <w:bCs w:val="0"/>
          <w:i w:val="0"/>
          <w:iCs w:val="0"/>
          <w:sz w:val="24"/>
          <w:szCs w:val="24"/>
          <w:rtl w:val="0"/>
        </w:rPr>
        <w:t xml:space="preserve">Example: “Doctor reviewed patient.” Representation:</w:t>
      </w:r>
      <w:r w:rsidDel="00000000" w:rsidR="00000000" w:rsidRPr="00000000">
        <w:rPr>
          <w:rtl w:val="0"/>
        </w:rPr>
      </w:r>
    </w:p>
    <w:p w:rsidR="00000000" w:rsidDel="00000000" w:rsidP="00000000" w:rsidRDefault="00000000" w:rsidRPr="00000000" w14:paraId="000001A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Review(Doctor, Patient)</w:t>
      </w:r>
      <w:r w:rsidDel="00000000" w:rsidR="00000000" w:rsidRPr="00000000">
        <w:rPr>
          <w:rtl w:val="0"/>
        </w:rPr>
      </w:r>
    </w:p>
    <w:p w:rsidR="00000000" w:rsidDel="00000000" w:rsidP="00000000" w:rsidRDefault="00000000" w:rsidRPr="00000000" w14:paraId="000001A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Verb: “schedule”</w:t>
      </w:r>
      <w:r w:rsidDel="00000000" w:rsidR="00000000" w:rsidRPr="00000000">
        <w:rPr>
          <w:rtl w:val="0"/>
        </w:rPr>
      </w:r>
    </w:p>
    <w:p w:rsidR="00000000" w:rsidDel="00000000" w:rsidP="00000000" w:rsidRDefault="00000000" w:rsidRPr="00000000" w14:paraId="000001B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schedule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Subject: Medical Professional/System</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Object: Appointment/Visit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Location: optional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Time: optional</w:t>
      </w:r>
      <w:r w:rsidDel="00000000" w:rsidR="00000000" w:rsidRPr="00000000">
        <w:rPr>
          <w:rtl w:val="0"/>
        </w:rPr>
      </w:r>
    </w:p>
    <w:p w:rsidR="00000000" w:rsidDel="00000000" w:rsidP="00000000" w:rsidRDefault="00000000" w:rsidRPr="00000000" w14:paraId="000001B1">
      <w:pPr>
        <w:spacing w:after="120" w:line="360" w:lineRule="auto"/>
        <w:rPr/>
      </w:pPr>
      <w:r w:rsidDel="00000000" w:rsidR="00000000" w:rsidRPr="00000000">
        <w:rPr>
          <w:rFonts w:ascii="Calibri" w:cs="Calibri" w:eastAsia="Calibri" w:hAnsi="Calibri"/>
          <w:b w:val="0"/>
          <w:bCs w:val="0"/>
          <w:i w:val="0"/>
          <w:iCs w:val="0"/>
          <w:sz w:val="24"/>
          <w:szCs w:val="24"/>
          <w:rtl w:val="0"/>
        </w:rPr>
        <w:t xml:space="preserve">Example: “Doctor schedules follow-up visit in Chennai.” Representation:</w:t>
      </w:r>
      <w:r w:rsidDel="00000000" w:rsidR="00000000" w:rsidRPr="00000000">
        <w:rPr>
          <w:rtl w:val="0"/>
        </w:rPr>
      </w:r>
    </w:p>
    <w:p w:rsidR="00000000" w:rsidDel="00000000" w:rsidP="00000000" w:rsidRDefault="00000000" w:rsidRPr="00000000" w14:paraId="000001B2">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Schedule(Doctor, FollowUpVisit)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Location(FollowUpVisit, Chennai)</w:t>
      </w:r>
      <w:r w:rsidDel="00000000" w:rsidR="00000000" w:rsidRPr="00000000">
        <w:rPr>
          <w:rtl w:val="0"/>
        </w:rPr>
      </w:r>
    </w:p>
    <w:p w:rsidR="00000000" w:rsidDel="00000000" w:rsidP="00000000" w:rsidRDefault="00000000" w:rsidRPr="00000000" w14:paraId="000001B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Medical Verb Frame Table</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B4">
            <w:pPr>
              <w:spacing w:line="360" w:lineRule="auto"/>
              <w:rPr/>
            </w:pPr>
            <w:r w:rsidDel="00000000" w:rsidR="00000000" w:rsidRPr="00000000">
              <w:rPr>
                <w:rFonts w:ascii="Calibri" w:cs="Calibri" w:eastAsia="Calibri" w:hAnsi="Calibri"/>
                <w:b w:val="1"/>
                <w:bCs w:val="1"/>
                <w:i w:val="0"/>
                <w:iCs w:val="0"/>
                <w:sz w:val="24"/>
                <w:szCs w:val="24"/>
                <w:rtl w:val="0"/>
              </w:rPr>
              <w:t xml:space="preserve">Verb</w:t>
            </w:r>
            <w:r w:rsidDel="00000000" w:rsidR="00000000" w:rsidRPr="00000000">
              <w:rPr>
                <w:rtl w:val="0"/>
              </w:rPr>
            </w:r>
          </w:p>
        </w:tc>
        <w:tc>
          <w:tcPr/>
          <w:p w:rsidR="00000000" w:rsidDel="00000000" w:rsidP="00000000" w:rsidRDefault="00000000" w:rsidRPr="00000000" w14:paraId="000001B5">
            <w:pPr>
              <w:spacing w:line="360" w:lineRule="auto"/>
              <w:rPr/>
            </w:pPr>
            <w:r w:rsidDel="00000000" w:rsidR="00000000" w:rsidRPr="00000000">
              <w:rPr>
                <w:rFonts w:ascii="Calibri" w:cs="Calibri" w:eastAsia="Calibri" w:hAnsi="Calibri"/>
                <w:b w:val="1"/>
                <w:bCs w:val="1"/>
                <w:i w:val="0"/>
                <w:iCs w:val="0"/>
                <w:sz w:val="24"/>
                <w:szCs w:val="24"/>
                <w:rtl w:val="0"/>
              </w:rPr>
              <w:t xml:space="preserve">Subject</w:t>
            </w:r>
            <w:r w:rsidDel="00000000" w:rsidR="00000000" w:rsidRPr="00000000">
              <w:rPr>
                <w:rtl w:val="0"/>
              </w:rPr>
            </w:r>
          </w:p>
        </w:tc>
        <w:tc>
          <w:tcPr/>
          <w:p w:rsidR="00000000" w:rsidDel="00000000" w:rsidP="00000000" w:rsidRDefault="00000000" w:rsidRPr="00000000" w14:paraId="000001B6">
            <w:pPr>
              <w:spacing w:line="360" w:lineRule="auto"/>
              <w:rPr/>
            </w:pPr>
            <w:r w:rsidDel="00000000" w:rsidR="00000000" w:rsidRPr="00000000">
              <w:rPr>
                <w:rFonts w:ascii="Calibri" w:cs="Calibri" w:eastAsia="Calibri" w:hAnsi="Calibri"/>
                <w:b w:val="1"/>
                <w:bCs w:val="1"/>
                <w:i w:val="0"/>
                <w:iCs w:val="0"/>
                <w:sz w:val="24"/>
                <w:szCs w:val="24"/>
                <w:rtl w:val="0"/>
              </w:rPr>
              <w:t xml:space="preserve">Main Argument</w:t>
            </w:r>
            <w:r w:rsidDel="00000000" w:rsidR="00000000" w:rsidRPr="00000000">
              <w:rPr>
                <w:rtl w:val="0"/>
              </w:rPr>
            </w:r>
          </w:p>
        </w:tc>
        <w:tc>
          <w:tcPr/>
          <w:p w:rsidR="00000000" w:rsidDel="00000000" w:rsidP="00000000" w:rsidRDefault="00000000" w:rsidRPr="00000000" w14:paraId="000001B7">
            <w:pPr>
              <w:spacing w:line="360" w:lineRule="auto"/>
              <w:rPr/>
            </w:pPr>
            <w:r w:rsidDel="00000000" w:rsidR="00000000" w:rsidRPr="00000000">
              <w:rPr>
                <w:rFonts w:ascii="Calibri" w:cs="Calibri" w:eastAsia="Calibri" w:hAnsi="Calibri"/>
                <w:b w:val="1"/>
                <w:bCs w:val="1"/>
                <w:i w:val="0"/>
                <w:iCs w:val="0"/>
                <w:sz w:val="24"/>
                <w:szCs w:val="24"/>
                <w:rtl w:val="0"/>
              </w:rPr>
              <w:t xml:space="preserve">Optional Information</w:t>
            </w:r>
            <w:r w:rsidDel="00000000" w:rsidR="00000000" w:rsidRPr="00000000">
              <w:rPr>
                <w:rtl w:val="0"/>
              </w:rPr>
            </w:r>
          </w:p>
        </w:tc>
      </w:tr>
      <w:tr>
        <w:trPr>
          <w:cantSplit w:val="0"/>
          <w:tblHeader w:val="0"/>
        </w:trPr>
        <w:tc>
          <w:tcPr/>
          <w:p w:rsidR="00000000" w:rsidDel="00000000" w:rsidP="00000000" w:rsidRDefault="00000000" w:rsidRPr="00000000" w14:paraId="000001B8">
            <w:pPr>
              <w:spacing w:line="360" w:lineRule="auto"/>
              <w:rPr/>
            </w:pPr>
            <w:r w:rsidDel="00000000" w:rsidR="00000000" w:rsidRPr="00000000">
              <w:rPr>
                <w:rFonts w:ascii="Calibri" w:cs="Calibri" w:eastAsia="Calibri" w:hAnsi="Calibri"/>
                <w:b w:val="0"/>
                <w:bCs w:val="0"/>
                <w:i w:val="0"/>
                <w:iCs w:val="0"/>
                <w:sz w:val="24"/>
                <w:szCs w:val="24"/>
                <w:rtl w:val="0"/>
              </w:rPr>
              <w:t xml:space="preserve">diagnose</w:t>
            </w:r>
            <w:r w:rsidDel="00000000" w:rsidR="00000000" w:rsidRPr="00000000">
              <w:rPr>
                <w:rtl w:val="0"/>
              </w:rPr>
            </w:r>
          </w:p>
        </w:tc>
        <w:tc>
          <w:tcPr/>
          <w:p w:rsidR="00000000" w:rsidDel="00000000" w:rsidP="00000000" w:rsidRDefault="00000000" w:rsidRPr="00000000" w14:paraId="000001B9">
            <w:pPr>
              <w:spacing w:line="360" w:lineRule="auto"/>
              <w:rPr/>
            </w:pPr>
            <w:r w:rsidDel="00000000" w:rsidR="00000000" w:rsidRPr="00000000">
              <w:rPr>
                <w:rFonts w:ascii="Calibri" w:cs="Calibri" w:eastAsia="Calibri" w:hAnsi="Calibri"/>
                <w:b w:val="0"/>
                <w:bCs w:val="0"/>
                <w:i w:val="0"/>
                <w:iCs w:val="0"/>
                <w:sz w:val="24"/>
                <w:szCs w:val="24"/>
                <w:rtl w:val="0"/>
              </w:rPr>
              <w:t xml:space="preserve">Doctor</w:t>
            </w:r>
            <w:r w:rsidDel="00000000" w:rsidR="00000000" w:rsidRPr="00000000">
              <w:rPr>
                <w:rtl w:val="0"/>
              </w:rPr>
            </w:r>
          </w:p>
        </w:tc>
        <w:tc>
          <w:tcPr/>
          <w:p w:rsidR="00000000" w:rsidDel="00000000" w:rsidP="00000000" w:rsidRDefault="00000000" w:rsidRPr="00000000" w14:paraId="000001BA">
            <w:pPr>
              <w:spacing w:line="360" w:lineRule="auto"/>
              <w:rPr/>
            </w:pPr>
            <w:r w:rsidDel="00000000" w:rsidR="00000000" w:rsidRPr="00000000">
              <w:rPr>
                <w:rFonts w:ascii="Calibri" w:cs="Calibri" w:eastAsia="Calibri" w:hAnsi="Calibri"/>
                <w:b w:val="0"/>
                <w:bCs w:val="0"/>
                <w:i w:val="0"/>
                <w:iCs w:val="0"/>
                <w:sz w:val="24"/>
                <w:szCs w:val="24"/>
                <w:rtl w:val="0"/>
              </w:rPr>
              <w:t xml:space="preserve">Patient/Condition</w:t>
            </w:r>
            <w:r w:rsidDel="00000000" w:rsidR="00000000" w:rsidRPr="00000000">
              <w:rPr>
                <w:rtl w:val="0"/>
              </w:rPr>
            </w:r>
          </w:p>
        </w:tc>
        <w:tc>
          <w:tcPr/>
          <w:p w:rsidR="00000000" w:rsidDel="00000000" w:rsidP="00000000" w:rsidRDefault="00000000" w:rsidRPr="00000000" w14:paraId="000001BB">
            <w:pPr>
              <w:spacing w:line="360" w:lineRule="auto"/>
              <w:rPr/>
            </w:pPr>
            <w:r w:rsidDel="00000000" w:rsidR="00000000" w:rsidRPr="00000000">
              <w:rPr>
                <w:rFonts w:ascii="Calibri" w:cs="Calibri" w:eastAsia="Calibri" w:hAnsi="Calibri"/>
                <w:b w:val="0"/>
                <w:bCs w:val="0"/>
                <w:i w:val="0"/>
                <w:iCs w:val="0"/>
                <w:sz w:val="24"/>
                <w:szCs w:val="24"/>
                <w:rtl w:val="0"/>
              </w:rPr>
              <w:t xml:space="preserve">Time</w:t>
            </w:r>
            <w:r w:rsidDel="00000000" w:rsidR="00000000" w:rsidRPr="00000000">
              <w:rPr>
                <w:rtl w:val="0"/>
              </w:rPr>
            </w:r>
          </w:p>
        </w:tc>
      </w:tr>
      <w:tr>
        <w:trPr>
          <w:cantSplit w:val="0"/>
          <w:tblHeader w:val="0"/>
        </w:trPr>
        <w:tc>
          <w:tcPr/>
          <w:p w:rsidR="00000000" w:rsidDel="00000000" w:rsidP="00000000" w:rsidRDefault="00000000" w:rsidRPr="00000000" w14:paraId="000001BC">
            <w:pPr>
              <w:spacing w:line="360" w:lineRule="auto"/>
              <w:rPr/>
            </w:pPr>
            <w:r w:rsidDel="00000000" w:rsidR="00000000" w:rsidRPr="00000000">
              <w:rPr>
                <w:rFonts w:ascii="Calibri" w:cs="Calibri" w:eastAsia="Calibri" w:hAnsi="Calibri"/>
                <w:b w:val="0"/>
                <w:bCs w:val="0"/>
                <w:i w:val="0"/>
                <w:iCs w:val="0"/>
                <w:sz w:val="24"/>
                <w:szCs w:val="24"/>
                <w:rtl w:val="0"/>
              </w:rPr>
              <w:t xml:space="preserve">prescribe</w:t>
            </w:r>
            <w:r w:rsidDel="00000000" w:rsidR="00000000" w:rsidRPr="00000000">
              <w:rPr>
                <w:rtl w:val="0"/>
              </w:rPr>
            </w:r>
          </w:p>
        </w:tc>
        <w:tc>
          <w:tcPr/>
          <w:p w:rsidR="00000000" w:rsidDel="00000000" w:rsidP="00000000" w:rsidRDefault="00000000" w:rsidRPr="00000000" w14:paraId="000001BD">
            <w:pPr>
              <w:spacing w:line="360" w:lineRule="auto"/>
              <w:rPr/>
            </w:pPr>
            <w:r w:rsidDel="00000000" w:rsidR="00000000" w:rsidRPr="00000000">
              <w:rPr>
                <w:rFonts w:ascii="Calibri" w:cs="Calibri" w:eastAsia="Calibri" w:hAnsi="Calibri"/>
                <w:b w:val="0"/>
                <w:bCs w:val="0"/>
                <w:i w:val="0"/>
                <w:iCs w:val="0"/>
                <w:sz w:val="24"/>
                <w:szCs w:val="24"/>
                <w:rtl w:val="0"/>
              </w:rPr>
              <w:t xml:space="preserve">Doctor</w:t>
            </w:r>
            <w:r w:rsidDel="00000000" w:rsidR="00000000" w:rsidRPr="00000000">
              <w:rPr>
                <w:rtl w:val="0"/>
              </w:rPr>
            </w:r>
          </w:p>
        </w:tc>
        <w:tc>
          <w:tcPr/>
          <w:p w:rsidR="00000000" w:rsidDel="00000000" w:rsidP="00000000" w:rsidRDefault="00000000" w:rsidRPr="00000000" w14:paraId="000001BE">
            <w:pPr>
              <w:spacing w:line="360" w:lineRule="auto"/>
              <w:rPr/>
            </w:pPr>
            <w:r w:rsidDel="00000000" w:rsidR="00000000" w:rsidRPr="00000000">
              <w:rPr>
                <w:rFonts w:ascii="Calibri" w:cs="Calibri" w:eastAsia="Calibri" w:hAnsi="Calibri"/>
                <w:b w:val="0"/>
                <w:bCs w:val="0"/>
                <w:i w:val="0"/>
                <w:iCs w:val="0"/>
                <w:sz w:val="24"/>
                <w:szCs w:val="24"/>
                <w:rtl w:val="0"/>
              </w:rPr>
              <w:t xml:space="preserve">Medication</w:t>
            </w:r>
            <w:r w:rsidDel="00000000" w:rsidR="00000000" w:rsidRPr="00000000">
              <w:rPr>
                <w:rtl w:val="0"/>
              </w:rPr>
            </w:r>
          </w:p>
        </w:tc>
        <w:tc>
          <w:tcPr/>
          <w:p w:rsidR="00000000" w:rsidDel="00000000" w:rsidP="00000000" w:rsidRDefault="00000000" w:rsidRPr="00000000" w14:paraId="000001BF">
            <w:pPr>
              <w:spacing w:line="360" w:lineRule="auto"/>
              <w:rPr/>
            </w:pPr>
            <w:r w:rsidDel="00000000" w:rsidR="00000000" w:rsidRPr="00000000">
              <w:rPr>
                <w:rFonts w:ascii="Calibri" w:cs="Calibri" w:eastAsia="Calibri" w:hAnsi="Calibri"/>
                <w:b w:val="0"/>
                <w:bCs w:val="0"/>
                <w:i w:val="0"/>
                <w:iCs w:val="0"/>
                <w:sz w:val="24"/>
                <w:szCs w:val="24"/>
                <w:rtl w:val="0"/>
              </w:rPr>
              <w:t xml:space="preserve">Dosage</w:t>
            </w:r>
            <w:r w:rsidDel="00000000" w:rsidR="00000000" w:rsidRPr="00000000">
              <w:rPr>
                <w:rtl w:val="0"/>
              </w:rPr>
            </w:r>
          </w:p>
        </w:tc>
      </w:tr>
      <w:tr>
        <w:trPr>
          <w:cantSplit w:val="0"/>
          <w:tblHeader w:val="0"/>
        </w:trPr>
        <w:tc>
          <w:tcPr/>
          <w:p w:rsidR="00000000" w:rsidDel="00000000" w:rsidP="00000000" w:rsidRDefault="00000000" w:rsidRPr="00000000" w14:paraId="000001C0">
            <w:pPr>
              <w:spacing w:line="360" w:lineRule="auto"/>
              <w:rPr/>
            </w:pPr>
            <w:r w:rsidDel="00000000" w:rsidR="00000000" w:rsidRPr="00000000">
              <w:rPr>
                <w:rFonts w:ascii="Calibri" w:cs="Calibri" w:eastAsia="Calibri" w:hAnsi="Calibri"/>
                <w:b w:val="0"/>
                <w:bCs w:val="0"/>
                <w:i w:val="0"/>
                <w:iCs w:val="0"/>
                <w:sz w:val="24"/>
                <w:szCs w:val="24"/>
                <w:rtl w:val="0"/>
              </w:rPr>
              <w:t xml:space="preserve">recommend</w:t>
            </w:r>
            <w:r w:rsidDel="00000000" w:rsidR="00000000" w:rsidRPr="00000000">
              <w:rPr>
                <w:rtl w:val="0"/>
              </w:rPr>
            </w:r>
          </w:p>
        </w:tc>
        <w:tc>
          <w:tcPr/>
          <w:p w:rsidR="00000000" w:rsidDel="00000000" w:rsidP="00000000" w:rsidRDefault="00000000" w:rsidRPr="00000000" w14:paraId="000001C1">
            <w:pPr>
              <w:spacing w:line="360" w:lineRule="auto"/>
              <w:rPr/>
            </w:pPr>
            <w:r w:rsidDel="00000000" w:rsidR="00000000" w:rsidRPr="00000000">
              <w:rPr>
                <w:rFonts w:ascii="Calibri" w:cs="Calibri" w:eastAsia="Calibri" w:hAnsi="Calibri"/>
                <w:b w:val="0"/>
                <w:bCs w:val="0"/>
                <w:i w:val="0"/>
                <w:iCs w:val="0"/>
                <w:sz w:val="24"/>
                <w:szCs w:val="24"/>
                <w:rtl w:val="0"/>
              </w:rPr>
              <w:t xml:space="preserve">Doctor</w:t>
            </w:r>
            <w:r w:rsidDel="00000000" w:rsidR="00000000" w:rsidRPr="00000000">
              <w:rPr>
                <w:rtl w:val="0"/>
              </w:rPr>
            </w:r>
          </w:p>
        </w:tc>
        <w:tc>
          <w:tcPr/>
          <w:p w:rsidR="00000000" w:rsidDel="00000000" w:rsidP="00000000" w:rsidRDefault="00000000" w:rsidRPr="00000000" w14:paraId="000001C2">
            <w:pPr>
              <w:spacing w:line="360" w:lineRule="auto"/>
              <w:rPr/>
            </w:pPr>
            <w:r w:rsidDel="00000000" w:rsidR="00000000" w:rsidRPr="00000000">
              <w:rPr>
                <w:rFonts w:ascii="Calibri" w:cs="Calibri" w:eastAsia="Calibri" w:hAnsi="Calibri"/>
                <w:b w:val="0"/>
                <w:bCs w:val="0"/>
                <w:i w:val="0"/>
                <w:iCs w:val="0"/>
                <w:sz w:val="24"/>
                <w:szCs w:val="24"/>
                <w:rtl w:val="0"/>
              </w:rPr>
              <w:t xml:space="preserve">Treatment/Action</w:t>
            </w:r>
            <w:r w:rsidDel="00000000" w:rsidR="00000000" w:rsidRPr="00000000">
              <w:rPr>
                <w:rtl w:val="0"/>
              </w:rPr>
            </w:r>
          </w:p>
        </w:tc>
        <w:tc>
          <w:tcPr/>
          <w:p w:rsidR="00000000" w:rsidDel="00000000" w:rsidP="00000000" w:rsidRDefault="00000000" w:rsidRPr="00000000" w14:paraId="000001C3">
            <w:pPr>
              <w:spacing w:line="360" w:lineRule="auto"/>
              <w:rPr/>
            </w:pPr>
            <w:r w:rsidDel="00000000" w:rsidR="00000000" w:rsidRPr="00000000">
              <w:rPr>
                <w:rFonts w:ascii="Calibri" w:cs="Calibri" w:eastAsia="Calibri" w:hAnsi="Calibri"/>
                <w:b w:val="0"/>
                <w:bCs w:val="0"/>
                <w:i w:val="0"/>
                <w:iCs w:val="0"/>
                <w:sz w:val="24"/>
                <w:szCs w:val="24"/>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1C4">
            <w:pPr>
              <w:spacing w:line="360" w:lineRule="auto"/>
              <w:rPr/>
            </w:pPr>
            <w:r w:rsidDel="00000000" w:rsidR="00000000" w:rsidRPr="00000000">
              <w:rPr>
                <w:rFonts w:ascii="Calibri" w:cs="Calibri" w:eastAsia="Calibri" w:hAnsi="Calibri"/>
                <w:b w:val="0"/>
                <w:bCs w:val="0"/>
                <w:i w:val="0"/>
                <w:iCs w:val="0"/>
                <w:sz w:val="24"/>
                <w:szCs w:val="24"/>
                <w:rtl w:val="0"/>
              </w:rPr>
              <w:t xml:space="preserve">review</w:t>
            </w:r>
            <w:r w:rsidDel="00000000" w:rsidR="00000000" w:rsidRPr="00000000">
              <w:rPr>
                <w:rtl w:val="0"/>
              </w:rPr>
            </w:r>
          </w:p>
        </w:tc>
        <w:tc>
          <w:tcPr/>
          <w:p w:rsidR="00000000" w:rsidDel="00000000" w:rsidP="00000000" w:rsidRDefault="00000000" w:rsidRPr="00000000" w14:paraId="000001C5">
            <w:pPr>
              <w:spacing w:line="360" w:lineRule="auto"/>
              <w:rPr/>
            </w:pPr>
            <w:r w:rsidDel="00000000" w:rsidR="00000000" w:rsidRPr="00000000">
              <w:rPr>
                <w:rFonts w:ascii="Calibri" w:cs="Calibri" w:eastAsia="Calibri" w:hAnsi="Calibri"/>
                <w:b w:val="0"/>
                <w:bCs w:val="0"/>
                <w:i w:val="0"/>
                <w:iCs w:val="0"/>
                <w:sz w:val="24"/>
                <w:szCs w:val="24"/>
                <w:rtl w:val="0"/>
              </w:rPr>
              <w:t xml:space="preserve">Doctor</w:t>
            </w:r>
            <w:r w:rsidDel="00000000" w:rsidR="00000000" w:rsidRPr="00000000">
              <w:rPr>
                <w:rtl w:val="0"/>
              </w:rPr>
            </w:r>
          </w:p>
        </w:tc>
        <w:tc>
          <w:tcPr/>
          <w:p w:rsidR="00000000" w:rsidDel="00000000" w:rsidP="00000000" w:rsidRDefault="00000000" w:rsidRPr="00000000" w14:paraId="000001C6">
            <w:pPr>
              <w:spacing w:line="360" w:lineRule="auto"/>
              <w:rPr/>
            </w:pPr>
            <w:r w:rsidDel="00000000" w:rsidR="00000000" w:rsidRPr="00000000">
              <w:rPr>
                <w:rFonts w:ascii="Calibri" w:cs="Calibri" w:eastAsia="Calibri" w:hAnsi="Calibri"/>
                <w:b w:val="0"/>
                <w:bCs w:val="0"/>
                <w:i w:val="0"/>
                <w:iCs w:val="0"/>
                <w:sz w:val="24"/>
                <w:szCs w:val="24"/>
                <w:rtl w:val="0"/>
              </w:rPr>
              <w:t xml:space="preserve">Patient/Report</w:t>
            </w:r>
            <w:r w:rsidDel="00000000" w:rsidR="00000000" w:rsidRPr="00000000">
              <w:rPr>
                <w:rtl w:val="0"/>
              </w:rPr>
            </w:r>
          </w:p>
        </w:tc>
        <w:tc>
          <w:tcPr/>
          <w:p w:rsidR="00000000" w:rsidDel="00000000" w:rsidP="00000000" w:rsidRDefault="00000000" w:rsidRPr="00000000" w14:paraId="000001C7">
            <w:pPr>
              <w:spacing w:line="360" w:lineRule="auto"/>
              <w:rPr/>
            </w:pPr>
            <w:r w:rsidDel="00000000" w:rsidR="00000000" w:rsidRPr="00000000">
              <w:rPr>
                <w:rFonts w:ascii="Calibri" w:cs="Calibri" w:eastAsia="Calibri" w:hAnsi="Calibri"/>
                <w:b w:val="0"/>
                <w:bCs w:val="0"/>
                <w:i w:val="0"/>
                <w:iCs w:val="0"/>
                <w:sz w:val="24"/>
                <w:szCs w:val="24"/>
                <w:rtl w:val="0"/>
              </w:rPr>
              <w:t xml:space="preserve">Time</w:t>
            </w:r>
            <w:r w:rsidDel="00000000" w:rsidR="00000000" w:rsidRPr="00000000">
              <w:rPr>
                <w:rtl w:val="0"/>
              </w:rPr>
            </w:r>
          </w:p>
        </w:tc>
      </w:tr>
      <w:tr>
        <w:trPr>
          <w:cantSplit w:val="0"/>
          <w:tblHeader w:val="0"/>
        </w:trPr>
        <w:tc>
          <w:tcPr/>
          <w:p w:rsidR="00000000" w:rsidDel="00000000" w:rsidP="00000000" w:rsidRDefault="00000000" w:rsidRPr="00000000" w14:paraId="000001C8">
            <w:pPr>
              <w:spacing w:line="360" w:lineRule="auto"/>
              <w:rPr/>
            </w:pPr>
            <w:r w:rsidDel="00000000" w:rsidR="00000000" w:rsidRPr="00000000">
              <w:rPr>
                <w:rFonts w:ascii="Calibri" w:cs="Calibri" w:eastAsia="Calibri" w:hAnsi="Calibri"/>
                <w:b w:val="0"/>
                <w:bCs w:val="0"/>
                <w:i w:val="0"/>
                <w:iCs w:val="0"/>
                <w:sz w:val="24"/>
                <w:szCs w:val="24"/>
                <w:rtl w:val="0"/>
              </w:rPr>
              <w:t xml:space="preserve">schedule</w:t>
            </w:r>
            <w:r w:rsidDel="00000000" w:rsidR="00000000" w:rsidRPr="00000000">
              <w:rPr>
                <w:rtl w:val="0"/>
              </w:rPr>
            </w:r>
          </w:p>
        </w:tc>
        <w:tc>
          <w:tcPr/>
          <w:p w:rsidR="00000000" w:rsidDel="00000000" w:rsidP="00000000" w:rsidRDefault="00000000" w:rsidRPr="00000000" w14:paraId="000001C9">
            <w:pPr>
              <w:spacing w:line="360" w:lineRule="auto"/>
              <w:rPr/>
            </w:pPr>
            <w:r w:rsidDel="00000000" w:rsidR="00000000" w:rsidRPr="00000000">
              <w:rPr>
                <w:rFonts w:ascii="Calibri" w:cs="Calibri" w:eastAsia="Calibri" w:hAnsi="Calibri"/>
                <w:b w:val="0"/>
                <w:bCs w:val="0"/>
                <w:i w:val="0"/>
                <w:iCs w:val="0"/>
                <w:sz w:val="24"/>
                <w:szCs w:val="24"/>
                <w:rtl w:val="0"/>
              </w:rPr>
              <w:t xml:space="preserve">Doctor/System</w:t>
            </w:r>
            <w:r w:rsidDel="00000000" w:rsidR="00000000" w:rsidRPr="00000000">
              <w:rPr>
                <w:rtl w:val="0"/>
              </w:rPr>
            </w:r>
          </w:p>
        </w:tc>
        <w:tc>
          <w:tcPr/>
          <w:p w:rsidR="00000000" w:rsidDel="00000000" w:rsidP="00000000" w:rsidRDefault="00000000" w:rsidRPr="00000000" w14:paraId="000001CA">
            <w:pPr>
              <w:spacing w:line="360" w:lineRule="auto"/>
              <w:rPr/>
            </w:pPr>
            <w:r w:rsidDel="00000000" w:rsidR="00000000" w:rsidRPr="00000000">
              <w:rPr>
                <w:rFonts w:ascii="Calibri" w:cs="Calibri" w:eastAsia="Calibri" w:hAnsi="Calibri"/>
                <w:b w:val="0"/>
                <w:bCs w:val="0"/>
                <w:i w:val="0"/>
                <w:iCs w:val="0"/>
                <w:sz w:val="24"/>
                <w:szCs w:val="24"/>
                <w:rtl w:val="0"/>
              </w:rPr>
              <w:t xml:space="preserve">Visit</w:t>
            </w:r>
            <w:r w:rsidDel="00000000" w:rsidR="00000000" w:rsidRPr="00000000">
              <w:rPr>
                <w:rtl w:val="0"/>
              </w:rPr>
            </w:r>
          </w:p>
        </w:tc>
        <w:tc>
          <w:tcPr/>
          <w:p w:rsidR="00000000" w:rsidDel="00000000" w:rsidP="00000000" w:rsidRDefault="00000000" w:rsidRPr="00000000" w14:paraId="000001CB">
            <w:pPr>
              <w:spacing w:line="360" w:lineRule="auto"/>
              <w:rPr/>
            </w:pPr>
            <w:r w:rsidDel="00000000" w:rsidR="00000000" w:rsidRPr="00000000">
              <w:rPr>
                <w:rFonts w:ascii="Calibri" w:cs="Calibri" w:eastAsia="Calibri" w:hAnsi="Calibri"/>
                <w:b w:val="0"/>
                <w:bCs w:val="0"/>
                <w:i w:val="0"/>
                <w:iCs w:val="0"/>
                <w:sz w:val="24"/>
                <w:szCs w:val="24"/>
                <w:rtl w:val="0"/>
              </w:rPr>
              <w:t xml:space="preserve">Time/Location</w:t>
            </w:r>
            <w:r w:rsidDel="00000000" w:rsidR="00000000" w:rsidRPr="00000000">
              <w:rPr>
                <w:rtl w:val="0"/>
              </w:rPr>
            </w:r>
          </w:p>
        </w:tc>
      </w:tr>
      <w:tr>
        <w:trPr>
          <w:cantSplit w:val="0"/>
          <w:tblHeader w:val="0"/>
        </w:trPr>
        <w:tc>
          <w:tcPr/>
          <w:p w:rsidR="00000000" w:rsidDel="00000000" w:rsidP="00000000" w:rsidRDefault="00000000" w:rsidRPr="00000000" w14:paraId="000001CC">
            <w:pPr>
              <w:spacing w:line="360" w:lineRule="auto"/>
              <w:rPr/>
            </w:pPr>
            <w:r w:rsidDel="00000000" w:rsidR="00000000" w:rsidRPr="00000000">
              <w:rPr>
                <w:rFonts w:ascii="Calibri" w:cs="Calibri" w:eastAsia="Calibri" w:hAnsi="Calibri"/>
                <w:b w:val="0"/>
                <w:bCs w:val="0"/>
                <w:i w:val="0"/>
                <w:iCs w:val="0"/>
                <w:sz w:val="24"/>
                <w:szCs w:val="24"/>
                <w:rtl w:val="0"/>
              </w:rPr>
              <w:t xml:space="preserve">monitor</w:t>
            </w:r>
            <w:r w:rsidDel="00000000" w:rsidR="00000000" w:rsidRPr="00000000">
              <w:rPr>
                <w:rtl w:val="0"/>
              </w:rPr>
            </w:r>
          </w:p>
        </w:tc>
        <w:tc>
          <w:tcPr/>
          <w:p w:rsidR="00000000" w:rsidDel="00000000" w:rsidP="00000000" w:rsidRDefault="00000000" w:rsidRPr="00000000" w14:paraId="000001CD">
            <w:pPr>
              <w:spacing w:line="360" w:lineRule="auto"/>
              <w:rPr/>
            </w:pPr>
            <w:r w:rsidDel="00000000" w:rsidR="00000000" w:rsidRPr="00000000">
              <w:rPr>
                <w:rFonts w:ascii="Calibri" w:cs="Calibri" w:eastAsia="Calibri" w:hAnsi="Calibri"/>
                <w:b w:val="0"/>
                <w:bCs w:val="0"/>
                <w:i w:val="0"/>
                <w:iCs w:val="0"/>
                <w:sz w:val="24"/>
                <w:szCs w:val="24"/>
                <w:rtl w:val="0"/>
              </w:rPr>
              <w:t xml:space="preserve">Doctor</w:t>
            </w:r>
            <w:r w:rsidDel="00000000" w:rsidR="00000000" w:rsidRPr="00000000">
              <w:rPr>
                <w:rtl w:val="0"/>
              </w:rPr>
            </w:r>
          </w:p>
        </w:tc>
        <w:tc>
          <w:tcPr/>
          <w:p w:rsidR="00000000" w:rsidDel="00000000" w:rsidP="00000000" w:rsidRDefault="00000000" w:rsidRPr="00000000" w14:paraId="000001CE">
            <w:pPr>
              <w:spacing w:line="360" w:lineRule="auto"/>
              <w:rPr/>
            </w:pPr>
            <w:r w:rsidDel="00000000" w:rsidR="00000000" w:rsidRPr="00000000">
              <w:rPr>
                <w:rFonts w:ascii="Calibri" w:cs="Calibri" w:eastAsia="Calibri" w:hAnsi="Calibri"/>
                <w:b w:val="0"/>
                <w:bCs w:val="0"/>
                <w:i w:val="0"/>
                <w:iCs w:val="0"/>
                <w:sz w:val="24"/>
                <w:szCs w:val="24"/>
                <w:rtl w:val="0"/>
              </w:rPr>
              <w:t xml:space="preserve">Patient/Condition</w:t>
            </w:r>
            <w:r w:rsidDel="00000000" w:rsidR="00000000" w:rsidRPr="00000000">
              <w:rPr>
                <w:rtl w:val="0"/>
              </w:rPr>
            </w:r>
          </w:p>
        </w:tc>
        <w:tc>
          <w:tcPr/>
          <w:p w:rsidR="00000000" w:rsidDel="00000000" w:rsidP="00000000" w:rsidRDefault="00000000" w:rsidRPr="00000000" w14:paraId="000001CF">
            <w:pPr>
              <w:spacing w:line="360" w:lineRule="auto"/>
              <w:rPr/>
            </w:pPr>
            <w:r w:rsidDel="00000000" w:rsidR="00000000" w:rsidRPr="00000000">
              <w:rPr>
                <w:rFonts w:ascii="Calibri" w:cs="Calibri" w:eastAsia="Calibri" w:hAnsi="Calibri"/>
                <w:b w:val="0"/>
                <w:bCs w:val="0"/>
                <w:i w:val="0"/>
                <w:iCs w:val="0"/>
                <w:sz w:val="24"/>
                <w:szCs w:val="24"/>
                <w:rtl w:val="0"/>
              </w:rPr>
              <w:t xml:space="preserve">Duration</w:t>
            </w:r>
            <w:r w:rsidDel="00000000" w:rsidR="00000000" w:rsidRPr="00000000">
              <w:rPr>
                <w:rtl w:val="0"/>
              </w:rPr>
            </w:r>
          </w:p>
        </w:tc>
      </w:tr>
    </w:tbl>
    <w:p w:rsidR="00000000" w:rsidDel="00000000" w:rsidP="00000000" w:rsidRDefault="00000000" w:rsidRPr="00000000" w14:paraId="000001D0">
      <w:pPr>
        <w:spacing w:after="120" w:lineRule="auto"/>
        <w:rPr/>
      </w:pPr>
      <w:r w:rsidDel="00000000" w:rsidR="00000000" w:rsidRPr="00000000">
        <w:rPr>
          <w:rtl w:val="0"/>
        </w:rPr>
      </w:r>
    </w:p>
    <w:p w:rsidR="00000000" w:rsidDel="00000000" w:rsidP="00000000" w:rsidRDefault="00000000" w:rsidRPr="00000000" w14:paraId="000001D1">
      <w:pPr>
        <w:spacing w:after="120" w:line="360" w:lineRule="auto"/>
        <w:rPr/>
      </w:pPr>
      <w:r w:rsidDel="00000000" w:rsidR="00000000" w:rsidRPr="00000000">
        <w:rPr>
          <w:rFonts w:ascii="Calibri" w:cs="Calibri" w:eastAsia="Calibri" w:hAnsi="Calibri"/>
          <w:b w:val="0"/>
          <w:bCs w:val="0"/>
          <w:i w:val="0"/>
          <w:iCs w:val="0"/>
          <w:sz w:val="24"/>
          <w:szCs w:val="24"/>
          <w:rtl w:val="0"/>
        </w:rPr>
        <w:t xml:space="preserve">Sub-categorization frames improve extraction because the system knows what entities are expected around a particular medical verb.</w:t>
      </w:r>
      <w:r w:rsidDel="00000000" w:rsidR="00000000" w:rsidRPr="00000000">
        <w:rPr>
          <w:rtl w:val="0"/>
        </w:rPr>
      </w:r>
    </w:p>
    <w:p w:rsidR="00000000" w:rsidDel="00000000" w:rsidP="00000000" w:rsidRDefault="00000000" w:rsidRPr="00000000" w14:paraId="000001D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Real-Time Processing in a Hospital</w:t>
      </w:r>
      <w:r w:rsidDel="00000000" w:rsidR="00000000" w:rsidRPr="00000000">
        <w:rPr>
          <w:rtl w:val="0"/>
        </w:rPr>
      </w:r>
    </w:p>
    <w:p w:rsidR="00000000" w:rsidDel="00000000" w:rsidP="00000000" w:rsidRDefault="00000000" w:rsidRPr="00000000" w14:paraId="000001D3">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hospital NLP system must provide information quickly. A suitable architecture is:</w:t>
      </w:r>
      <w:r w:rsidDel="00000000" w:rsidR="00000000" w:rsidRPr="00000000">
        <w:rPr>
          <w:rtl w:val="0"/>
        </w:rPr>
      </w:r>
    </w:p>
    <w:p w:rsidR="00000000" w:rsidDel="00000000" w:rsidP="00000000" w:rsidRDefault="00000000" w:rsidRPr="00000000" w14:paraId="000001D4">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Medical Report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Streaming Input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Preprocessing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Medical NER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Efficient Parser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Semantic Extraction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Confidence Score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Clinical Database</w:t>
      </w:r>
      <w:r w:rsidDel="00000000" w:rsidR="00000000" w:rsidRPr="00000000">
        <w:rPr>
          <w:rtl w:val="0"/>
        </w:rPr>
      </w:r>
    </w:p>
    <w:p w:rsidR="00000000" w:rsidDel="00000000" w:rsidP="00000000" w:rsidRDefault="00000000" w:rsidRPr="00000000" w14:paraId="000001D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Techniques for Real-Time Processing</w:t>
      </w:r>
      <w:r w:rsidDel="00000000" w:rsidR="00000000" w:rsidRPr="00000000">
        <w:rPr>
          <w:rtl w:val="0"/>
        </w:rPr>
      </w:r>
    </w:p>
    <w:p w:rsidR="00000000" w:rsidDel="00000000" w:rsidP="00000000" w:rsidRDefault="00000000" w:rsidRPr="00000000" w14:paraId="000001D6">
      <w:pPr>
        <w:spacing w:after="120" w:line="360" w:lineRule="auto"/>
        <w:rPr/>
      </w:pPr>
      <w:r w:rsidDel="00000000" w:rsidR="00000000" w:rsidRPr="00000000">
        <w:rPr>
          <w:rFonts w:ascii="Calibri" w:cs="Calibri" w:eastAsia="Calibri" w:hAnsi="Calibri"/>
          <w:b w:val="0"/>
          <w:bCs w:val="0"/>
          <w:i w:val="0"/>
          <w:iCs w:val="0"/>
          <w:sz w:val="24"/>
          <w:szCs w:val="24"/>
          <w:rtl w:val="0"/>
        </w:rPr>
        <w:t xml:space="preserve">1. Incremental Parsing – Instead of waiting for an entire document, the system processes sentences as they arrive.</w:t>
      </w:r>
      <w:r w:rsidDel="00000000" w:rsidR="00000000" w:rsidRPr="00000000">
        <w:rPr>
          <w:rtl w:val="0"/>
        </w:rPr>
      </w:r>
    </w:p>
    <w:p w:rsidR="00000000" w:rsidDel="00000000" w:rsidP="00000000" w:rsidRDefault="00000000" w:rsidRPr="00000000" w14:paraId="000001D7">
      <w:pPr>
        <w:spacing w:after="120" w:line="360" w:lineRule="auto"/>
        <w:rPr/>
      </w:pPr>
      <w:r w:rsidDel="00000000" w:rsidR="00000000" w:rsidRPr="00000000">
        <w:rPr>
          <w:rFonts w:ascii="Calibri" w:cs="Calibri" w:eastAsia="Calibri" w:hAnsi="Calibri"/>
          <w:b w:val="0"/>
          <w:bCs w:val="0"/>
          <w:i w:val="0"/>
          <w:iCs w:val="0"/>
          <w:sz w:val="24"/>
          <w:szCs w:val="24"/>
          <w:rtl w:val="0"/>
        </w:rPr>
        <w:t xml:space="preserve">2. Parallel Processing – Different reports can be processed simultaneously using multiple processing workers.</w:t>
      </w:r>
      <w:r w:rsidDel="00000000" w:rsidR="00000000" w:rsidRPr="00000000">
        <w:rPr>
          <w:rtl w:val="0"/>
        </w:rPr>
      </w:r>
    </w:p>
    <w:p w:rsidR="00000000" w:rsidDel="00000000" w:rsidP="00000000" w:rsidRDefault="00000000" w:rsidRPr="00000000" w14:paraId="000001D8">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Report 1 → Worker 1</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Report 2 → Worker 2</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Report 3 → Worker 3</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Report 4 → Worker 4</w:t>
      </w:r>
      <w:r w:rsidDel="00000000" w:rsidR="00000000" w:rsidRPr="00000000">
        <w:rPr>
          <w:rtl w:val="0"/>
        </w:rPr>
      </w:r>
    </w:p>
    <w:p w:rsidR="00000000" w:rsidDel="00000000" w:rsidP="00000000" w:rsidRDefault="00000000" w:rsidRPr="00000000" w14:paraId="000001D9">
      <w:pPr>
        <w:spacing w:after="120" w:line="360" w:lineRule="auto"/>
        <w:rPr/>
      </w:pPr>
      <w:r w:rsidDel="00000000" w:rsidR="00000000" w:rsidRPr="00000000">
        <w:rPr>
          <w:rFonts w:ascii="Calibri" w:cs="Calibri" w:eastAsia="Calibri" w:hAnsi="Calibri"/>
          <w:b w:val="0"/>
          <w:bCs w:val="0"/>
          <w:i w:val="0"/>
          <w:iCs w:val="0"/>
          <w:sz w:val="24"/>
          <w:szCs w:val="24"/>
          <w:rtl w:val="0"/>
        </w:rPr>
        <w:t xml:space="preserve">3. Caching – Frequently used medical terms and grammar structures can be cached.</w:t>
      </w:r>
      <w:r w:rsidDel="00000000" w:rsidR="00000000" w:rsidRPr="00000000">
        <w:rPr>
          <w:rtl w:val="0"/>
        </w:rPr>
      </w:r>
    </w:p>
    <w:p w:rsidR="00000000" w:rsidDel="00000000" w:rsidP="00000000" w:rsidRDefault="00000000" w:rsidRPr="00000000" w14:paraId="000001DA">
      <w:pPr>
        <w:spacing w:after="120" w:line="360" w:lineRule="auto"/>
        <w:rPr/>
      </w:pPr>
      <w:r w:rsidDel="00000000" w:rsidR="00000000" w:rsidRPr="00000000">
        <w:rPr>
          <w:rFonts w:ascii="Calibri" w:cs="Calibri" w:eastAsia="Calibri" w:hAnsi="Calibri"/>
          <w:b w:val="0"/>
          <w:bCs w:val="0"/>
          <w:i w:val="0"/>
          <w:iCs w:val="0"/>
          <w:sz w:val="24"/>
          <w:szCs w:val="24"/>
          <w:rtl w:val="0"/>
        </w:rPr>
        <w:t xml:space="preserve">4. Domain-Specific Vocabulary – The system should maintain medical dictionaries containing: diseases, medicines, treatments, procedures, body parts, clinical abbreviations.</w:t>
      </w:r>
      <w:r w:rsidDel="00000000" w:rsidR="00000000" w:rsidRPr="00000000">
        <w:rPr>
          <w:rtl w:val="0"/>
        </w:rPr>
      </w:r>
    </w:p>
    <w:p w:rsidR="00000000" w:rsidDel="00000000" w:rsidP="00000000" w:rsidRDefault="00000000" w:rsidRPr="00000000" w14:paraId="000001DB">
      <w:pPr>
        <w:spacing w:after="120" w:line="360" w:lineRule="auto"/>
        <w:rPr/>
      </w:pPr>
      <w:r w:rsidDel="00000000" w:rsidR="00000000" w:rsidRPr="00000000">
        <w:rPr>
          <w:rFonts w:ascii="Calibri" w:cs="Calibri" w:eastAsia="Calibri" w:hAnsi="Calibri"/>
          <w:b w:val="0"/>
          <w:bCs w:val="0"/>
          <w:i w:val="0"/>
          <w:iCs w:val="0"/>
          <w:sz w:val="24"/>
          <w:szCs w:val="24"/>
          <w:rtl w:val="0"/>
        </w:rPr>
        <w:t xml:space="preserve">5. Confidence Scoring – Each extracted relationship can have a confidence score. Example:</w:t>
      </w:r>
      <w:r w:rsidDel="00000000" w:rsidR="00000000" w:rsidRPr="00000000">
        <w:rPr>
          <w:rtl w:val="0"/>
        </w:rPr>
      </w:r>
    </w:p>
    <w:p w:rsidR="00000000" w:rsidDel="00000000" w:rsidP="00000000" w:rsidRDefault="00000000" w:rsidRPr="00000000" w14:paraId="000001D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Diagnosis: Pneumonia       → 0.96</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Medication: Antibiotic     → 0.94</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Location: Chennai          → 0.99</w:t>
      </w:r>
      <w:r w:rsidDel="00000000" w:rsidR="00000000" w:rsidRPr="00000000">
        <w:rPr>
          <w:rtl w:val="0"/>
        </w:rPr>
      </w:r>
    </w:p>
    <w:p w:rsidR="00000000" w:rsidDel="00000000" w:rsidP="00000000" w:rsidRDefault="00000000" w:rsidRPr="00000000" w14:paraId="000001DD">
      <w:pPr>
        <w:spacing w:after="120" w:line="360" w:lineRule="auto"/>
        <w:rPr/>
      </w:pPr>
      <w:r w:rsidDel="00000000" w:rsidR="00000000" w:rsidRPr="00000000">
        <w:rPr>
          <w:rFonts w:ascii="Calibri" w:cs="Calibri" w:eastAsia="Calibri" w:hAnsi="Calibri"/>
          <w:b w:val="0"/>
          <w:bCs w:val="0"/>
          <w:i w:val="0"/>
          <w:iCs w:val="0"/>
          <w:sz w:val="24"/>
          <w:szCs w:val="24"/>
          <w:rtl w:val="0"/>
        </w:rPr>
        <w:t xml:space="preserve">Low-confidence outputs can be flagged for human review.</w:t>
      </w:r>
      <w:r w:rsidDel="00000000" w:rsidR="00000000" w:rsidRPr="00000000">
        <w:rPr>
          <w:rtl w:val="0"/>
        </w:rPr>
      </w:r>
    </w:p>
    <w:p w:rsidR="00000000" w:rsidDel="00000000" w:rsidP="00000000" w:rsidRDefault="00000000" w:rsidRPr="00000000" w14:paraId="000001D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Improving Accuracy and Scalability</w:t>
      </w:r>
      <w:r w:rsidDel="00000000" w:rsidR="00000000" w:rsidRPr="00000000">
        <w:rPr>
          <w:rtl w:val="0"/>
        </w:rPr>
      </w:r>
    </w:p>
    <w:p w:rsidR="00000000" w:rsidDel="00000000" w:rsidP="00000000" w:rsidRDefault="00000000" w:rsidRPr="00000000" w14:paraId="000001DF">
      <w:pPr>
        <w:spacing w:after="120" w:line="360" w:lineRule="auto"/>
        <w:rPr/>
      </w:pPr>
      <w:r w:rsidDel="00000000" w:rsidR="00000000" w:rsidRPr="00000000">
        <w:rPr>
          <w:rFonts w:ascii="Calibri" w:cs="Calibri" w:eastAsia="Calibri" w:hAnsi="Calibri"/>
          <w:b w:val="0"/>
          <w:bCs w:val="0"/>
          <w:i w:val="0"/>
          <w:iCs w:val="0"/>
          <w:sz w:val="24"/>
          <w:szCs w:val="24"/>
          <w:rtl w:val="0"/>
        </w:rPr>
        <w:t xml:space="preserve">A hospital NLP system should not depend only on CFG. The proposed approach combines:</w:t>
      </w:r>
      <w:r w:rsidDel="00000000" w:rsidR="00000000" w:rsidRPr="00000000">
        <w:rPr>
          <w:rtl w:val="0"/>
        </w:rPr>
      </w:r>
    </w:p>
    <w:p w:rsidR="00000000" w:rsidDel="00000000" w:rsidP="00000000" w:rsidRDefault="00000000" w:rsidRPr="00000000" w14:paraId="000001E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CFG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PCFG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Feature Structures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Earley Parsing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Medical NER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Sub-Categorization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Semantic Representation</w:t>
      </w:r>
      <w:r w:rsidDel="00000000" w:rsidR="00000000" w:rsidRPr="00000000">
        <w:rPr>
          <w:rtl w:val="0"/>
        </w:rPr>
      </w:r>
    </w:p>
    <w:p w:rsidR="00000000" w:rsidDel="00000000" w:rsidP="00000000" w:rsidRDefault="00000000" w:rsidRPr="00000000" w14:paraId="000001E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Accuracy Improvements</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E2">
            <w:pPr>
              <w:spacing w:line="360" w:lineRule="auto"/>
              <w:rPr/>
            </w:pPr>
            <w:r w:rsidDel="00000000" w:rsidR="00000000" w:rsidRPr="00000000">
              <w:rPr>
                <w:rFonts w:ascii="Calibri" w:cs="Calibri" w:eastAsia="Calibri" w:hAnsi="Calibri"/>
                <w:b w:val="1"/>
                <w:bCs w:val="1"/>
                <w:i w:val="0"/>
                <w:iCs w:val="0"/>
                <w:sz w:val="24"/>
                <w:szCs w:val="24"/>
                <w:rtl w:val="0"/>
              </w:rPr>
              <w:t xml:space="preserve">Problem</w:t>
            </w:r>
            <w:r w:rsidDel="00000000" w:rsidR="00000000" w:rsidRPr="00000000">
              <w:rPr>
                <w:rtl w:val="0"/>
              </w:rPr>
            </w:r>
          </w:p>
        </w:tc>
        <w:tc>
          <w:tcPr/>
          <w:p w:rsidR="00000000" w:rsidDel="00000000" w:rsidP="00000000" w:rsidRDefault="00000000" w:rsidRPr="00000000" w14:paraId="000001E3">
            <w:pPr>
              <w:spacing w:line="360" w:lineRule="auto"/>
              <w:rPr/>
            </w:pPr>
            <w:r w:rsidDel="00000000" w:rsidR="00000000" w:rsidRPr="00000000">
              <w:rPr>
                <w:rFonts w:ascii="Calibri" w:cs="Calibri" w:eastAsia="Calibri" w:hAnsi="Calibri"/>
                <w:b w:val="1"/>
                <w:bCs w:val="1"/>
                <w:i w:val="0"/>
                <w:iCs w:val="0"/>
                <w:sz w:val="24"/>
                <w:szCs w:val="24"/>
                <w:rtl w:val="0"/>
              </w:rPr>
              <w:t xml:space="preserve">Solution</w:t>
            </w:r>
            <w:r w:rsidDel="00000000" w:rsidR="00000000" w:rsidRPr="00000000">
              <w:rPr>
                <w:rtl w:val="0"/>
              </w:rPr>
            </w:r>
          </w:p>
        </w:tc>
      </w:tr>
      <w:tr>
        <w:trPr>
          <w:cantSplit w:val="0"/>
          <w:tblHeader w:val="0"/>
        </w:trPr>
        <w:tc>
          <w:tcPr/>
          <w:p w:rsidR="00000000" w:rsidDel="00000000" w:rsidP="00000000" w:rsidRDefault="00000000" w:rsidRPr="00000000" w14:paraId="000001E4">
            <w:pPr>
              <w:spacing w:line="360" w:lineRule="auto"/>
              <w:rPr/>
            </w:pPr>
            <w:r w:rsidDel="00000000" w:rsidR="00000000" w:rsidRPr="00000000">
              <w:rPr>
                <w:rFonts w:ascii="Calibri" w:cs="Calibri" w:eastAsia="Calibri" w:hAnsi="Calibri"/>
                <w:b w:val="0"/>
                <w:bCs w:val="0"/>
                <w:i w:val="0"/>
                <w:iCs w:val="0"/>
                <w:sz w:val="24"/>
                <w:szCs w:val="24"/>
                <w:rtl w:val="0"/>
              </w:rPr>
              <w:t xml:space="preserve">Structural ambiguity</w:t>
            </w:r>
            <w:r w:rsidDel="00000000" w:rsidR="00000000" w:rsidRPr="00000000">
              <w:rPr>
                <w:rtl w:val="0"/>
              </w:rPr>
            </w:r>
          </w:p>
        </w:tc>
        <w:tc>
          <w:tcPr/>
          <w:p w:rsidR="00000000" w:rsidDel="00000000" w:rsidP="00000000" w:rsidRDefault="00000000" w:rsidRPr="00000000" w14:paraId="000001E5">
            <w:pPr>
              <w:spacing w:line="360" w:lineRule="auto"/>
              <w:rPr/>
            </w:pPr>
            <w:r w:rsidDel="00000000" w:rsidR="00000000" w:rsidRPr="00000000">
              <w:rPr>
                <w:rFonts w:ascii="Calibri" w:cs="Calibri" w:eastAsia="Calibri" w:hAnsi="Calibri"/>
                <w:b w:val="0"/>
                <w:bCs w:val="0"/>
                <w:i w:val="0"/>
                <w:iCs w:val="0"/>
                <w:sz w:val="24"/>
                <w:szCs w:val="24"/>
                <w:rtl w:val="0"/>
              </w:rPr>
              <w:t xml:space="preserve">PCFG</w:t>
            </w:r>
            <w:r w:rsidDel="00000000" w:rsidR="00000000" w:rsidRPr="00000000">
              <w:rPr>
                <w:rtl w:val="0"/>
              </w:rPr>
            </w:r>
          </w:p>
        </w:tc>
      </w:tr>
      <w:tr>
        <w:trPr>
          <w:cantSplit w:val="0"/>
          <w:tblHeader w:val="0"/>
        </w:trPr>
        <w:tc>
          <w:tcPr/>
          <w:p w:rsidR="00000000" w:rsidDel="00000000" w:rsidP="00000000" w:rsidRDefault="00000000" w:rsidRPr="00000000" w14:paraId="000001E6">
            <w:pPr>
              <w:spacing w:line="360" w:lineRule="auto"/>
              <w:rPr/>
            </w:pPr>
            <w:r w:rsidDel="00000000" w:rsidR="00000000" w:rsidRPr="00000000">
              <w:rPr>
                <w:rFonts w:ascii="Calibri" w:cs="Calibri" w:eastAsia="Calibri" w:hAnsi="Calibri"/>
                <w:b w:val="0"/>
                <w:bCs w:val="0"/>
                <w:i w:val="0"/>
                <w:iCs w:val="0"/>
                <w:sz w:val="24"/>
                <w:szCs w:val="24"/>
                <w:rtl w:val="0"/>
              </w:rPr>
              <w:t xml:space="preserve">Subject–verb agreement</w:t>
            </w:r>
            <w:r w:rsidDel="00000000" w:rsidR="00000000" w:rsidRPr="00000000">
              <w:rPr>
                <w:rtl w:val="0"/>
              </w:rPr>
            </w:r>
          </w:p>
        </w:tc>
        <w:tc>
          <w:tcPr/>
          <w:p w:rsidR="00000000" w:rsidDel="00000000" w:rsidP="00000000" w:rsidRDefault="00000000" w:rsidRPr="00000000" w14:paraId="000001E7">
            <w:pPr>
              <w:spacing w:line="360" w:lineRule="auto"/>
              <w:rPr/>
            </w:pPr>
            <w:r w:rsidDel="00000000" w:rsidR="00000000" w:rsidRPr="00000000">
              <w:rPr>
                <w:rFonts w:ascii="Calibri" w:cs="Calibri" w:eastAsia="Calibri" w:hAnsi="Calibri"/>
                <w:b w:val="0"/>
                <w:bCs w:val="0"/>
                <w:i w:val="0"/>
                <w:iCs w:val="0"/>
                <w:sz w:val="24"/>
                <w:szCs w:val="24"/>
                <w:rtl w:val="0"/>
              </w:rPr>
              <w:t xml:space="preserve">Feature structures</w:t>
            </w:r>
            <w:r w:rsidDel="00000000" w:rsidR="00000000" w:rsidRPr="00000000">
              <w:rPr>
                <w:rtl w:val="0"/>
              </w:rPr>
            </w:r>
          </w:p>
        </w:tc>
      </w:tr>
      <w:tr>
        <w:trPr>
          <w:cantSplit w:val="0"/>
          <w:tblHeader w:val="0"/>
        </w:trPr>
        <w:tc>
          <w:tcPr/>
          <w:p w:rsidR="00000000" w:rsidDel="00000000" w:rsidP="00000000" w:rsidRDefault="00000000" w:rsidRPr="00000000" w14:paraId="000001E8">
            <w:pPr>
              <w:spacing w:line="360" w:lineRule="auto"/>
              <w:rPr/>
            </w:pPr>
            <w:r w:rsidDel="00000000" w:rsidR="00000000" w:rsidRPr="00000000">
              <w:rPr>
                <w:rFonts w:ascii="Calibri" w:cs="Calibri" w:eastAsia="Calibri" w:hAnsi="Calibri"/>
                <w:b w:val="0"/>
                <w:bCs w:val="0"/>
                <w:i w:val="0"/>
                <w:iCs w:val="0"/>
                <w:sz w:val="24"/>
                <w:szCs w:val="24"/>
                <w:rtl w:val="0"/>
              </w:rPr>
              <w:t xml:space="preserve">Complex sentences</w:t>
            </w:r>
            <w:r w:rsidDel="00000000" w:rsidR="00000000" w:rsidRPr="00000000">
              <w:rPr>
                <w:rtl w:val="0"/>
              </w:rPr>
            </w:r>
          </w:p>
        </w:tc>
        <w:tc>
          <w:tcPr/>
          <w:p w:rsidR="00000000" w:rsidDel="00000000" w:rsidP="00000000" w:rsidRDefault="00000000" w:rsidRPr="00000000" w14:paraId="000001E9">
            <w:pPr>
              <w:spacing w:line="360" w:lineRule="auto"/>
              <w:rPr/>
            </w:pPr>
            <w:r w:rsidDel="00000000" w:rsidR="00000000" w:rsidRPr="00000000">
              <w:rPr>
                <w:rFonts w:ascii="Calibri" w:cs="Calibri" w:eastAsia="Calibri" w:hAnsi="Calibri"/>
                <w:b w:val="0"/>
                <w:bCs w:val="0"/>
                <w:i w:val="0"/>
                <w:iCs w:val="0"/>
                <w:sz w:val="24"/>
                <w:szCs w:val="24"/>
                <w:rtl w:val="0"/>
              </w:rPr>
              <w:t xml:space="preserve">Earley parsing</w:t>
            </w:r>
            <w:r w:rsidDel="00000000" w:rsidR="00000000" w:rsidRPr="00000000">
              <w:rPr>
                <w:rtl w:val="0"/>
              </w:rPr>
            </w:r>
          </w:p>
        </w:tc>
      </w:tr>
      <w:tr>
        <w:trPr>
          <w:cantSplit w:val="0"/>
          <w:tblHeader w:val="0"/>
        </w:trPr>
        <w:tc>
          <w:tcPr/>
          <w:p w:rsidR="00000000" w:rsidDel="00000000" w:rsidP="00000000" w:rsidRDefault="00000000" w:rsidRPr="00000000" w14:paraId="000001EA">
            <w:pPr>
              <w:spacing w:line="360" w:lineRule="auto"/>
              <w:rPr/>
            </w:pPr>
            <w:r w:rsidDel="00000000" w:rsidR="00000000" w:rsidRPr="00000000">
              <w:rPr>
                <w:rFonts w:ascii="Calibri" w:cs="Calibri" w:eastAsia="Calibri" w:hAnsi="Calibri"/>
                <w:b w:val="0"/>
                <w:bCs w:val="0"/>
                <w:i w:val="0"/>
                <w:iCs w:val="0"/>
                <w:sz w:val="24"/>
                <w:szCs w:val="24"/>
                <w:rtl w:val="0"/>
              </w:rPr>
              <w:t xml:space="preserve">Medical entities</w:t>
            </w:r>
            <w:r w:rsidDel="00000000" w:rsidR="00000000" w:rsidRPr="00000000">
              <w:rPr>
                <w:rtl w:val="0"/>
              </w:rPr>
            </w:r>
          </w:p>
        </w:tc>
        <w:tc>
          <w:tcPr/>
          <w:p w:rsidR="00000000" w:rsidDel="00000000" w:rsidP="00000000" w:rsidRDefault="00000000" w:rsidRPr="00000000" w14:paraId="000001EB">
            <w:pPr>
              <w:spacing w:line="360" w:lineRule="auto"/>
              <w:rPr/>
            </w:pPr>
            <w:r w:rsidDel="00000000" w:rsidR="00000000" w:rsidRPr="00000000">
              <w:rPr>
                <w:rFonts w:ascii="Calibri" w:cs="Calibri" w:eastAsia="Calibri" w:hAnsi="Calibri"/>
                <w:b w:val="0"/>
                <w:bCs w:val="0"/>
                <w:i w:val="0"/>
                <w:iCs w:val="0"/>
                <w:sz w:val="24"/>
                <w:szCs w:val="24"/>
                <w:rtl w:val="0"/>
              </w:rPr>
              <w:t xml:space="preserve">Medical NER</w:t>
            </w:r>
            <w:r w:rsidDel="00000000" w:rsidR="00000000" w:rsidRPr="00000000">
              <w:rPr>
                <w:rtl w:val="0"/>
              </w:rPr>
            </w:r>
          </w:p>
        </w:tc>
      </w:tr>
      <w:tr>
        <w:trPr>
          <w:cantSplit w:val="0"/>
          <w:tblHeader w:val="0"/>
        </w:trPr>
        <w:tc>
          <w:tcPr/>
          <w:p w:rsidR="00000000" w:rsidDel="00000000" w:rsidP="00000000" w:rsidRDefault="00000000" w:rsidRPr="00000000" w14:paraId="000001EC">
            <w:pPr>
              <w:spacing w:line="360" w:lineRule="auto"/>
              <w:rPr/>
            </w:pPr>
            <w:r w:rsidDel="00000000" w:rsidR="00000000" w:rsidRPr="00000000">
              <w:rPr>
                <w:rFonts w:ascii="Calibri" w:cs="Calibri" w:eastAsia="Calibri" w:hAnsi="Calibri"/>
                <w:b w:val="0"/>
                <w:bCs w:val="0"/>
                <w:i w:val="0"/>
                <w:iCs w:val="0"/>
                <w:sz w:val="24"/>
                <w:szCs w:val="24"/>
                <w:rtl w:val="0"/>
              </w:rPr>
              <w:t xml:space="preserve">Verb relationships</w:t>
            </w:r>
            <w:r w:rsidDel="00000000" w:rsidR="00000000" w:rsidRPr="00000000">
              <w:rPr>
                <w:rtl w:val="0"/>
              </w:rPr>
            </w:r>
          </w:p>
        </w:tc>
        <w:tc>
          <w:tcPr/>
          <w:p w:rsidR="00000000" w:rsidDel="00000000" w:rsidP="00000000" w:rsidRDefault="00000000" w:rsidRPr="00000000" w14:paraId="000001ED">
            <w:pPr>
              <w:spacing w:line="360" w:lineRule="auto"/>
              <w:rPr/>
            </w:pPr>
            <w:r w:rsidDel="00000000" w:rsidR="00000000" w:rsidRPr="00000000">
              <w:rPr>
                <w:rFonts w:ascii="Calibri" w:cs="Calibri" w:eastAsia="Calibri" w:hAnsi="Calibri"/>
                <w:b w:val="0"/>
                <w:bCs w:val="0"/>
                <w:i w:val="0"/>
                <w:iCs w:val="0"/>
                <w:sz w:val="24"/>
                <w:szCs w:val="24"/>
                <w:rtl w:val="0"/>
              </w:rPr>
              <w:t xml:space="preserve">Sub-categorization frames</w:t>
            </w:r>
            <w:r w:rsidDel="00000000" w:rsidR="00000000" w:rsidRPr="00000000">
              <w:rPr>
                <w:rtl w:val="0"/>
              </w:rPr>
            </w:r>
          </w:p>
        </w:tc>
      </w:tr>
      <w:tr>
        <w:trPr>
          <w:cantSplit w:val="0"/>
          <w:tblHeader w:val="0"/>
        </w:trPr>
        <w:tc>
          <w:tcPr/>
          <w:p w:rsidR="00000000" w:rsidDel="00000000" w:rsidP="00000000" w:rsidRDefault="00000000" w:rsidRPr="00000000" w14:paraId="000001EE">
            <w:pPr>
              <w:spacing w:line="360" w:lineRule="auto"/>
              <w:rPr/>
            </w:pPr>
            <w:r w:rsidDel="00000000" w:rsidR="00000000" w:rsidRPr="00000000">
              <w:rPr>
                <w:rFonts w:ascii="Calibri" w:cs="Calibri" w:eastAsia="Calibri" w:hAnsi="Calibri"/>
                <w:b w:val="0"/>
                <w:bCs w:val="0"/>
                <w:i w:val="0"/>
                <w:iCs w:val="0"/>
                <w:sz w:val="24"/>
                <w:szCs w:val="24"/>
                <w:rtl w:val="0"/>
              </w:rPr>
              <w:t xml:space="preserve">Semantic ambiguity</w:t>
            </w:r>
            <w:r w:rsidDel="00000000" w:rsidR="00000000" w:rsidRPr="00000000">
              <w:rPr>
                <w:rtl w:val="0"/>
              </w:rPr>
            </w:r>
          </w:p>
        </w:tc>
        <w:tc>
          <w:tcPr/>
          <w:p w:rsidR="00000000" w:rsidDel="00000000" w:rsidP="00000000" w:rsidRDefault="00000000" w:rsidRPr="00000000" w14:paraId="000001EF">
            <w:pPr>
              <w:spacing w:line="360" w:lineRule="auto"/>
              <w:rPr/>
            </w:pPr>
            <w:r w:rsidDel="00000000" w:rsidR="00000000" w:rsidRPr="00000000">
              <w:rPr>
                <w:rFonts w:ascii="Calibri" w:cs="Calibri" w:eastAsia="Calibri" w:hAnsi="Calibri"/>
                <w:b w:val="0"/>
                <w:bCs w:val="0"/>
                <w:i w:val="0"/>
                <w:iCs w:val="0"/>
                <w:sz w:val="24"/>
                <w:szCs w:val="24"/>
                <w:rtl w:val="0"/>
              </w:rPr>
              <w:t xml:space="preserve">Predicate representation</w:t>
            </w:r>
            <w:r w:rsidDel="00000000" w:rsidR="00000000" w:rsidRPr="00000000">
              <w:rPr>
                <w:rtl w:val="0"/>
              </w:rPr>
            </w:r>
          </w:p>
        </w:tc>
      </w:tr>
      <w:tr>
        <w:trPr>
          <w:cantSplit w:val="0"/>
          <w:tblHeader w:val="0"/>
        </w:trPr>
        <w:tc>
          <w:tcPr/>
          <w:p w:rsidR="00000000" w:rsidDel="00000000" w:rsidP="00000000" w:rsidRDefault="00000000" w:rsidRPr="00000000" w14:paraId="000001F0">
            <w:pPr>
              <w:spacing w:line="360" w:lineRule="auto"/>
              <w:rPr/>
            </w:pPr>
            <w:r w:rsidDel="00000000" w:rsidR="00000000" w:rsidRPr="00000000">
              <w:rPr>
                <w:rFonts w:ascii="Calibri" w:cs="Calibri" w:eastAsia="Calibri" w:hAnsi="Calibri"/>
                <w:b w:val="0"/>
                <w:bCs w:val="0"/>
                <w:i w:val="0"/>
                <w:iCs w:val="0"/>
                <w:sz w:val="24"/>
                <w:szCs w:val="24"/>
                <w:rtl w:val="0"/>
              </w:rPr>
              <w:t xml:space="preserve">Low-confidence results</w:t>
            </w:r>
            <w:r w:rsidDel="00000000" w:rsidR="00000000" w:rsidRPr="00000000">
              <w:rPr>
                <w:rtl w:val="0"/>
              </w:rPr>
            </w:r>
          </w:p>
        </w:tc>
        <w:tc>
          <w:tcPr/>
          <w:p w:rsidR="00000000" w:rsidDel="00000000" w:rsidP="00000000" w:rsidRDefault="00000000" w:rsidRPr="00000000" w14:paraId="000001F1">
            <w:pPr>
              <w:spacing w:line="360" w:lineRule="auto"/>
              <w:rPr/>
            </w:pPr>
            <w:r w:rsidDel="00000000" w:rsidR="00000000" w:rsidRPr="00000000">
              <w:rPr>
                <w:rFonts w:ascii="Calibri" w:cs="Calibri" w:eastAsia="Calibri" w:hAnsi="Calibri"/>
                <w:b w:val="0"/>
                <w:bCs w:val="0"/>
                <w:i w:val="0"/>
                <w:iCs w:val="0"/>
                <w:sz w:val="24"/>
                <w:szCs w:val="24"/>
                <w:rtl w:val="0"/>
              </w:rPr>
              <w:t xml:space="preserve">Confidence scoring</w:t>
            </w:r>
            <w:r w:rsidDel="00000000" w:rsidR="00000000" w:rsidRPr="00000000">
              <w:rPr>
                <w:rtl w:val="0"/>
              </w:rPr>
            </w:r>
          </w:p>
        </w:tc>
      </w:tr>
      <w:tr>
        <w:trPr>
          <w:cantSplit w:val="0"/>
          <w:tblHeader w:val="0"/>
        </w:trPr>
        <w:tc>
          <w:tcPr/>
          <w:p w:rsidR="00000000" w:rsidDel="00000000" w:rsidP="00000000" w:rsidRDefault="00000000" w:rsidRPr="00000000" w14:paraId="000001F2">
            <w:pPr>
              <w:spacing w:line="360" w:lineRule="auto"/>
              <w:rPr/>
            </w:pPr>
            <w:r w:rsidDel="00000000" w:rsidR="00000000" w:rsidRPr="00000000">
              <w:rPr>
                <w:rFonts w:ascii="Calibri" w:cs="Calibri" w:eastAsia="Calibri" w:hAnsi="Calibri"/>
                <w:b w:val="0"/>
                <w:bCs w:val="0"/>
                <w:i w:val="0"/>
                <w:iCs w:val="0"/>
                <w:sz w:val="24"/>
                <w:szCs w:val="24"/>
                <w:rtl w:val="0"/>
              </w:rPr>
              <w:t xml:space="preserve">New medical terms</w:t>
            </w:r>
            <w:r w:rsidDel="00000000" w:rsidR="00000000" w:rsidRPr="00000000">
              <w:rPr>
                <w:rtl w:val="0"/>
              </w:rPr>
            </w:r>
          </w:p>
        </w:tc>
        <w:tc>
          <w:tcPr/>
          <w:p w:rsidR="00000000" w:rsidDel="00000000" w:rsidP="00000000" w:rsidRDefault="00000000" w:rsidRPr="00000000" w14:paraId="000001F3">
            <w:pPr>
              <w:spacing w:line="360" w:lineRule="auto"/>
              <w:rPr/>
            </w:pPr>
            <w:r w:rsidDel="00000000" w:rsidR="00000000" w:rsidRPr="00000000">
              <w:rPr>
                <w:rFonts w:ascii="Calibri" w:cs="Calibri" w:eastAsia="Calibri" w:hAnsi="Calibri"/>
                <w:b w:val="0"/>
                <w:bCs w:val="0"/>
                <w:i w:val="0"/>
                <w:iCs w:val="0"/>
                <w:sz w:val="24"/>
                <w:szCs w:val="24"/>
                <w:rtl w:val="0"/>
              </w:rPr>
              <w:t xml:space="preserve">Domain vocabulary updates</w:t>
            </w:r>
            <w:r w:rsidDel="00000000" w:rsidR="00000000" w:rsidRPr="00000000">
              <w:rPr>
                <w:rtl w:val="0"/>
              </w:rPr>
            </w:r>
          </w:p>
        </w:tc>
      </w:tr>
    </w:tbl>
    <w:p w:rsidR="00000000" w:rsidDel="00000000" w:rsidP="00000000" w:rsidRDefault="00000000" w:rsidRPr="00000000" w14:paraId="000001F4">
      <w:pPr>
        <w:spacing w:after="120" w:lineRule="auto"/>
        <w:rPr/>
      </w:pPr>
      <w:r w:rsidDel="00000000" w:rsidR="00000000" w:rsidRPr="00000000">
        <w:rPr>
          <w:rtl w:val="0"/>
        </w:rPr>
      </w:r>
    </w:p>
    <w:p w:rsidR="00000000" w:rsidDel="00000000" w:rsidP="00000000" w:rsidRDefault="00000000" w:rsidRPr="00000000" w14:paraId="000001F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Scalability Improvements</w:t>
      </w:r>
      <w:r w:rsidDel="00000000" w:rsidR="00000000" w:rsidRPr="00000000">
        <w:rPr>
          <w:rtl w:val="0"/>
        </w:rPr>
      </w:r>
    </w:p>
    <w:p w:rsidR="00000000" w:rsidDel="00000000" w:rsidP="00000000" w:rsidRDefault="00000000" w:rsidRPr="00000000" w14:paraId="000001F6">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system can use a modular architecture:</w:t>
      </w:r>
      <w:r w:rsidDel="00000000" w:rsidR="00000000" w:rsidRPr="00000000">
        <w:rPr>
          <w:rtl w:val="0"/>
        </w:rPr>
      </w:r>
    </w:p>
    <w:p w:rsidR="00000000" w:rsidDel="00000000" w:rsidP="00000000" w:rsidRDefault="00000000" w:rsidRPr="00000000" w14:paraId="000001F7">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API Gateway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NLP Processing Layer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Parser         NER        Semantic Engine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Clinical Database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Hospital Applications</w:t>
      </w:r>
      <w:r w:rsidDel="00000000" w:rsidR="00000000" w:rsidRPr="00000000">
        <w:rPr>
          <w:rtl w:val="0"/>
        </w:rPr>
      </w:r>
    </w:p>
    <w:p w:rsidR="00000000" w:rsidDel="00000000" w:rsidP="00000000" w:rsidRDefault="00000000" w:rsidRPr="00000000" w14:paraId="000001F8">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allows individual components to be scaled independently. For example, if the number of incoming medical reports increases, additional parser and NER workers can be added without redesigning the complete system.</w:t>
      </w:r>
      <w:r w:rsidDel="00000000" w:rsidR="00000000" w:rsidRPr="00000000">
        <w:rPr>
          <w:rtl w:val="0"/>
        </w:rPr>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Overall Comparison of the Three Solutions</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FB">
            <w:pPr>
              <w:spacing w:line="360" w:lineRule="auto"/>
              <w:rPr/>
            </w:pPr>
            <w:r w:rsidDel="00000000" w:rsidR="00000000" w:rsidRPr="00000000">
              <w:rPr>
                <w:rFonts w:ascii="Calibri" w:cs="Calibri" w:eastAsia="Calibri" w:hAnsi="Calibri"/>
                <w:b w:val="1"/>
                <w:bCs w:val="1"/>
                <w:i w:val="0"/>
                <w:iCs w:val="0"/>
                <w:sz w:val="24"/>
                <w:szCs w:val="24"/>
                <w:rtl w:val="0"/>
              </w:rPr>
              <w:t xml:space="preserve">Requirement</w:t>
            </w:r>
            <w:r w:rsidDel="00000000" w:rsidR="00000000" w:rsidRPr="00000000">
              <w:rPr>
                <w:rtl w:val="0"/>
              </w:rPr>
            </w:r>
          </w:p>
        </w:tc>
        <w:tc>
          <w:tcPr/>
          <w:p w:rsidR="00000000" w:rsidDel="00000000" w:rsidP="00000000" w:rsidRDefault="00000000" w:rsidRPr="00000000" w14:paraId="000001FC">
            <w:pPr>
              <w:spacing w:line="360" w:lineRule="auto"/>
              <w:rPr/>
            </w:pPr>
            <w:r w:rsidDel="00000000" w:rsidR="00000000" w:rsidRPr="00000000">
              <w:rPr>
                <w:rFonts w:ascii="Calibri" w:cs="Calibri" w:eastAsia="Calibri" w:hAnsi="Calibri"/>
                <w:b w:val="1"/>
                <w:bCs w:val="1"/>
                <w:i w:val="0"/>
                <w:iCs w:val="0"/>
                <w:sz w:val="24"/>
                <w:szCs w:val="24"/>
                <w:rtl w:val="0"/>
              </w:rPr>
              <w:t xml:space="preserve">Q1 – Banking</w:t>
            </w:r>
            <w:r w:rsidDel="00000000" w:rsidR="00000000" w:rsidRPr="00000000">
              <w:rPr>
                <w:rtl w:val="0"/>
              </w:rPr>
            </w:r>
          </w:p>
        </w:tc>
        <w:tc>
          <w:tcPr/>
          <w:p w:rsidR="00000000" w:rsidDel="00000000" w:rsidP="00000000" w:rsidRDefault="00000000" w:rsidRPr="00000000" w14:paraId="000001FD">
            <w:pPr>
              <w:spacing w:line="360" w:lineRule="auto"/>
              <w:rPr/>
            </w:pPr>
            <w:r w:rsidDel="00000000" w:rsidR="00000000" w:rsidRPr="00000000">
              <w:rPr>
                <w:rFonts w:ascii="Calibri" w:cs="Calibri" w:eastAsia="Calibri" w:hAnsi="Calibri"/>
                <w:b w:val="1"/>
                <w:bCs w:val="1"/>
                <w:i w:val="0"/>
                <w:iCs w:val="0"/>
                <w:sz w:val="24"/>
                <w:szCs w:val="24"/>
                <w:rtl w:val="0"/>
              </w:rPr>
              <w:t xml:space="preserve">Q2 – Voice Assistant</w:t>
            </w:r>
            <w:r w:rsidDel="00000000" w:rsidR="00000000" w:rsidRPr="00000000">
              <w:rPr>
                <w:rtl w:val="0"/>
              </w:rPr>
            </w:r>
          </w:p>
        </w:tc>
        <w:tc>
          <w:tcPr/>
          <w:p w:rsidR="00000000" w:rsidDel="00000000" w:rsidP="00000000" w:rsidRDefault="00000000" w:rsidRPr="00000000" w14:paraId="000001FE">
            <w:pPr>
              <w:spacing w:line="360" w:lineRule="auto"/>
              <w:rPr/>
            </w:pPr>
            <w:r w:rsidDel="00000000" w:rsidR="00000000" w:rsidRPr="00000000">
              <w:rPr>
                <w:rFonts w:ascii="Calibri" w:cs="Calibri" w:eastAsia="Calibri" w:hAnsi="Calibri"/>
                <w:b w:val="1"/>
                <w:bCs w:val="1"/>
                <w:i w:val="0"/>
                <w:iCs w:val="0"/>
                <w:sz w:val="24"/>
                <w:szCs w:val="24"/>
                <w:rtl w:val="0"/>
              </w:rPr>
              <w:t xml:space="preserve">Q3 – Healthcare</w:t>
            </w:r>
            <w:r w:rsidDel="00000000" w:rsidR="00000000" w:rsidRPr="00000000">
              <w:rPr>
                <w:rtl w:val="0"/>
              </w:rPr>
            </w:r>
          </w:p>
        </w:tc>
      </w:tr>
      <w:tr>
        <w:trPr>
          <w:cantSplit w:val="0"/>
          <w:tblHeader w:val="0"/>
        </w:trPr>
        <w:tc>
          <w:tcPr/>
          <w:p w:rsidR="00000000" w:rsidDel="00000000" w:rsidP="00000000" w:rsidRDefault="00000000" w:rsidRPr="00000000" w14:paraId="000001FF">
            <w:pPr>
              <w:spacing w:line="360" w:lineRule="auto"/>
              <w:rPr/>
            </w:pPr>
            <w:r w:rsidDel="00000000" w:rsidR="00000000" w:rsidRPr="00000000">
              <w:rPr>
                <w:rFonts w:ascii="Calibri" w:cs="Calibri" w:eastAsia="Calibri" w:hAnsi="Calibri"/>
                <w:b w:val="0"/>
                <w:bCs w:val="0"/>
                <w:i w:val="0"/>
                <w:iCs w:val="0"/>
                <w:sz w:val="24"/>
                <w:szCs w:val="24"/>
                <w:rtl w:val="0"/>
              </w:rPr>
              <w:t xml:space="preserve">Main challenge</w:t>
            </w:r>
            <w:r w:rsidDel="00000000" w:rsidR="00000000" w:rsidRPr="00000000">
              <w:rPr>
                <w:rtl w:val="0"/>
              </w:rPr>
            </w:r>
          </w:p>
        </w:tc>
        <w:tc>
          <w:tcPr/>
          <w:p w:rsidR="00000000" w:rsidDel="00000000" w:rsidP="00000000" w:rsidRDefault="00000000" w:rsidRPr="00000000" w14:paraId="00000200">
            <w:pPr>
              <w:spacing w:line="360" w:lineRule="auto"/>
              <w:rPr/>
            </w:pPr>
            <w:r w:rsidDel="00000000" w:rsidR="00000000" w:rsidRPr="00000000">
              <w:rPr>
                <w:rFonts w:ascii="Calibri" w:cs="Calibri" w:eastAsia="Calibri" w:hAnsi="Calibri"/>
                <w:b w:val="0"/>
                <w:bCs w:val="0"/>
                <w:i w:val="0"/>
                <w:iCs w:val="0"/>
                <w:sz w:val="24"/>
                <w:szCs w:val="24"/>
                <w:rtl w:val="0"/>
              </w:rPr>
              <w:t xml:space="preserve">Ambiguous banking queries</w:t>
            </w:r>
            <w:r w:rsidDel="00000000" w:rsidR="00000000" w:rsidRPr="00000000">
              <w:rPr>
                <w:rtl w:val="0"/>
              </w:rPr>
            </w:r>
          </w:p>
        </w:tc>
        <w:tc>
          <w:tcPr/>
          <w:p w:rsidR="00000000" w:rsidDel="00000000" w:rsidP="00000000" w:rsidRDefault="00000000" w:rsidRPr="00000000" w14:paraId="00000201">
            <w:pPr>
              <w:spacing w:line="360" w:lineRule="auto"/>
              <w:rPr/>
            </w:pPr>
            <w:r w:rsidDel="00000000" w:rsidR="00000000" w:rsidRPr="00000000">
              <w:rPr>
                <w:rFonts w:ascii="Calibri" w:cs="Calibri" w:eastAsia="Calibri" w:hAnsi="Calibri"/>
                <w:b w:val="0"/>
                <w:bCs w:val="0"/>
                <w:i w:val="0"/>
                <w:iCs w:val="0"/>
                <w:sz w:val="24"/>
                <w:szCs w:val="24"/>
                <w:rtl w:val="0"/>
              </w:rPr>
              <w:t xml:space="preserve">Real-time spoken commands</w:t>
            </w:r>
            <w:r w:rsidDel="00000000" w:rsidR="00000000" w:rsidRPr="00000000">
              <w:rPr>
                <w:rtl w:val="0"/>
              </w:rPr>
            </w:r>
          </w:p>
        </w:tc>
        <w:tc>
          <w:tcPr/>
          <w:p w:rsidR="00000000" w:rsidDel="00000000" w:rsidP="00000000" w:rsidRDefault="00000000" w:rsidRPr="00000000" w14:paraId="00000202">
            <w:pPr>
              <w:spacing w:line="360" w:lineRule="auto"/>
              <w:rPr/>
            </w:pPr>
            <w:r w:rsidDel="00000000" w:rsidR="00000000" w:rsidRPr="00000000">
              <w:rPr>
                <w:rFonts w:ascii="Calibri" w:cs="Calibri" w:eastAsia="Calibri" w:hAnsi="Calibri"/>
                <w:b w:val="0"/>
                <w:bCs w:val="0"/>
                <w:i w:val="0"/>
                <w:iCs w:val="0"/>
                <w:sz w:val="24"/>
                <w:szCs w:val="24"/>
                <w:rtl w:val="0"/>
              </w:rPr>
              <w:t xml:space="preserve">Complex medical reports</w:t>
            </w:r>
            <w:r w:rsidDel="00000000" w:rsidR="00000000" w:rsidRPr="00000000">
              <w:rPr>
                <w:rtl w:val="0"/>
              </w:rPr>
            </w:r>
          </w:p>
        </w:tc>
      </w:tr>
      <w:tr>
        <w:trPr>
          <w:cantSplit w:val="0"/>
          <w:tblHeader w:val="0"/>
        </w:trPr>
        <w:tc>
          <w:tcPr/>
          <w:p w:rsidR="00000000" w:rsidDel="00000000" w:rsidP="00000000" w:rsidRDefault="00000000" w:rsidRPr="00000000" w14:paraId="00000203">
            <w:pPr>
              <w:spacing w:line="360" w:lineRule="auto"/>
              <w:rPr/>
            </w:pPr>
            <w:r w:rsidDel="00000000" w:rsidR="00000000" w:rsidRPr="00000000">
              <w:rPr>
                <w:rFonts w:ascii="Calibri" w:cs="Calibri" w:eastAsia="Calibri" w:hAnsi="Calibri"/>
                <w:b w:val="0"/>
                <w:bCs w:val="0"/>
                <w:i w:val="0"/>
                <w:iCs w:val="0"/>
                <w:sz w:val="24"/>
                <w:szCs w:val="24"/>
                <w:rtl w:val="0"/>
              </w:rPr>
              <w:t xml:space="preserve">CFG</w:t>
            </w:r>
            <w:r w:rsidDel="00000000" w:rsidR="00000000" w:rsidRPr="00000000">
              <w:rPr>
                <w:rtl w:val="0"/>
              </w:rPr>
            </w:r>
          </w:p>
        </w:tc>
        <w:tc>
          <w:tcPr/>
          <w:p w:rsidR="00000000" w:rsidDel="00000000" w:rsidP="00000000" w:rsidRDefault="00000000" w:rsidRPr="00000000" w14:paraId="00000204">
            <w:pPr>
              <w:spacing w:line="360" w:lineRule="auto"/>
              <w:rPr/>
            </w:pPr>
            <w:r w:rsidDel="00000000" w:rsidR="00000000" w:rsidRPr="00000000">
              <w:rPr>
                <w:rFonts w:ascii="Calibri" w:cs="Calibri" w:eastAsia="Calibri" w:hAnsi="Calibri"/>
                <w:b w:val="0"/>
                <w:bCs w:val="0"/>
                <w:i w:val="0"/>
                <w:iCs w:val="0"/>
                <w:sz w:val="24"/>
                <w:szCs w:val="24"/>
                <w:rtl w:val="0"/>
              </w:rPr>
              <w:t xml:space="preserve">Basic syntax</w:t>
            </w:r>
            <w:r w:rsidDel="00000000" w:rsidR="00000000" w:rsidRPr="00000000">
              <w:rPr>
                <w:rtl w:val="0"/>
              </w:rPr>
            </w:r>
          </w:p>
        </w:tc>
        <w:tc>
          <w:tcPr/>
          <w:p w:rsidR="00000000" w:rsidDel="00000000" w:rsidP="00000000" w:rsidRDefault="00000000" w:rsidRPr="00000000" w14:paraId="00000205">
            <w:pPr>
              <w:spacing w:line="360" w:lineRule="auto"/>
              <w:rPr/>
            </w:pPr>
            <w:r w:rsidDel="00000000" w:rsidR="00000000" w:rsidRPr="00000000">
              <w:rPr>
                <w:rFonts w:ascii="Calibri" w:cs="Calibri" w:eastAsia="Calibri" w:hAnsi="Calibri"/>
                <w:b w:val="0"/>
                <w:bCs w:val="0"/>
                <w:i w:val="0"/>
                <w:iCs w:val="0"/>
                <w:sz w:val="24"/>
                <w:szCs w:val="24"/>
                <w:rtl w:val="0"/>
              </w:rPr>
              <w:t xml:space="preserve">Basic syntax</w:t>
            </w:r>
            <w:r w:rsidDel="00000000" w:rsidR="00000000" w:rsidRPr="00000000">
              <w:rPr>
                <w:rtl w:val="0"/>
              </w:rPr>
            </w:r>
          </w:p>
        </w:tc>
        <w:tc>
          <w:tcPr/>
          <w:p w:rsidR="00000000" w:rsidDel="00000000" w:rsidP="00000000" w:rsidRDefault="00000000" w:rsidRPr="00000000" w14:paraId="00000206">
            <w:pPr>
              <w:spacing w:line="360" w:lineRule="auto"/>
              <w:rPr/>
            </w:pPr>
            <w:r w:rsidDel="00000000" w:rsidR="00000000" w:rsidRPr="00000000">
              <w:rPr>
                <w:rFonts w:ascii="Calibri" w:cs="Calibri" w:eastAsia="Calibri" w:hAnsi="Calibri"/>
                <w:b w:val="0"/>
                <w:bCs w:val="0"/>
                <w:i w:val="0"/>
                <w:iCs w:val="0"/>
                <w:sz w:val="24"/>
                <w:szCs w:val="24"/>
                <w:rtl w:val="0"/>
              </w:rPr>
              <w:t xml:space="preserve">Basic syntax</w:t>
            </w:r>
            <w:r w:rsidDel="00000000" w:rsidR="00000000" w:rsidRPr="00000000">
              <w:rPr>
                <w:rtl w:val="0"/>
              </w:rPr>
            </w:r>
          </w:p>
        </w:tc>
      </w:tr>
      <w:tr>
        <w:trPr>
          <w:cantSplit w:val="0"/>
          <w:tblHeader w:val="0"/>
        </w:trPr>
        <w:tc>
          <w:tcPr/>
          <w:p w:rsidR="00000000" w:rsidDel="00000000" w:rsidP="00000000" w:rsidRDefault="00000000" w:rsidRPr="00000000" w14:paraId="00000207">
            <w:pPr>
              <w:spacing w:line="360" w:lineRule="auto"/>
              <w:rPr/>
            </w:pPr>
            <w:r w:rsidDel="00000000" w:rsidR="00000000" w:rsidRPr="00000000">
              <w:rPr>
                <w:rFonts w:ascii="Calibri" w:cs="Calibri" w:eastAsia="Calibri" w:hAnsi="Calibri"/>
                <w:b w:val="0"/>
                <w:bCs w:val="0"/>
                <w:i w:val="0"/>
                <w:iCs w:val="0"/>
                <w:sz w:val="24"/>
                <w:szCs w:val="24"/>
                <w:rtl w:val="0"/>
              </w:rPr>
              <w:t xml:space="preserve">PCFG</w:t>
            </w:r>
            <w:r w:rsidDel="00000000" w:rsidR="00000000" w:rsidRPr="00000000">
              <w:rPr>
                <w:rtl w:val="0"/>
              </w:rPr>
            </w:r>
          </w:p>
        </w:tc>
        <w:tc>
          <w:tcPr/>
          <w:p w:rsidR="00000000" w:rsidDel="00000000" w:rsidP="00000000" w:rsidRDefault="00000000" w:rsidRPr="00000000" w14:paraId="00000208">
            <w:pPr>
              <w:spacing w:line="360" w:lineRule="auto"/>
              <w:rPr/>
            </w:pPr>
            <w:r w:rsidDel="00000000" w:rsidR="00000000" w:rsidRPr="00000000">
              <w:rPr>
                <w:rFonts w:ascii="Calibri" w:cs="Calibri" w:eastAsia="Calibri" w:hAnsi="Calibri"/>
                <w:b w:val="0"/>
                <w:bCs w:val="0"/>
                <w:i w:val="0"/>
                <w:iCs w:val="0"/>
                <w:sz w:val="24"/>
                <w:szCs w:val="24"/>
                <w:rtl w:val="0"/>
              </w:rPr>
              <w:t xml:space="preserve">Parse ranking</w:t>
            </w:r>
            <w:r w:rsidDel="00000000" w:rsidR="00000000" w:rsidRPr="00000000">
              <w:rPr>
                <w:rtl w:val="0"/>
              </w:rPr>
            </w:r>
          </w:p>
        </w:tc>
        <w:tc>
          <w:tcPr/>
          <w:p w:rsidR="00000000" w:rsidDel="00000000" w:rsidP="00000000" w:rsidRDefault="00000000" w:rsidRPr="00000000" w14:paraId="00000209">
            <w:pPr>
              <w:spacing w:line="360" w:lineRule="auto"/>
              <w:rPr/>
            </w:pPr>
            <w:r w:rsidDel="00000000" w:rsidR="00000000" w:rsidRPr="00000000">
              <w:rPr>
                <w:rFonts w:ascii="Calibri" w:cs="Calibri" w:eastAsia="Calibri" w:hAnsi="Calibri"/>
                <w:b w:val="0"/>
                <w:bCs w:val="0"/>
                <w:i w:val="0"/>
                <w:iCs w:val="0"/>
                <w:sz w:val="24"/>
                <w:szCs w:val="24"/>
                <w:rtl w:val="0"/>
              </w:rPr>
              <w:t xml:space="preserve">Ambiguity handling</w:t>
            </w:r>
            <w:r w:rsidDel="00000000" w:rsidR="00000000" w:rsidRPr="00000000">
              <w:rPr>
                <w:rtl w:val="0"/>
              </w:rPr>
            </w:r>
          </w:p>
        </w:tc>
        <w:tc>
          <w:tcPr/>
          <w:p w:rsidR="00000000" w:rsidDel="00000000" w:rsidP="00000000" w:rsidRDefault="00000000" w:rsidRPr="00000000" w14:paraId="0000020A">
            <w:pPr>
              <w:spacing w:line="360" w:lineRule="auto"/>
              <w:rPr/>
            </w:pPr>
            <w:r w:rsidDel="00000000" w:rsidR="00000000" w:rsidRPr="00000000">
              <w:rPr>
                <w:rFonts w:ascii="Calibri" w:cs="Calibri" w:eastAsia="Calibri" w:hAnsi="Calibri"/>
                <w:b w:val="0"/>
                <w:bCs w:val="0"/>
                <w:i w:val="0"/>
                <w:iCs w:val="0"/>
                <w:sz w:val="24"/>
                <w:szCs w:val="24"/>
                <w:rtl w:val="0"/>
              </w:rPr>
              <w:t xml:space="preserve">Clinical ambiguity</w:t>
            </w:r>
            <w:r w:rsidDel="00000000" w:rsidR="00000000" w:rsidRPr="00000000">
              <w:rPr>
                <w:rtl w:val="0"/>
              </w:rPr>
            </w:r>
          </w:p>
        </w:tc>
      </w:tr>
      <w:tr>
        <w:trPr>
          <w:cantSplit w:val="0"/>
          <w:tblHeader w:val="0"/>
        </w:trPr>
        <w:tc>
          <w:tcPr/>
          <w:p w:rsidR="00000000" w:rsidDel="00000000" w:rsidP="00000000" w:rsidRDefault="00000000" w:rsidRPr="00000000" w14:paraId="0000020B">
            <w:pPr>
              <w:spacing w:line="360" w:lineRule="auto"/>
              <w:rPr/>
            </w:pPr>
            <w:r w:rsidDel="00000000" w:rsidR="00000000" w:rsidRPr="00000000">
              <w:rPr>
                <w:rFonts w:ascii="Calibri" w:cs="Calibri" w:eastAsia="Calibri" w:hAnsi="Calibri"/>
                <w:b w:val="0"/>
                <w:bCs w:val="0"/>
                <w:i w:val="0"/>
                <w:iCs w:val="0"/>
                <w:sz w:val="24"/>
                <w:szCs w:val="24"/>
                <w:rtl w:val="0"/>
              </w:rPr>
              <w:t xml:space="preserve">Feature Structures</w:t>
            </w:r>
            <w:r w:rsidDel="00000000" w:rsidR="00000000" w:rsidRPr="00000000">
              <w:rPr>
                <w:rtl w:val="0"/>
              </w:rPr>
            </w:r>
          </w:p>
        </w:tc>
        <w:tc>
          <w:tcPr/>
          <w:p w:rsidR="00000000" w:rsidDel="00000000" w:rsidP="00000000" w:rsidRDefault="00000000" w:rsidRPr="00000000" w14:paraId="0000020C">
            <w:pPr>
              <w:spacing w:line="360" w:lineRule="auto"/>
              <w:rPr/>
            </w:pPr>
            <w:r w:rsidDel="00000000" w:rsidR="00000000" w:rsidRPr="00000000">
              <w:rPr>
                <w:rFonts w:ascii="Calibri" w:cs="Calibri" w:eastAsia="Calibri" w:hAnsi="Calibri"/>
                <w:b w:val="0"/>
                <w:bCs w:val="0"/>
                <w:i w:val="0"/>
                <w:iCs w:val="0"/>
                <w:sz w:val="24"/>
                <w:szCs w:val="24"/>
                <w:rtl w:val="0"/>
              </w:rPr>
              <w:t xml:space="preserve">Agreement</w:t>
            </w:r>
            <w:r w:rsidDel="00000000" w:rsidR="00000000" w:rsidRPr="00000000">
              <w:rPr>
                <w:rtl w:val="0"/>
              </w:rPr>
            </w:r>
          </w:p>
        </w:tc>
        <w:tc>
          <w:tcPr/>
          <w:p w:rsidR="00000000" w:rsidDel="00000000" w:rsidP="00000000" w:rsidRDefault="00000000" w:rsidRPr="00000000" w14:paraId="0000020D">
            <w:pPr>
              <w:spacing w:line="360" w:lineRule="auto"/>
              <w:rPr/>
            </w:pPr>
            <w:r w:rsidDel="00000000" w:rsidR="00000000" w:rsidRPr="00000000">
              <w:rPr>
                <w:rFonts w:ascii="Calibri" w:cs="Calibri" w:eastAsia="Calibri" w:hAnsi="Calibri"/>
                <w:b w:val="0"/>
                <w:bCs w:val="0"/>
                <w:i w:val="0"/>
                <w:iCs w:val="0"/>
                <w:sz w:val="24"/>
                <w:szCs w:val="24"/>
                <w:rtl w:val="0"/>
              </w:rPr>
              <w:t xml:space="preserve">Grammar validation</w:t>
            </w:r>
            <w:r w:rsidDel="00000000" w:rsidR="00000000" w:rsidRPr="00000000">
              <w:rPr>
                <w:rtl w:val="0"/>
              </w:rPr>
            </w:r>
          </w:p>
        </w:tc>
        <w:tc>
          <w:tcPr/>
          <w:p w:rsidR="00000000" w:rsidDel="00000000" w:rsidP="00000000" w:rsidRDefault="00000000" w:rsidRPr="00000000" w14:paraId="0000020E">
            <w:pPr>
              <w:spacing w:line="360" w:lineRule="auto"/>
              <w:rPr/>
            </w:pPr>
            <w:r w:rsidDel="00000000" w:rsidR="00000000" w:rsidRPr="00000000">
              <w:rPr>
                <w:rFonts w:ascii="Calibri" w:cs="Calibri" w:eastAsia="Calibri" w:hAnsi="Calibri"/>
                <w:b w:val="0"/>
                <w:bCs w:val="0"/>
                <w:i w:val="0"/>
                <w:iCs w:val="0"/>
                <w:sz w:val="24"/>
                <w:szCs w:val="24"/>
                <w:rtl w:val="0"/>
              </w:rPr>
              <w:t xml:space="preserve">Agreement</w:t>
            </w:r>
            <w:r w:rsidDel="00000000" w:rsidR="00000000" w:rsidRPr="00000000">
              <w:rPr>
                <w:rtl w:val="0"/>
              </w:rPr>
            </w:r>
          </w:p>
        </w:tc>
      </w:tr>
      <w:tr>
        <w:trPr>
          <w:cantSplit w:val="0"/>
          <w:tblHeader w:val="0"/>
        </w:trPr>
        <w:tc>
          <w:tcPr/>
          <w:p w:rsidR="00000000" w:rsidDel="00000000" w:rsidP="00000000" w:rsidRDefault="00000000" w:rsidRPr="00000000" w14:paraId="0000020F">
            <w:pPr>
              <w:spacing w:line="360" w:lineRule="auto"/>
              <w:rPr/>
            </w:pPr>
            <w:r w:rsidDel="00000000" w:rsidR="00000000" w:rsidRPr="00000000">
              <w:rPr>
                <w:rFonts w:ascii="Calibri" w:cs="Calibri" w:eastAsia="Calibri" w:hAnsi="Calibri"/>
                <w:b w:val="0"/>
                <w:bCs w:val="0"/>
                <w:i w:val="0"/>
                <w:iCs w:val="0"/>
                <w:sz w:val="24"/>
                <w:szCs w:val="24"/>
                <w:rtl w:val="0"/>
              </w:rPr>
              <w:t xml:space="preserve">Earley Parsing</w:t>
            </w:r>
            <w:r w:rsidDel="00000000" w:rsidR="00000000" w:rsidRPr="00000000">
              <w:rPr>
                <w:rtl w:val="0"/>
              </w:rPr>
            </w:r>
          </w:p>
        </w:tc>
        <w:tc>
          <w:tcPr/>
          <w:p w:rsidR="00000000" w:rsidDel="00000000" w:rsidP="00000000" w:rsidRDefault="00000000" w:rsidRPr="00000000" w14:paraId="00000210">
            <w:pPr>
              <w:spacing w:line="360" w:lineRule="auto"/>
              <w:rPr/>
            </w:pPr>
            <w:r w:rsidDel="00000000" w:rsidR="00000000" w:rsidRPr="00000000">
              <w:rPr>
                <w:rFonts w:ascii="Calibri" w:cs="Calibri" w:eastAsia="Calibri" w:hAnsi="Calibri"/>
                <w:b w:val="0"/>
                <w:bCs w:val="0"/>
                <w:i w:val="0"/>
                <w:iCs w:val="0"/>
                <w:sz w:val="24"/>
                <w:szCs w:val="24"/>
                <w:rtl w:val="0"/>
              </w:rPr>
              <w:t xml:space="preserve">Complex queries</w:t>
            </w:r>
            <w:r w:rsidDel="00000000" w:rsidR="00000000" w:rsidRPr="00000000">
              <w:rPr>
                <w:rtl w:val="0"/>
              </w:rPr>
            </w:r>
          </w:p>
        </w:tc>
        <w:tc>
          <w:tcPr/>
          <w:p w:rsidR="00000000" w:rsidDel="00000000" w:rsidP="00000000" w:rsidRDefault="00000000" w:rsidRPr="00000000" w14:paraId="00000211">
            <w:pPr>
              <w:spacing w:line="360" w:lineRule="auto"/>
              <w:rPr/>
            </w:pPr>
            <w:r w:rsidDel="00000000" w:rsidR="00000000" w:rsidRPr="00000000">
              <w:rPr>
                <w:rFonts w:ascii="Calibri" w:cs="Calibri" w:eastAsia="Calibri" w:hAnsi="Calibri"/>
                <w:b w:val="0"/>
                <w:bCs w:val="0"/>
                <w:i w:val="0"/>
                <w:iCs w:val="0"/>
                <w:sz w:val="24"/>
                <w:szCs w:val="24"/>
                <w:rtl w:val="0"/>
              </w:rPr>
              <w:t xml:space="preserve">Partial/ambiguous input</w:t>
            </w:r>
            <w:r w:rsidDel="00000000" w:rsidR="00000000" w:rsidRPr="00000000">
              <w:rPr>
                <w:rtl w:val="0"/>
              </w:rPr>
            </w:r>
          </w:p>
        </w:tc>
        <w:tc>
          <w:tcPr/>
          <w:p w:rsidR="00000000" w:rsidDel="00000000" w:rsidP="00000000" w:rsidRDefault="00000000" w:rsidRPr="00000000" w14:paraId="00000212">
            <w:pPr>
              <w:spacing w:line="360" w:lineRule="auto"/>
              <w:rPr/>
            </w:pPr>
            <w:r w:rsidDel="00000000" w:rsidR="00000000" w:rsidRPr="00000000">
              <w:rPr>
                <w:rFonts w:ascii="Calibri" w:cs="Calibri" w:eastAsia="Calibri" w:hAnsi="Calibri"/>
                <w:b w:val="0"/>
                <w:bCs w:val="0"/>
                <w:i w:val="0"/>
                <w:iCs w:val="0"/>
                <w:sz w:val="24"/>
                <w:szCs w:val="24"/>
                <w:rtl w:val="0"/>
              </w:rPr>
              <w:t xml:space="preserve">Long medical sentences</w:t>
            </w:r>
            <w:r w:rsidDel="00000000" w:rsidR="00000000" w:rsidRPr="00000000">
              <w:rPr>
                <w:rtl w:val="0"/>
              </w:rPr>
            </w:r>
          </w:p>
        </w:tc>
      </w:tr>
      <w:tr>
        <w:trPr>
          <w:cantSplit w:val="0"/>
          <w:tblHeader w:val="0"/>
        </w:trPr>
        <w:tc>
          <w:tcPr/>
          <w:p w:rsidR="00000000" w:rsidDel="00000000" w:rsidP="00000000" w:rsidRDefault="00000000" w:rsidRPr="00000000" w14:paraId="00000213">
            <w:pPr>
              <w:spacing w:line="360" w:lineRule="auto"/>
              <w:rPr/>
            </w:pPr>
            <w:r w:rsidDel="00000000" w:rsidR="00000000" w:rsidRPr="00000000">
              <w:rPr>
                <w:rFonts w:ascii="Calibri" w:cs="Calibri" w:eastAsia="Calibri" w:hAnsi="Calibri"/>
                <w:b w:val="0"/>
                <w:bCs w:val="0"/>
                <w:i w:val="0"/>
                <w:iCs w:val="0"/>
                <w:sz w:val="24"/>
                <w:szCs w:val="24"/>
                <w:rtl w:val="0"/>
              </w:rPr>
              <w:t xml:space="preserve">Semantic Representation</w:t>
            </w:r>
            <w:r w:rsidDel="00000000" w:rsidR="00000000" w:rsidRPr="00000000">
              <w:rPr>
                <w:rtl w:val="0"/>
              </w:rPr>
            </w:r>
          </w:p>
        </w:tc>
        <w:tc>
          <w:tcPr/>
          <w:p w:rsidR="00000000" w:rsidDel="00000000" w:rsidP="00000000" w:rsidRDefault="00000000" w:rsidRPr="00000000" w14:paraId="00000214">
            <w:pPr>
              <w:spacing w:line="360" w:lineRule="auto"/>
              <w:rPr/>
            </w:pPr>
            <w:r w:rsidDel="00000000" w:rsidR="00000000" w:rsidRPr="00000000">
              <w:rPr>
                <w:rFonts w:ascii="Calibri" w:cs="Calibri" w:eastAsia="Calibri" w:hAnsi="Calibri"/>
                <w:b w:val="0"/>
                <w:bCs w:val="0"/>
                <w:i w:val="0"/>
                <w:iCs w:val="0"/>
                <w:sz w:val="24"/>
                <w:szCs w:val="24"/>
                <w:rtl w:val="0"/>
              </w:rPr>
              <w:t xml:space="preserve">Banking intent</w:t>
            </w:r>
            <w:r w:rsidDel="00000000" w:rsidR="00000000" w:rsidRPr="00000000">
              <w:rPr>
                <w:rtl w:val="0"/>
              </w:rPr>
            </w:r>
          </w:p>
        </w:tc>
        <w:tc>
          <w:tcPr/>
          <w:p w:rsidR="00000000" w:rsidDel="00000000" w:rsidP="00000000" w:rsidRDefault="00000000" w:rsidRPr="00000000" w14:paraId="00000215">
            <w:pPr>
              <w:spacing w:line="360" w:lineRule="auto"/>
              <w:rPr/>
            </w:pPr>
            <w:r w:rsidDel="00000000" w:rsidR="00000000" w:rsidRPr="00000000">
              <w:rPr>
                <w:rFonts w:ascii="Calibri" w:cs="Calibri" w:eastAsia="Calibri" w:hAnsi="Calibri"/>
                <w:b w:val="0"/>
                <w:bCs w:val="0"/>
                <w:i w:val="0"/>
                <w:iCs w:val="0"/>
                <w:sz w:val="24"/>
                <w:szCs w:val="24"/>
                <w:rtl w:val="0"/>
              </w:rPr>
              <w:t xml:space="preserve">Booking intent</w:t>
            </w:r>
            <w:r w:rsidDel="00000000" w:rsidR="00000000" w:rsidRPr="00000000">
              <w:rPr>
                <w:rtl w:val="0"/>
              </w:rPr>
            </w:r>
          </w:p>
        </w:tc>
        <w:tc>
          <w:tcPr/>
          <w:p w:rsidR="00000000" w:rsidDel="00000000" w:rsidP="00000000" w:rsidRDefault="00000000" w:rsidRPr="00000000" w14:paraId="00000216">
            <w:pPr>
              <w:spacing w:line="360" w:lineRule="auto"/>
              <w:rPr/>
            </w:pPr>
            <w:r w:rsidDel="00000000" w:rsidR="00000000" w:rsidRPr="00000000">
              <w:rPr>
                <w:rFonts w:ascii="Calibri" w:cs="Calibri" w:eastAsia="Calibri" w:hAnsi="Calibri"/>
                <w:b w:val="0"/>
                <w:bCs w:val="0"/>
                <w:i w:val="0"/>
                <w:iCs w:val="0"/>
                <w:sz w:val="24"/>
                <w:szCs w:val="24"/>
                <w:rtl w:val="0"/>
              </w:rPr>
              <w:t xml:space="preserve">Clinical relations</w:t>
            </w:r>
            <w:r w:rsidDel="00000000" w:rsidR="00000000" w:rsidRPr="00000000">
              <w:rPr>
                <w:rtl w:val="0"/>
              </w:rPr>
            </w:r>
          </w:p>
        </w:tc>
      </w:tr>
      <w:tr>
        <w:trPr>
          <w:cantSplit w:val="0"/>
          <w:tblHeader w:val="0"/>
        </w:trPr>
        <w:tc>
          <w:tcPr/>
          <w:p w:rsidR="00000000" w:rsidDel="00000000" w:rsidP="00000000" w:rsidRDefault="00000000" w:rsidRPr="00000000" w14:paraId="00000217">
            <w:pPr>
              <w:spacing w:line="360" w:lineRule="auto"/>
              <w:rPr/>
            </w:pPr>
            <w:r w:rsidDel="00000000" w:rsidR="00000000" w:rsidRPr="00000000">
              <w:rPr>
                <w:rFonts w:ascii="Calibri" w:cs="Calibri" w:eastAsia="Calibri" w:hAnsi="Calibri"/>
                <w:b w:val="0"/>
                <w:bCs w:val="0"/>
                <w:i w:val="0"/>
                <w:iCs w:val="0"/>
                <w:sz w:val="24"/>
                <w:szCs w:val="24"/>
                <w:rtl w:val="0"/>
              </w:rPr>
              <w:t xml:space="preserve">Main Output</w:t>
            </w:r>
            <w:r w:rsidDel="00000000" w:rsidR="00000000" w:rsidRPr="00000000">
              <w:rPr>
                <w:rtl w:val="0"/>
              </w:rPr>
            </w:r>
          </w:p>
        </w:tc>
        <w:tc>
          <w:tcPr/>
          <w:p w:rsidR="00000000" w:rsidDel="00000000" w:rsidP="00000000" w:rsidRDefault="00000000" w:rsidRPr="00000000" w14:paraId="00000218">
            <w:pPr>
              <w:spacing w:line="360" w:lineRule="auto"/>
              <w:rPr/>
            </w:pPr>
            <w:r w:rsidDel="00000000" w:rsidR="00000000" w:rsidRPr="00000000">
              <w:rPr>
                <w:rFonts w:ascii="Calibri" w:cs="Calibri" w:eastAsia="Calibri" w:hAnsi="Calibri"/>
                <w:b w:val="0"/>
                <w:bCs w:val="0"/>
                <w:i w:val="0"/>
                <w:iCs w:val="0"/>
                <w:sz w:val="24"/>
                <w:szCs w:val="24"/>
                <w:rtl w:val="0"/>
              </w:rPr>
              <w:t xml:space="preserve">Transactions</w:t>
            </w:r>
            <w:r w:rsidDel="00000000" w:rsidR="00000000" w:rsidRPr="00000000">
              <w:rPr>
                <w:rtl w:val="0"/>
              </w:rPr>
            </w:r>
          </w:p>
        </w:tc>
        <w:tc>
          <w:tcPr/>
          <w:p w:rsidR="00000000" w:rsidDel="00000000" w:rsidP="00000000" w:rsidRDefault="00000000" w:rsidRPr="00000000" w14:paraId="00000219">
            <w:pPr>
              <w:spacing w:line="360" w:lineRule="auto"/>
              <w:rPr/>
            </w:pPr>
            <w:r w:rsidDel="00000000" w:rsidR="00000000" w:rsidRPr="00000000">
              <w:rPr>
                <w:rFonts w:ascii="Calibri" w:cs="Calibri" w:eastAsia="Calibri" w:hAnsi="Calibri"/>
                <w:b w:val="0"/>
                <w:bCs w:val="0"/>
                <w:i w:val="0"/>
                <w:iCs w:val="0"/>
                <w:sz w:val="24"/>
                <w:szCs w:val="24"/>
                <w:rtl w:val="0"/>
              </w:rPr>
              <w:t xml:space="preserve">Flight booking</w:t>
            </w:r>
            <w:r w:rsidDel="00000000" w:rsidR="00000000" w:rsidRPr="00000000">
              <w:rPr>
                <w:rtl w:val="0"/>
              </w:rPr>
            </w:r>
          </w:p>
        </w:tc>
        <w:tc>
          <w:tcPr/>
          <w:p w:rsidR="00000000" w:rsidDel="00000000" w:rsidP="00000000" w:rsidRDefault="00000000" w:rsidRPr="00000000" w14:paraId="0000021A">
            <w:pPr>
              <w:spacing w:line="360" w:lineRule="auto"/>
              <w:rPr/>
            </w:pPr>
            <w:r w:rsidDel="00000000" w:rsidR="00000000" w:rsidRPr="00000000">
              <w:rPr>
                <w:rFonts w:ascii="Calibri" w:cs="Calibri" w:eastAsia="Calibri" w:hAnsi="Calibri"/>
                <w:b w:val="0"/>
                <w:bCs w:val="0"/>
                <w:i w:val="0"/>
                <w:iCs w:val="0"/>
                <w:sz w:val="24"/>
                <w:szCs w:val="24"/>
                <w:rtl w:val="0"/>
              </w:rPr>
              <w:t xml:space="preserve">Medical information</w:t>
            </w:r>
            <w:r w:rsidDel="00000000" w:rsidR="00000000" w:rsidRPr="00000000">
              <w:rPr>
                <w:rtl w:val="0"/>
              </w:rPr>
            </w:r>
          </w:p>
        </w:tc>
      </w:tr>
    </w:tbl>
    <w:p w:rsidR="00000000" w:rsidDel="00000000" w:rsidP="00000000" w:rsidRDefault="00000000" w:rsidRPr="00000000" w14:paraId="0000021B">
      <w:pPr>
        <w:spacing w:after="120" w:lineRule="auto"/>
        <w:rPr/>
      </w:pPr>
      <w:r w:rsidDel="00000000" w:rsidR="00000000" w:rsidRPr="00000000">
        <w:rPr>
          <w:rtl w:val="0"/>
        </w:rPr>
      </w:r>
    </w:p>
    <w:p w:rsidR="00000000" w:rsidDel="00000000" w:rsidP="00000000" w:rsidRDefault="00000000" w:rsidRPr="00000000" w14:paraId="0000021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Final Conclusion</w:t>
      </w:r>
      <w:r w:rsidDel="00000000" w:rsidR="00000000" w:rsidRPr="00000000">
        <w:rPr>
          <w:rtl w:val="0"/>
        </w:rPr>
      </w:r>
    </w:p>
    <w:p w:rsidR="00000000" w:rsidDel="00000000" w:rsidP="00000000" w:rsidRDefault="00000000" w:rsidRPr="00000000" w14:paraId="0000021D">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three industry scenarios demonstrate that CFG alone is not sufficient for modern NLP applications. CFG provides an important syntactic foundation, but real-world systems must also deal with ambiguity, incomplete input, grammatical agreement, domain-specific terminology and semantic relationships.</w:t>
      </w:r>
      <w:r w:rsidDel="00000000" w:rsidR="00000000" w:rsidRPr="00000000">
        <w:rPr>
          <w:rtl w:val="0"/>
        </w:rPr>
      </w:r>
    </w:p>
    <w:p w:rsidR="00000000" w:rsidDel="00000000" w:rsidP="00000000" w:rsidRDefault="00000000" w:rsidRPr="00000000" w14:paraId="0000021E">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the banking chatbot, combining CFG, PCFG, feature structures and Earley parsing improves interpretation of ambiguous transaction queries.</w:t>
      </w:r>
      <w:r w:rsidDel="00000000" w:rsidR="00000000" w:rsidRPr="00000000">
        <w:rPr>
          <w:rtl w:val="0"/>
        </w:rPr>
      </w:r>
    </w:p>
    <w:p w:rsidR="00000000" w:rsidDel="00000000" w:rsidP="00000000" w:rsidRDefault="00000000" w:rsidRPr="00000000" w14:paraId="0000021F">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the voice assistant, Earley parsing is more suitable than a purely top-down approach because voice commands may be ambiguous, incomplete and time-sensitive.</w:t>
      </w:r>
      <w:r w:rsidDel="00000000" w:rsidR="00000000" w:rsidRPr="00000000">
        <w:rPr>
          <w:rtl w:val="0"/>
        </w:rPr>
      </w:r>
    </w:p>
    <w:p w:rsidR="00000000" w:rsidDel="00000000" w:rsidP="00000000" w:rsidRDefault="00000000" w:rsidRPr="00000000" w14:paraId="00000220">
      <w:pPr>
        <w:spacing w:after="120" w:line="360" w:lineRule="auto"/>
        <w:rPr/>
      </w:pPr>
      <w:r w:rsidDel="00000000" w:rsidR="00000000" w:rsidRPr="00000000">
        <w:rPr>
          <w:rFonts w:ascii="Calibri" w:cs="Calibri" w:eastAsia="Calibri" w:hAnsi="Calibri"/>
          <w:b w:val="0"/>
          <w:bCs w:val="0"/>
          <w:i w:val="0"/>
          <w:iCs w:val="0"/>
          <w:sz w:val="24"/>
          <w:szCs w:val="24"/>
          <w:rtl w:val="0"/>
        </w:rPr>
        <w:t xml:space="preserve">For healthcare NLP, a complete architecture should combine CFG, PCFG, feature structures, efficient parsing, medical entity recognition, sub-categorization frames and semantic representations. The extracted information can then be converted into structured clinical data such as diagnosis, treatment, action and location.</w:t>
      </w:r>
      <w:r w:rsidDel="00000000" w:rsidR="00000000" w:rsidRPr="00000000">
        <w:rPr>
          <w:rtl w:val="0"/>
        </w:rPr>
      </w:r>
    </w:p>
    <w:p w:rsidR="00000000" w:rsidDel="00000000" w:rsidP="00000000" w:rsidRDefault="00000000" w:rsidRPr="00000000" w14:paraId="00000221">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Thus, a practical NLP system should use syntax + probability + linguistic features + semantic analysis rather than depending on a single parsing technique. This provides better accuracy, robustness, efficiency and scalability for real-world industry applications.</w:t>
      </w:r>
      <w:r w:rsidDel="00000000" w:rsidR="00000000" w:rsidRPr="00000000">
        <w:rPr>
          <w:rtl w:val="0"/>
        </w:rPr>
      </w:r>
    </w:p>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224">
      <w:pPr>
        <w:spacing w:after="50" w:lineRule="auto"/>
        <w:rPr>
          <w:b w:val="1"/>
          <w:bCs w:val="1"/>
          <w:color w:val="1f4e79"/>
          <w:sz w:val="22"/>
          <w:szCs w:val="22"/>
        </w:rPr>
      </w:pPr>
      <w:r w:rsidDel="00000000" w:rsidR="00000000" w:rsidRPr="00000000">
        <w:rPr>
          <w:rtl w:val="0"/>
        </w:rPr>
      </w:r>
    </w:p>
    <w:tbl>
      <w:tblPr>
        <w:tblStyle w:val="Table13"/>
        <w:tblW w:w="9853.0" w:type="dxa"/>
        <w:jc w:val="left"/>
        <w:tblInd w:w="137.0" w:type="dxa"/>
        <w:tblLayout w:type="fixed"/>
        <w:tblLook w:val="0000"/>
      </w:tblPr>
      <w:tblGrid>
        <w:gridCol w:w="1418"/>
        <w:gridCol w:w="992"/>
        <w:gridCol w:w="2268"/>
        <w:gridCol w:w="1843"/>
        <w:gridCol w:w="1701"/>
        <w:gridCol w:w="1631"/>
        <w:tblGridChange w:id="0">
          <w:tblGrid>
            <w:gridCol w:w="1418"/>
            <w:gridCol w:w="992"/>
            <w:gridCol w:w="2268"/>
            <w:gridCol w:w="1843"/>
            <w:gridCol w:w="1701"/>
            <w:gridCol w:w="1631"/>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4 –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3 –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2 –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1 – Beginning</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Industry Problem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understanding of real-world problem and constraints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understanding with minor gaps in requirements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understanding; some requirements unclear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understanding; misinterprets problem context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Engineering Concepts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advanced and relevant concepts effectively to solve the problem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appropriate concepts with minor errors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application of concepts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or no application of concepts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Design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 practical, and feasible solution aligned with industry standards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and feasible solution with minor gaps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solution with limited feasibility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or impractical solution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Tools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use of modern tools, technologies, and real data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use of tools with correct implementation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or inconsistent use of tools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or incorrect use of tools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 analysis with validated results and performance evaluation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analysis with reasonable validation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analysis with limited validation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or no analysis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professional, well-documented, and clearly presented work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documentation and presentation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documentation with some gaps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documentation and presentation</w:t>
            </w:r>
          </w:p>
        </w:tc>
      </w:tr>
    </w:tbl>
    <w:p w:rsidR="00000000" w:rsidDel="00000000" w:rsidP="00000000" w:rsidRDefault="00000000" w:rsidRPr="00000000" w14:paraId="0000024F">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50">
      <w:pPr>
        <w:spacing w:after="50" w:lineRule="auto"/>
        <w:rPr>
          <w:b w:val="1"/>
          <w:bCs w:val="1"/>
          <w:color w:val="1f4e79"/>
          <w:sz w:val="22"/>
          <w:szCs w:val="22"/>
        </w:rPr>
      </w:pPr>
      <w:r w:rsidDel="00000000" w:rsidR="00000000" w:rsidRPr="00000000">
        <w:rPr>
          <w:rtl w:val="0"/>
        </w:rPr>
      </w:r>
    </w:p>
    <w:tbl>
      <w:tblPr>
        <w:tblStyle w:val="Table1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
        <w:gridCol w:w="1603"/>
        <w:gridCol w:w="1448"/>
        <w:gridCol w:w="919"/>
        <w:gridCol w:w="1035"/>
        <w:gridCol w:w="900"/>
        <w:gridCol w:w="1134"/>
        <w:gridCol w:w="1134"/>
        <w:gridCol w:w="851"/>
        <w:tblGridChange w:id="0">
          <w:tblGrid>
            <w:gridCol w:w="894"/>
            <w:gridCol w:w="1603"/>
            <w:gridCol w:w="1448"/>
            <w:gridCol w:w="919"/>
            <w:gridCol w:w="1035"/>
            <w:gridCol w:w="900"/>
            <w:gridCol w:w="1134"/>
            <w:gridCol w:w="1134"/>
            <w:gridCol w:w="851"/>
          </w:tblGrid>
        </w:tblGridChange>
      </w:tblGrid>
      <w:tr>
        <w:trPr>
          <w:cantSplit w:val="0"/>
          <w:trHeight w:val="1064" w:hRule="atLeast"/>
          <w:tblHeader w:val="0"/>
        </w:trPr>
        <w:tc>
          <w:tcPr/>
          <w:p w:rsidR="00000000" w:rsidDel="00000000" w:rsidP="00000000" w:rsidRDefault="00000000" w:rsidRPr="00000000" w14:paraId="00000251">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252">
            <w:pPr>
              <w:spacing w:after="50" w:lineRule="auto"/>
              <w:jc w:val="center"/>
              <w:rPr>
                <w:b w:val="1"/>
                <w:bCs w:val="1"/>
                <w:color w:val="1f4e79"/>
              </w:rPr>
            </w:pPr>
            <w:r w:rsidDel="00000000" w:rsidR="00000000" w:rsidRPr="00000000">
              <w:rPr>
                <w:b w:val="1"/>
                <w:bCs w:val="1"/>
                <w:color w:val="1f4e79"/>
                <w:rtl w:val="0"/>
              </w:rPr>
              <w:t xml:space="preserve">Understanding of Industry Problem</w:t>
            </w:r>
          </w:p>
        </w:tc>
        <w:tc>
          <w:tcPr/>
          <w:p w:rsidR="00000000" w:rsidDel="00000000" w:rsidP="00000000" w:rsidRDefault="00000000" w:rsidRPr="00000000" w14:paraId="00000253">
            <w:pPr>
              <w:spacing w:after="50" w:lineRule="auto"/>
              <w:jc w:val="center"/>
              <w:rPr>
                <w:b w:val="1"/>
                <w:bCs w:val="1"/>
                <w:color w:val="1f4e79"/>
              </w:rPr>
            </w:pPr>
            <w:r w:rsidDel="00000000" w:rsidR="00000000" w:rsidRPr="00000000">
              <w:rPr>
                <w:b w:val="1"/>
                <w:bCs w:val="1"/>
                <w:color w:val="1f4e79"/>
                <w:rtl w:val="0"/>
              </w:rPr>
              <w:t xml:space="preserve">Application of Engineering Concepts</w:t>
            </w:r>
          </w:p>
        </w:tc>
        <w:tc>
          <w:tcPr/>
          <w:p w:rsidR="00000000" w:rsidDel="00000000" w:rsidP="00000000" w:rsidRDefault="00000000" w:rsidRPr="00000000" w14:paraId="00000254">
            <w:pPr>
              <w:spacing w:after="50" w:lineRule="auto"/>
              <w:jc w:val="center"/>
              <w:rPr>
                <w:b w:val="1"/>
                <w:bCs w:val="1"/>
                <w:color w:val="1f4e79"/>
              </w:rPr>
            </w:pPr>
            <w:r w:rsidDel="00000000" w:rsidR="00000000" w:rsidRPr="00000000">
              <w:rPr>
                <w:b w:val="1"/>
                <w:bCs w:val="1"/>
                <w:color w:val="1f4e79"/>
                <w:rtl w:val="0"/>
              </w:rPr>
              <w:t xml:space="preserve">Solution Design</w:t>
            </w:r>
          </w:p>
        </w:tc>
        <w:tc>
          <w:tcPr/>
          <w:p w:rsidR="00000000" w:rsidDel="00000000" w:rsidP="00000000" w:rsidRDefault="00000000" w:rsidRPr="00000000" w14:paraId="00000255">
            <w:pPr>
              <w:spacing w:after="50" w:lineRule="auto"/>
              <w:jc w:val="center"/>
              <w:rPr>
                <w:b w:val="1"/>
                <w:bCs w:val="1"/>
                <w:color w:val="1f4e79"/>
              </w:rPr>
            </w:pPr>
            <w:r w:rsidDel="00000000" w:rsidR="00000000" w:rsidRPr="00000000">
              <w:rPr>
                <w:b w:val="1"/>
                <w:bCs w:val="1"/>
                <w:color w:val="1f4e79"/>
                <w:rtl w:val="0"/>
              </w:rPr>
              <w:t xml:space="preserve">Use of Tools</w:t>
            </w:r>
          </w:p>
        </w:tc>
        <w:tc>
          <w:tcPr/>
          <w:p w:rsidR="00000000" w:rsidDel="00000000" w:rsidP="00000000" w:rsidRDefault="00000000" w:rsidRPr="00000000" w14:paraId="00000256">
            <w:pPr>
              <w:spacing w:after="50" w:lineRule="auto"/>
              <w:jc w:val="center"/>
              <w:rPr>
                <w:b w:val="1"/>
                <w:bCs w:val="1"/>
                <w:color w:val="1f4e79"/>
              </w:rPr>
            </w:pPr>
            <w:r w:rsidDel="00000000" w:rsidR="00000000" w:rsidRPr="00000000">
              <w:rPr>
                <w:b w:val="1"/>
                <w:bCs w:val="1"/>
                <w:color w:val="1f4e79"/>
                <w:rtl w:val="0"/>
              </w:rPr>
              <w:t xml:space="preserve">Analysis</w:t>
            </w:r>
          </w:p>
        </w:tc>
        <w:tc>
          <w:tcPr/>
          <w:p w:rsidR="00000000" w:rsidDel="00000000" w:rsidP="00000000" w:rsidRDefault="00000000" w:rsidRPr="00000000" w14:paraId="00000257">
            <w:pPr>
              <w:spacing w:after="50" w:lineRule="auto"/>
              <w:rPr>
                <w:b w:val="1"/>
                <w:bCs w:val="1"/>
                <w:color w:val="1f4e79"/>
              </w:rPr>
            </w:pPr>
            <w:r w:rsidDel="00000000" w:rsidR="00000000" w:rsidRPr="00000000">
              <w:rPr>
                <w:b w:val="1"/>
                <w:bCs w:val="1"/>
                <w:color w:val="1f4e79"/>
                <w:rtl w:val="0"/>
              </w:rPr>
              <w:t xml:space="preserve">Professionalism</w:t>
            </w:r>
          </w:p>
        </w:tc>
        <w:tc>
          <w:tcPr/>
          <w:p w:rsidR="00000000" w:rsidDel="00000000" w:rsidP="00000000" w:rsidRDefault="00000000" w:rsidRPr="00000000" w14:paraId="00000258">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259">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396" w:hRule="atLeast"/>
          <w:tblHeader w:val="0"/>
        </w:trPr>
        <w:tc>
          <w:tcPr/>
          <w:p w:rsidR="00000000" w:rsidDel="00000000" w:rsidP="00000000" w:rsidRDefault="00000000" w:rsidRPr="00000000" w14:paraId="0000025A">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25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1">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262">
            <w:pPr>
              <w:spacing w:after="50" w:lineRule="auto"/>
              <w:rPr>
                <w:b w:val="1"/>
                <w:bCs w:val="1"/>
                <w:color w:val="1f4e79"/>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263">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26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A">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26C">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6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73">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275">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76">
      <w:pPr>
        <w:spacing w:after="50" w:lineRule="auto"/>
        <w:rPr>
          <w:b w:val="1"/>
          <w:bCs w:val="1"/>
          <w:color w:val="1f4e79"/>
          <w:sz w:val="22"/>
          <w:szCs w:val="22"/>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77">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78">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79">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B">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C">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D">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E">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F">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0">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1">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2">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284">
      <w:pPr>
        <w:spacing w:after="120" w:before="0" w:line="360" w:lineRule="auto"/>
        <w:rPr/>
      </w:pPr>
      <w:r w:rsidDel="00000000" w:rsidR="00000000" w:rsidRPr="00000000">
        <w:rPr>
          <w:rFonts w:ascii="Calibri" w:cs="Calibri" w:eastAsia="Calibri" w:hAnsi="Calibri"/>
          <w:b w:val="1"/>
          <w:bCs w:val="1"/>
          <w:i w:val="0"/>
          <w:iCs w:val="0"/>
          <w:sz w:val="28"/>
          <w:szCs w:val="28"/>
          <w:rtl w:val="0"/>
        </w:rPr>
        <w:t xml:space="preserve">ANSWERS</w:t>
      </w: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