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4948" w14:textId="77777777" w:rsidR="00525206" w:rsidRDefault="00525206">
      <w:pPr>
        <w:pStyle w:val="Heading1"/>
        <w:rPr>
          <w:rFonts w:eastAsia="Times New Roman"/>
          <w:kern w:val="36"/>
          <w:sz w:val="48"/>
          <w:szCs w:val="48"/>
          <w14:ligatures w14:val="none"/>
        </w:rPr>
      </w:pPr>
      <w:r>
        <w:rPr>
          <w:rStyle w:val="Strong"/>
          <w:rFonts w:eastAsia="Times New Roman"/>
          <w:b w:val="0"/>
          <w:bCs w:val="0"/>
        </w:rPr>
        <w:t>SMART EV BATTERY THERMAL AND GAS MONITORING SYSTEM</w:t>
      </w:r>
    </w:p>
    <w:p w14:paraId="1F8035E3" w14:textId="77777777" w:rsidR="00525206" w:rsidRDefault="00525206">
      <w:pPr>
        <w:rPr>
          <w:rFonts w:eastAsia="Times New Roman"/>
        </w:rPr>
      </w:pPr>
      <w:r>
        <w:rPr>
          <w:rFonts w:eastAsia="Times New Roman"/>
          <w:noProof/>
        </w:rPr>
        <mc:AlternateContent>
          <mc:Choice Requires="wps">
            <w:drawing>
              <wp:inline distT="0" distB="0" distL="0" distR="0" wp14:anchorId="5545469D" wp14:editId="5DB2D552">
                <wp:extent cx="5943600" cy="1270"/>
                <wp:effectExtent l="0" t="31750" r="0" b="36830"/>
                <wp:docPr id="166073662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08C9A4"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49FFA11" w14:textId="77777777" w:rsidR="00525206" w:rsidRDefault="00525206">
      <w:pPr>
        <w:pStyle w:val="Heading2"/>
        <w:rPr>
          <w:rFonts w:eastAsia="Times New Roman"/>
        </w:rPr>
      </w:pPr>
      <w:r>
        <w:rPr>
          <w:rStyle w:val="Strong"/>
          <w:rFonts w:eastAsia="Times New Roman"/>
          <w:b w:val="0"/>
          <w:bCs w:val="0"/>
        </w:rPr>
        <w:t>PROJECT REPORT</w:t>
      </w:r>
    </w:p>
    <w:p w14:paraId="58492548" w14:textId="77777777" w:rsidR="00525206" w:rsidRDefault="00525206">
      <w:pPr>
        <w:pStyle w:val="Heading3"/>
        <w:rPr>
          <w:rFonts w:eastAsia="Times New Roman"/>
        </w:rPr>
      </w:pPr>
      <w:r>
        <w:rPr>
          <w:rFonts w:eastAsia="Times New Roman"/>
        </w:rPr>
        <w:t>Submitted by:</w:t>
      </w:r>
    </w:p>
    <w:p w14:paraId="09282376" w14:textId="77777777" w:rsidR="00525206" w:rsidRDefault="00525206">
      <w:pPr>
        <w:pStyle w:val="NormalWeb"/>
      </w:pPr>
      <w:r>
        <w:rPr>
          <w:rStyle w:val="Strong"/>
        </w:rPr>
        <w:t>Name:</w:t>
      </w:r>
      <w:r>
        <w:t xml:space="preserve"> </w:t>
      </w:r>
      <w:proofErr w:type="spellStart"/>
      <w:r>
        <w:t>Vignesh</w:t>
      </w:r>
      <w:proofErr w:type="spellEnd"/>
      <w:r>
        <w:t xml:space="preserve"> S</w:t>
      </w:r>
      <w:r>
        <w:br/>
      </w:r>
      <w:r>
        <w:rPr>
          <w:rStyle w:val="Strong"/>
        </w:rPr>
        <w:t>Department:</w:t>
      </w:r>
      <w:r>
        <w:t xml:space="preserve"> Electronics and Communication Engineering</w:t>
      </w:r>
      <w:r>
        <w:br/>
      </w:r>
      <w:r>
        <w:rPr>
          <w:rStyle w:val="Strong"/>
        </w:rPr>
        <w:t>Year:</w:t>
      </w:r>
      <w:r>
        <w:t xml:space="preserve"> (Your Year)</w:t>
      </w:r>
    </w:p>
    <w:p w14:paraId="63E51359" w14:textId="77777777" w:rsidR="00525206" w:rsidRDefault="00525206">
      <w:pPr>
        <w:pStyle w:val="Heading3"/>
        <w:rPr>
          <w:rFonts w:eastAsia="Times New Roman"/>
        </w:rPr>
      </w:pPr>
      <w:r>
        <w:rPr>
          <w:rFonts w:eastAsia="Times New Roman"/>
        </w:rPr>
        <w:t>Submitted to:</w:t>
      </w:r>
    </w:p>
    <w:p w14:paraId="662420FC" w14:textId="25F52B44" w:rsidR="00525206" w:rsidRDefault="00525206">
      <w:pPr>
        <w:pStyle w:val="NormalWeb"/>
      </w:pPr>
      <w:r>
        <w:rPr>
          <w:rStyle w:val="Strong"/>
        </w:rPr>
        <w:t>College Name:</w:t>
      </w:r>
      <w:r>
        <w:t xml:space="preserve"> (P S R </w:t>
      </w:r>
      <w:proofErr w:type="spellStart"/>
      <w:r>
        <w:t>R</w:t>
      </w:r>
      <w:proofErr w:type="spellEnd"/>
      <w:r>
        <w:t xml:space="preserve"> COLLEGE OF ENGINEERING)</w:t>
      </w:r>
    </w:p>
    <w:p w14:paraId="131253B8" w14:textId="77777777" w:rsidR="00525206" w:rsidRDefault="00525206">
      <w:pPr>
        <w:rPr>
          <w:rFonts w:eastAsia="Times New Roman"/>
        </w:rPr>
      </w:pPr>
      <w:r>
        <w:rPr>
          <w:rFonts w:eastAsia="Times New Roman"/>
          <w:noProof/>
        </w:rPr>
        <mc:AlternateContent>
          <mc:Choice Requires="wps">
            <w:drawing>
              <wp:inline distT="0" distB="0" distL="0" distR="0" wp14:anchorId="30AE84EE" wp14:editId="322E65A5">
                <wp:extent cx="5943600" cy="1270"/>
                <wp:effectExtent l="0" t="31750" r="0" b="36830"/>
                <wp:docPr id="133797352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5186CC"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1226A19" w14:textId="77777777" w:rsidR="00525206" w:rsidRDefault="00525206">
      <w:pPr>
        <w:pStyle w:val="Heading2"/>
        <w:rPr>
          <w:rFonts w:eastAsia="Times New Roman"/>
        </w:rPr>
      </w:pPr>
      <w:r>
        <w:rPr>
          <w:rStyle w:val="Strong"/>
          <w:rFonts w:eastAsia="Times New Roman"/>
          <w:b w:val="0"/>
          <w:bCs w:val="0"/>
        </w:rPr>
        <w:t>ABSTRACT</w:t>
      </w:r>
    </w:p>
    <w:p w14:paraId="604D1A05" w14:textId="77777777" w:rsidR="00525206" w:rsidRDefault="00525206">
      <w:pPr>
        <w:pStyle w:val="NormalWeb"/>
      </w:pPr>
      <w:r>
        <w:t xml:space="preserve">Electric Vehicles (EVs) are widely used due to their eco-friendly nature, but battery safety remains a major concern. Overheating and gas leakage can lead to severe fire accidents. This project presents a smart system that continuously monitors battery temperature and gas levels. When abnormal conditions are detected, it provides alerts using LED and buzzer. The system is simulated using </w:t>
      </w:r>
      <w:proofErr w:type="spellStart"/>
      <w:r>
        <w:t>Tinkercad</w:t>
      </w:r>
      <w:proofErr w:type="spellEnd"/>
      <w:r>
        <w:t>, making it cost-effective and efficient.</w:t>
      </w:r>
    </w:p>
    <w:p w14:paraId="08EC22F6" w14:textId="77777777" w:rsidR="00525206" w:rsidRDefault="00525206">
      <w:pPr>
        <w:rPr>
          <w:rFonts w:eastAsia="Times New Roman"/>
        </w:rPr>
      </w:pPr>
      <w:r>
        <w:rPr>
          <w:rFonts w:eastAsia="Times New Roman"/>
          <w:noProof/>
        </w:rPr>
        <mc:AlternateContent>
          <mc:Choice Requires="wps">
            <w:drawing>
              <wp:inline distT="0" distB="0" distL="0" distR="0" wp14:anchorId="38FE33D9" wp14:editId="0B17DB8F">
                <wp:extent cx="5943600" cy="1270"/>
                <wp:effectExtent l="0" t="31750" r="0" b="36830"/>
                <wp:docPr id="87308295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9A8E8C"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605F57B" w14:textId="77777777" w:rsidR="00525206" w:rsidRDefault="00525206">
      <w:pPr>
        <w:pStyle w:val="Heading2"/>
        <w:rPr>
          <w:rFonts w:eastAsia="Times New Roman"/>
        </w:rPr>
      </w:pPr>
      <w:r>
        <w:rPr>
          <w:rStyle w:val="Strong"/>
          <w:rFonts w:eastAsia="Times New Roman"/>
          <w:b w:val="0"/>
          <w:bCs w:val="0"/>
        </w:rPr>
        <w:t>1. INTRODUCTION</w:t>
      </w:r>
    </w:p>
    <w:p w14:paraId="0DA75FC8" w14:textId="77777777" w:rsidR="00525206" w:rsidRDefault="00525206">
      <w:pPr>
        <w:pStyle w:val="NormalWeb"/>
      </w:pPr>
      <w:r>
        <w:t>The demand for electric vehicles is increasing rapidly. However, battery safety issues such as overheating and gas leakage pose serious risks. Traditional systems detect faults only after damage occurs. Hence, an early detection system is required to prevent accidents and improve safety.</w:t>
      </w:r>
    </w:p>
    <w:p w14:paraId="691224F1" w14:textId="77777777" w:rsidR="00525206" w:rsidRDefault="00525206">
      <w:pPr>
        <w:rPr>
          <w:rFonts w:eastAsia="Times New Roman"/>
        </w:rPr>
      </w:pPr>
      <w:r>
        <w:rPr>
          <w:rFonts w:eastAsia="Times New Roman"/>
          <w:noProof/>
        </w:rPr>
        <mc:AlternateContent>
          <mc:Choice Requires="wps">
            <w:drawing>
              <wp:inline distT="0" distB="0" distL="0" distR="0" wp14:anchorId="2D4EBA9E" wp14:editId="405A05AE">
                <wp:extent cx="5943600" cy="1270"/>
                <wp:effectExtent l="0" t="31750" r="0" b="36830"/>
                <wp:docPr id="53603544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A06D76"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D6E76E1" w14:textId="77777777" w:rsidR="00207658" w:rsidRDefault="00207658">
      <w:pPr>
        <w:pStyle w:val="Heading2"/>
        <w:rPr>
          <w:rStyle w:val="Strong"/>
          <w:rFonts w:eastAsia="Times New Roman"/>
          <w:b w:val="0"/>
          <w:bCs w:val="0"/>
        </w:rPr>
      </w:pPr>
    </w:p>
    <w:p w14:paraId="78200E9C" w14:textId="49899037" w:rsidR="00525206" w:rsidRDefault="00525206">
      <w:pPr>
        <w:pStyle w:val="Heading2"/>
        <w:rPr>
          <w:rFonts w:eastAsia="Times New Roman"/>
        </w:rPr>
      </w:pPr>
      <w:r>
        <w:rPr>
          <w:rStyle w:val="Strong"/>
          <w:rFonts w:eastAsia="Times New Roman"/>
          <w:b w:val="0"/>
          <w:bCs w:val="0"/>
        </w:rPr>
        <w:t>2. PROBLEM STATEMENT</w:t>
      </w:r>
    </w:p>
    <w:p w14:paraId="00DD6771" w14:textId="77777777" w:rsidR="00525206" w:rsidRDefault="00525206" w:rsidP="00525206">
      <w:pPr>
        <w:numPr>
          <w:ilvl w:val="0"/>
          <w:numId w:val="1"/>
        </w:numPr>
        <w:spacing w:before="100" w:beforeAutospacing="1" w:after="100" w:afterAutospacing="1" w:line="240" w:lineRule="auto"/>
        <w:rPr>
          <w:rFonts w:eastAsia="Times New Roman"/>
        </w:rPr>
      </w:pPr>
      <w:r>
        <w:rPr>
          <w:rFonts w:eastAsia="Times New Roman"/>
        </w:rPr>
        <w:t>Battery overheating is not detected early</w:t>
      </w:r>
    </w:p>
    <w:p w14:paraId="48D61BC3" w14:textId="77777777" w:rsidR="00525206" w:rsidRDefault="00525206" w:rsidP="00525206">
      <w:pPr>
        <w:numPr>
          <w:ilvl w:val="0"/>
          <w:numId w:val="1"/>
        </w:numPr>
        <w:spacing w:before="100" w:beforeAutospacing="1" w:after="100" w:afterAutospacing="1" w:line="240" w:lineRule="auto"/>
        <w:rPr>
          <w:rFonts w:eastAsia="Times New Roman"/>
        </w:rPr>
      </w:pPr>
      <w:r>
        <w:rPr>
          <w:rFonts w:eastAsia="Times New Roman"/>
        </w:rPr>
        <w:t>Gas leakage is difficult to identify</w:t>
      </w:r>
    </w:p>
    <w:p w14:paraId="58F3ED25" w14:textId="77777777" w:rsidR="00525206" w:rsidRDefault="00525206" w:rsidP="00525206">
      <w:pPr>
        <w:numPr>
          <w:ilvl w:val="0"/>
          <w:numId w:val="1"/>
        </w:numPr>
        <w:spacing w:before="100" w:beforeAutospacing="1" w:after="100" w:afterAutospacing="1" w:line="240" w:lineRule="auto"/>
        <w:rPr>
          <w:rFonts w:eastAsia="Times New Roman"/>
        </w:rPr>
      </w:pPr>
      <w:r>
        <w:rPr>
          <w:rFonts w:eastAsia="Times New Roman"/>
        </w:rPr>
        <w:t>High risk of fire accidents</w:t>
      </w:r>
    </w:p>
    <w:p w14:paraId="20DD7990" w14:textId="77777777" w:rsidR="00525206" w:rsidRDefault="00525206" w:rsidP="00525206">
      <w:pPr>
        <w:numPr>
          <w:ilvl w:val="0"/>
          <w:numId w:val="1"/>
        </w:numPr>
        <w:spacing w:before="100" w:beforeAutospacing="1" w:after="100" w:afterAutospacing="1" w:line="240" w:lineRule="auto"/>
        <w:rPr>
          <w:rFonts w:eastAsia="Times New Roman"/>
        </w:rPr>
      </w:pPr>
      <w:r>
        <w:rPr>
          <w:rFonts w:eastAsia="Times New Roman"/>
        </w:rPr>
        <w:t>Lack of affordable safety systems</w:t>
      </w:r>
    </w:p>
    <w:p w14:paraId="6B8D49F9" w14:textId="77777777" w:rsidR="00525206" w:rsidRDefault="00525206">
      <w:pPr>
        <w:spacing w:after="0"/>
        <w:rPr>
          <w:rFonts w:eastAsia="Times New Roman"/>
        </w:rPr>
      </w:pPr>
      <w:r>
        <w:rPr>
          <w:rFonts w:eastAsia="Times New Roman"/>
          <w:noProof/>
        </w:rPr>
        <mc:AlternateContent>
          <mc:Choice Requires="wps">
            <w:drawing>
              <wp:inline distT="0" distB="0" distL="0" distR="0" wp14:anchorId="5898CC96" wp14:editId="78ED714D">
                <wp:extent cx="5943600" cy="1270"/>
                <wp:effectExtent l="0" t="31750" r="0" b="36830"/>
                <wp:docPr id="15377191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157B78"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65BCC4C" w14:textId="77777777" w:rsidR="00525206" w:rsidRDefault="00525206">
      <w:pPr>
        <w:pStyle w:val="Heading2"/>
        <w:rPr>
          <w:rFonts w:eastAsia="Times New Roman"/>
        </w:rPr>
      </w:pPr>
      <w:r>
        <w:rPr>
          <w:rStyle w:val="Strong"/>
          <w:rFonts w:eastAsia="Times New Roman"/>
          <w:b w:val="0"/>
          <w:bCs w:val="0"/>
        </w:rPr>
        <w:t>3. OBJECTIVES</w:t>
      </w:r>
    </w:p>
    <w:p w14:paraId="2AB9363C" w14:textId="77777777" w:rsidR="00525206" w:rsidRDefault="00525206" w:rsidP="00525206">
      <w:pPr>
        <w:numPr>
          <w:ilvl w:val="0"/>
          <w:numId w:val="2"/>
        </w:numPr>
        <w:spacing w:before="100" w:beforeAutospacing="1" w:after="100" w:afterAutospacing="1" w:line="240" w:lineRule="auto"/>
        <w:rPr>
          <w:rFonts w:eastAsia="Times New Roman"/>
        </w:rPr>
      </w:pPr>
      <w:r>
        <w:rPr>
          <w:rFonts w:eastAsia="Times New Roman"/>
        </w:rPr>
        <w:t>Monitor battery temperature continuously</w:t>
      </w:r>
    </w:p>
    <w:p w14:paraId="1E625F3C" w14:textId="77777777" w:rsidR="00525206" w:rsidRDefault="00525206" w:rsidP="00525206">
      <w:pPr>
        <w:numPr>
          <w:ilvl w:val="0"/>
          <w:numId w:val="2"/>
        </w:numPr>
        <w:spacing w:before="100" w:beforeAutospacing="1" w:after="100" w:afterAutospacing="1" w:line="240" w:lineRule="auto"/>
        <w:rPr>
          <w:rFonts w:eastAsia="Times New Roman"/>
        </w:rPr>
      </w:pPr>
      <w:r>
        <w:rPr>
          <w:rFonts w:eastAsia="Times New Roman"/>
        </w:rPr>
        <w:t>Detect gas leakage</w:t>
      </w:r>
    </w:p>
    <w:p w14:paraId="3EEC468E" w14:textId="77777777" w:rsidR="00525206" w:rsidRDefault="00525206" w:rsidP="00525206">
      <w:pPr>
        <w:numPr>
          <w:ilvl w:val="0"/>
          <w:numId w:val="2"/>
        </w:numPr>
        <w:spacing w:before="100" w:beforeAutospacing="1" w:after="100" w:afterAutospacing="1" w:line="240" w:lineRule="auto"/>
        <w:rPr>
          <w:rFonts w:eastAsia="Times New Roman"/>
        </w:rPr>
      </w:pPr>
      <w:r>
        <w:rPr>
          <w:rFonts w:eastAsia="Times New Roman"/>
        </w:rPr>
        <w:t>Provide early warning alerts</w:t>
      </w:r>
    </w:p>
    <w:p w14:paraId="095B938D" w14:textId="77777777" w:rsidR="00525206" w:rsidRDefault="00525206" w:rsidP="00525206">
      <w:pPr>
        <w:numPr>
          <w:ilvl w:val="0"/>
          <w:numId w:val="2"/>
        </w:numPr>
        <w:spacing w:before="100" w:beforeAutospacing="1" w:after="100" w:afterAutospacing="1" w:line="240" w:lineRule="auto"/>
        <w:rPr>
          <w:rFonts w:eastAsia="Times New Roman"/>
        </w:rPr>
      </w:pPr>
      <w:r>
        <w:rPr>
          <w:rFonts w:eastAsia="Times New Roman"/>
        </w:rPr>
        <w:t>Prevent fire hazards</w:t>
      </w:r>
    </w:p>
    <w:p w14:paraId="19383329" w14:textId="77777777" w:rsidR="00525206" w:rsidRDefault="00525206">
      <w:pPr>
        <w:spacing w:after="0"/>
        <w:rPr>
          <w:rFonts w:eastAsia="Times New Roman"/>
        </w:rPr>
      </w:pPr>
      <w:r>
        <w:rPr>
          <w:rFonts w:eastAsia="Times New Roman"/>
          <w:noProof/>
        </w:rPr>
        <mc:AlternateContent>
          <mc:Choice Requires="wps">
            <w:drawing>
              <wp:inline distT="0" distB="0" distL="0" distR="0" wp14:anchorId="48209CDF" wp14:editId="262EE144">
                <wp:extent cx="5943600" cy="1270"/>
                <wp:effectExtent l="0" t="31750" r="0" b="36830"/>
                <wp:docPr id="29987726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09D67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C0F6272" w14:textId="77777777" w:rsidR="00525206" w:rsidRDefault="00525206">
      <w:pPr>
        <w:pStyle w:val="Heading2"/>
        <w:rPr>
          <w:rFonts w:eastAsia="Times New Roman"/>
        </w:rPr>
      </w:pPr>
      <w:r>
        <w:rPr>
          <w:rStyle w:val="Strong"/>
          <w:rFonts w:eastAsia="Times New Roman"/>
          <w:b w:val="0"/>
          <w:bCs w:val="0"/>
        </w:rPr>
        <w:t>4. PROPOSED SYSTEM</w:t>
      </w:r>
    </w:p>
    <w:p w14:paraId="15406BE2" w14:textId="77777777" w:rsidR="00525206" w:rsidRDefault="00525206">
      <w:pPr>
        <w:pStyle w:val="NormalWeb"/>
      </w:pPr>
      <w:r>
        <w:t>The system uses sensors to monitor temperature and gas levels. These sensors are connected to an Arduino microcontroller. When abnormal values are detected:</w:t>
      </w:r>
    </w:p>
    <w:p w14:paraId="637786FB" w14:textId="77777777" w:rsidR="00525206" w:rsidRDefault="00525206" w:rsidP="00525206">
      <w:pPr>
        <w:numPr>
          <w:ilvl w:val="0"/>
          <w:numId w:val="3"/>
        </w:numPr>
        <w:spacing w:before="100" w:beforeAutospacing="1" w:after="100" w:afterAutospacing="1" w:line="240" w:lineRule="auto"/>
        <w:rPr>
          <w:rFonts w:eastAsia="Times New Roman"/>
        </w:rPr>
      </w:pPr>
      <w:r>
        <w:rPr>
          <w:rFonts w:eastAsia="Times New Roman"/>
        </w:rPr>
        <w:t>LED indicates warning</w:t>
      </w:r>
    </w:p>
    <w:p w14:paraId="7B8228C4" w14:textId="77777777" w:rsidR="00525206" w:rsidRDefault="00525206" w:rsidP="00525206">
      <w:pPr>
        <w:numPr>
          <w:ilvl w:val="0"/>
          <w:numId w:val="3"/>
        </w:numPr>
        <w:spacing w:before="100" w:beforeAutospacing="1" w:after="100" w:afterAutospacing="1" w:line="240" w:lineRule="auto"/>
        <w:rPr>
          <w:rFonts w:eastAsia="Times New Roman"/>
        </w:rPr>
      </w:pPr>
      <w:r>
        <w:rPr>
          <w:rFonts w:eastAsia="Times New Roman"/>
        </w:rPr>
        <w:t>Buzzer alerts the user</w:t>
      </w:r>
    </w:p>
    <w:p w14:paraId="4B62E263" w14:textId="77777777" w:rsidR="00525206" w:rsidRDefault="00525206">
      <w:pPr>
        <w:spacing w:after="0"/>
        <w:rPr>
          <w:rFonts w:eastAsia="Times New Roman"/>
        </w:rPr>
      </w:pPr>
      <w:r>
        <w:rPr>
          <w:rFonts w:eastAsia="Times New Roman"/>
          <w:noProof/>
        </w:rPr>
        <mc:AlternateContent>
          <mc:Choice Requires="wps">
            <w:drawing>
              <wp:inline distT="0" distB="0" distL="0" distR="0" wp14:anchorId="6F84C7C4" wp14:editId="53F090C7">
                <wp:extent cx="5943600" cy="1270"/>
                <wp:effectExtent l="0" t="31750" r="0" b="36830"/>
                <wp:docPr id="80014717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7D09E8"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B93BB1F" w14:textId="77777777" w:rsidR="00525206" w:rsidRDefault="00525206">
      <w:pPr>
        <w:pStyle w:val="Heading2"/>
        <w:rPr>
          <w:rFonts w:eastAsia="Times New Roman"/>
        </w:rPr>
      </w:pPr>
      <w:r>
        <w:rPr>
          <w:rStyle w:val="Strong"/>
          <w:rFonts w:eastAsia="Times New Roman"/>
          <w:b w:val="0"/>
          <w:bCs w:val="0"/>
        </w:rPr>
        <w:t>5. BLOCK DIAGRAM</w:t>
      </w:r>
    </w:p>
    <w:p w14:paraId="5D7E4EDB" w14:textId="77777777" w:rsidR="00525206" w:rsidRDefault="00525206">
      <w:pPr>
        <w:pStyle w:val="NormalWeb"/>
      </w:pPr>
      <w:r>
        <w:rPr>
          <w:rStyle w:val="Strong"/>
        </w:rPr>
        <w:t>Input → Processing → Output</w:t>
      </w:r>
    </w:p>
    <w:p w14:paraId="51A4030C" w14:textId="77777777" w:rsidR="00525206" w:rsidRDefault="00525206" w:rsidP="00525206">
      <w:pPr>
        <w:numPr>
          <w:ilvl w:val="0"/>
          <w:numId w:val="4"/>
        </w:numPr>
        <w:spacing w:before="100" w:beforeAutospacing="1" w:after="100" w:afterAutospacing="1" w:line="240" w:lineRule="auto"/>
        <w:rPr>
          <w:rFonts w:eastAsia="Times New Roman"/>
        </w:rPr>
      </w:pPr>
      <w:r>
        <w:rPr>
          <w:rFonts w:eastAsia="Times New Roman"/>
        </w:rPr>
        <w:t>Temperature Sensor →</w:t>
      </w:r>
    </w:p>
    <w:p w14:paraId="1C15B4E2" w14:textId="77777777" w:rsidR="00525206" w:rsidRDefault="00525206" w:rsidP="00525206">
      <w:pPr>
        <w:numPr>
          <w:ilvl w:val="0"/>
          <w:numId w:val="4"/>
        </w:numPr>
        <w:spacing w:before="100" w:beforeAutospacing="1" w:after="100" w:afterAutospacing="1" w:line="240" w:lineRule="auto"/>
        <w:rPr>
          <w:rFonts w:eastAsia="Times New Roman"/>
        </w:rPr>
      </w:pPr>
      <w:r>
        <w:rPr>
          <w:rFonts w:eastAsia="Times New Roman"/>
        </w:rPr>
        <w:t>Gas Sensor →</w:t>
      </w:r>
      <w:r>
        <w:rPr>
          <w:rFonts w:eastAsia="Times New Roman"/>
        </w:rPr>
        <w:br/>
      </w:r>
      <w:r>
        <w:rPr>
          <w:rFonts w:ascii="Segoe UI Symbol" w:eastAsia="Times New Roman" w:hAnsi="Segoe UI Symbol" w:cs="Segoe UI Symbol"/>
        </w:rPr>
        <w:t>➡</w:t>
      </w:r>
      <w:r>
        <w:rPr>
          <w:rFonts w:eastAsia="Times New Roman"/>
        </w:rPr>
        <w:t xml:space="preserve"> Arduino Controller →</w:t>
      </w:r>
      <w:r>
        <w:rPr>
          <w:rFonts w:eastAsia="Times New Roman"/>
        </w:rPr>
        <w:br/>
      </w:r>
      <w:r>
        <w:rPr>
          <w:rFonts w:ascii="Segoe UI Symbol" w:eastAsia="Times New Roman" w:hAnsi="Segoe UI Symbol" w:cs="Segoe UI Symbol"/>
        </w:rPr>
        <w:t>➡</w:t>
      </w:r>
      <w:r>
        <w:rPr>
          <w:rFonts w:eastAsia="Times New Roman"/>
        </w:rPr>
        <w:t xml:space="preserve"> LED + Buzzer (Alert System)</w:t>
      </w:r>
    </w:p>
    <w:p w14:paraId="07C90D8F" w14:textId="77777777" w:rsidR="00525206" w:rsidRDefault="00525206">
      <w:pPr>
        <w:spacing w:after="0"/>
        <w:rPr>
          <w:rFonts w:eastAsia="Times New Roman"/>
        </w:rPr>
      </w:pPr>
      <w:r>
        <w:rPr>
          <w:rFonts w:eastAsia="Times New Roman"/>
          <w:noProof/>
        </w:rPr>
        <mc:AlternateContent>
          <mc:Choice Requires="wps">
            <w:drawing>
              <wp:inline distT="0" distB="0" distL="0" distR="0" wp14:anchorId="4EEF15C2" wp14:editId="452289CB">
                <wp:extent cx="5943600" cy="1270"/>
                <wp:effectExtent l="0" t="31750" r="0" b="36830"/>
                <wp:docPr id="72818154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237A8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719D70E" w14:textId="77777777" w:rsidR="00525206" w:rsidRDefault="00525206">
      <w:pPr>
        <w:pStyle w:val="Heading2"/>
        <w:rPr>
          <w:rFonts w:eastAsia="Times New Roman"/>
        </w:rPr>
      </w:pPr>
      <w:r>
        <w:rPr>
          <w:rStyle w:val="Strong"/>
          <w:rFonts w:eastAsia="Times New Roman"/>
          <w:b w:val="0"/>
          <w:bCs w:val="0"/>
        </w:rPr>
        <w:t>6. COMPONENTS USED</w:t>
      </w:r>
    </w:p>
    <w:p w14:paraId="455BFF17" w14:textId="77777777" w:rsidR="00525206" w:rsidRDefault="00525206" w:rsidP="00525206">
      <w:pPr>
        <w:numPr>
          <w:ilvl w:val="0"/>
          <w:numId w:val="5"/>
        </w:numPr>
        <w:spacing w:before="100" w:beforeAutospacing="1" w:after="100" w:afterAutospacing="1" w:line="240" w:lineRule="auto"/>
        <w:rPr>
          <w:rFonts w:eastAsia="Times New Roman"/>
        </w:rPr>
      </w:pPr>
      <w:r>
        <w:rPr>
          <w:rFonts w:eastAsia="Times New Roman"/>
        </w:rPr>
        <w:t>Arduino Uno</w:t>
      </w:r>
    </w:p>
    <w:p w14:paraId="7555E860" w14:textId="77777777" w:rsidR="00525206" w:rsidRDefault="00525206" w:rsidP="00525206">
      <w:pPr>
        <w:numPr>
          <w:ilvl w:val="0"/>
          <w:numId w:val="5"/>
        </w:numPr>
        <w:spacing w:before="100" w:beforeAutospacing="1" w:after="100" w:afterAutospacing="1" w:line="240" w:lineRule="auto"/>
        <w:rPr>
          <w:rFonts w:eastAsia="Times New Roman"/>
        </w:rPr>
      </w:pPr>
      <w:r>
        <w:rPr>
          <w:rFonts w:eastAsia="Times New Roman"/>
        </w:rPr>
        <w:t>TMP36 Temperature Sensor</w:t>
      </w:r>
    </w:p>
    <w:p w14:paraId="7BC08E9A" w14:textId="77777777" w:rsidR="00525206" w:rsidRDefault="00525206" w:rsidP="00525206">
      <w:pPr>
        <w:numPr>
          <w:ilvl w:val="0"/>
          <w:numId w:val="5"/>
        </w:numPr>
        <w:spacing w:before="100" w:beforeAutospacing="1" w:after="100" w:afterAutospacing="1" w:line="240" w:lineRule="auto"/>
        <w:rPr>
          <w:rFonts w:eastAsia="Times New Roman"/>
        </w:rPr>
      </w:pPr>
      <w:r>
        <w:rPr>
          <w:rFonts w:eastAsia="Times New Roman"/>
        </w:rPr>
        <w:t>MQ-2 Gas Sensor</w:t>
      </w:r>
    </w:p>
    <w:p w14:paraId="252BA128" w14:textId="77777777" w:rsidR="00525206" w:rsidRDefault="00525206" w:rsidP="00525206">
      <w:pPr>
        <w:numPr>
          <w:ilvl w:val="0"/>
          <w:numId w:val="5"/>
        </w:numPr>
        <w:spacing w:before="100" w:beforeAutospacing="1" w:after="100" w:afterAutospacing="1" w:line="240" w:lineRule="auto"/>
        <w:rPr>
          <w:rFonts w:eastAsia="Times New Roman"/>
        </w:rPr>
      </w:pPr>
      <w:r>
        <w:rPr>
          <w:rFonts w:eastAsia="Times New Roman"/>
        </w:rPr>
        <w:t>LED</w:t>
      </w:r>
    </w:p>
    <w:p w14:paraId="15D25513" w14:textId="77777777" w:rsidR="00525206" w:rsidRDefault="00525206" w:rsidP="00525206">
      <w:pPr>
        <w:numPr>
          <w:ilvl w:val="0"/>
          <w:numId w:val="5"/>
        </w:numPr>
        <w:spacing w:before="100" w:beforeAutospacing="1" w:after="100" w:afterAutospacing="1" w:line="240" w:lineRule="auto"/>
        <w:rPr>
          <w:rFonts w:eastAsia="Times New Roman"/>
        </w:rPr>
      </w:pPr>
      <w:r>
        <w:rPr>
          <w:rFonts w:eastAsia="Times New Roman"/>
        </w:rPr>
        <w:t>Buzzer</w:t>
      </w:r>
    </w:p>
    <w:p w14:paraId="41166FB3" w14:textId="77777777" w:rsidR="00525206" w:rsidRDefault="00525206" w:rsidP="00525206">
      <w:pPr>
        <w:numPr>
          <w:ilvl w:val="0"/>
          <w:numId w:val="5"/>
        </w:numPr>
        <w:spacing w:before="100" w:beforeAutospacing="1" w:after="100" w:afterAutospacing="1" w:line="240" w:lineRule="auto"/>
        <w:rPr>
          <w:rFonts w:eastAsia="Times New Roman"/>
        </w:rPr>
      </w:pPr>
      <w:r>
        <w:rPr>
          <w:rFonts w:eastAsia="Times New Roman"/>
        </w:rPr>
        <w:t>Connecting wires</w:t>
      </w:r>
    </w:p>
    <w:p w14:paraId="14C80FE7" w14:textId="77777777" w:rsidR="00525206" w:rsidRDefault="00525206">
      <w:pPr>
        <w:spacing w:after="0"/>
        <w:rPr>
          <w:rFonts w:eastAsia="Times New Roman"/>
        </w:rPr>
      </w:pPr>
      <w:r>
        <w:rPr>
          <w:rFonts w:eastAsia="Times New Roman"/>
          <w:noProof/>
        </w:rPr>
        <mc:AlternateContent>
          <mc:Choice Requires="wps">
            <w:drawing>
              <wp:inline distT="0" distB="0" distL="0" distR="0" wp14:anchorId="590D142D" wp14:editId="65CBDD9C">
                <wp:extent cx="5943600" cy="1270"/>
                <wp:effectExtent l="0" t="31750" r="0" b="36830"/>
                <wp:docPr id="209679220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28108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A16DDA5" w14:textId="77777777" w:rsidR="00525206" w:rsidRDefault="00525206">
      <w:pPr>
        <w:pStyle w:val="Heading2"/>
        <w:rPr>
          <w:rFonts w:eastAsia="Times New Roman"/>
        </w:rPr>
      </w:pPr>
      <w:r>
        <w:rPr>
          <w:rStyle w:val="Strong"/>
          <w:rFonts w:eastAsia="Times New Roman"/>
          <w:b w:val="0"/>
          <w:bCs w:val="0"/>
        </w:rPr>
        <w:t>7. METHODOLOGY</w:t>
      </w:r>
    </w:p>
    <w:p w14:paraId="3A41DCC8" w14:textId="77777777" w:rsidR="00525206" w:rsidRDefault="00525206" w:rsidP="00525206">
      <w:pPr>
        <w:numPr>
          <w:ilvl w:val="0"/>
          <w:numId w:val="6"/>
        </w:numPr>
        <w:spacing w:before="100" w:beforeAutospacing="1" w:after="100" w:afterAutospacing="1" w:line="240" w:lineRule="auto"/>
        <w:rPr>
          <w:rFonts w:eastAsia="Times New Roman"/>
        </w:rPr>
      </w:pPr>
      <w:r>
        <w:rPr>
          <w:rFonts w:eastAsia="Times New Roman"/>
        </w:rPr>
        <w:t>Connect sensors to Arduino</w:t>
      </w:r>
    </w:p>
    <w:p w14:paraId="0BBFB655" w14:textId="77777777" w:rsidR="00525206" w:rsidRDefault="00525206" w:rsidP="00525206">
      <w:pPr>
        <w:numPr>
          <w:ilvl w:val="0"/>
          <w:numId w:val="6"/>
        </w:numPr>
        <w:spacing w:before="100" w:beforeAutospacing="1" w:after="100" w:afterAutospacing="1" w:line="240" w:lineRule="auto"/>
        <w:rPr>
          <w:rFonts w:eastAsia="Times New Roman"/>
        </w:rPr>
      </w:pPr>
      <w:r>
        <w:rPr>
          <w:rFonts w:eastAsia="Times New Roman"/>
        </w:rPr>
        <w:t>Read temperature and gas values</w:t>
      </w:r>
    </w:p>
    <w:p w14:paraId="54C28DE7" w14:textId="77777777" w:rsidR="00525206" w:rsidRDefault="00525206" w:rsidP="00525206">
      <w:pPr>
        <w:numPr>
          <w:ilvl w:val="0"/>
          <w:numId w:val="6"/>
        </w:numPr>
        <w:spacing w:before="100" w:beforeAutospacing="1" w:after="100" w:afterAutospacing="1" w:line="240" w:lineRule="auto"/>
        <w:rPr>
          <w:rFonts w:eastAsia="Times New Roman"/>
        </w:rPr>
      </w:pPr>
      <w:r>
        <w:rPr>
          <w:rFonts w:eastAsia="Times New Roman"/>
        </w:rPr>
        <w:t>Compare with threshold values</w:t>
      </w:r>
    </w:p>
    <w:p w14:paraId="46CACB82" w14:textId="77777777" w:rsidR="00525206" w:rsidRDefault="00525206" w:rsidP="00525206">
      <w:pPr>
        <w:numPr>
          <w:ilvl w:val="0"/>
          <w:numId w:val="6"/>
        </w:numPr>
        <w:spacing w:before="100" w:beforeAutospacing="1" w:after="100" w:afterAutospacing="1" w:line="240" w:lineRule="auto"/>
        <w:rPr>
          <w:rFonts w:eastAsia="Times New Roman"/>
        </w:rPr>
      </w:pPr>
      <w:r>
        <w:rPr>
          <w:rFonts w:eastAsia="Times New Roman"/>
        </w:rPr>
        <w:t>Trigger alerts based on conditions</w:t>
      </w:r>
    </w:p>
    <w:p w14:paraId="6CEE05FA" w14:textId="77777777" w:rsidR="00525206" w:rsidRDefault="00525206">
      <w:pPr>
        <w:spacing w:after="0"/>
        <w:rPr>
          <w:rFonts w:eastAsia="Times New Roman"/>
        </w:rPr>
      </w:pPr>
      <w:r>
        <w:rPr>
          <w:rFonts w:eastAsia="Times New Roman"/>
          <w:noProof/>
        </w:rPr>
        <mc:AlternateContent>
          <mc:Choice Requires="wps">
            <w:drawing>
              <wp:inline distT="0" distB="0" distL="0" distR="0" wp14:anchorId="59018CA7" wp14:editId="2B7DBA7C">
                <wp:extent cx="5943600" cy="1270"/>
                <wp:effectExtent l="0" t="31750" r="0" b="36830"/>
                <wp:docPr id="121447614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75283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2683A2A" w14:textId="77777777" w:rsidR="00525206" w:rsidRDefault="00525206">
      <w:pPr>
        <w:pStyle w:val="Heading2"/>
        <w:rPr>
          <w:rFonts w:eastAsia="Times New Roman"/>
        </w:rPr>
      </w:pPr>
      <w:r>
        <w:rPr>
          <w:rStyle w:val="Strong"/>
          <w:rFonts w:eastAsia="Times New Roman"/>
          <w:b w:val="0"/>
          <w:bCs w:val="0"/>
        </w:rPr>
        <w:t>8. WORKING PRINCIPLE</w:t>
      </w:r>
    </w:p>
    <w:p w14:paraId="738C17C6" w14:textId="77777777" w:rsidR="00525206" w:rsidRDefault="00525206">
      <w:pPr>
        <w:pStyle w:val="NormalWeb"/>
      </w:pPr>
      <w:r>
        <w:t>The system continuously reads sensor data. If temperature exceeds 40°C, LED turns ON indicating warning. If temperature exceeds 50°C or gas is detected, buzzer activates. This ensures early detection of dangerous conditions.</w:t>
      </w:r>
    </w:p>
    <w:p w14:paraId="607901D0" w14:textId="77777777" w:rsidR="00525206" w:rsidRDefault="00525206">
      <w:pPr>
        <w:rPr>
          <w:rFonts w:eastAsia="Times New Roman"/>
        </w:rPr>
      </w:pPr>
      <w:r>
        <w:rPr>
          <w:rFonts w:eastAsia="Times New Roman"/>
          <w:noProof/>
        </w:rPr>
        <mc:AlternateContent>
          <mc:Choice Requires="wps">
            <w:drawing>
              <wp:inline distT="0" distB="0" distL="0" distR="0" wp14:anchorId="1167FC65" wp14:editId="5D4A5DE5">
                <wp:extent cx="5943600" cy="1270"/>
                <wp:effectExtent l="0" t="31750" r="0" b="36830"/>
                <wp:docPr id="198271040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F8D448"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D477523" w14:textId="77777777" w:rsidR="00525206" w:rsidRDefault="00525206">
      <w:pPr>
        <w:pStyle w:val="Heading2"/>
        <w:rPr>
          <w:rFonts w:eastAsia="Times New Roman"/>
        </w:rPr>
      </w:pPr>
      <w:r>
        <w:rPr>
          <w:rStyle w:val="Strong"/>
          <w:rFonts w:eastAsia="Times New Roman"/>
          <w:b w:val="0"/>
          <w:bCs w:val="0"/>
        </w:rPr>
        <w:t>9. RESULTS</w:t>
      </w:r>
    </w:p>
    <w:p w14:paraId="59657AC2" w14:textId="77777777" w:rsidR="00525206" w:rsidRDefault="00525206">
      <w:pPr>
        <w:pStyle w:val="NormalWeb"/>
      </w:pPr>
      <w:r>
        <w:t xml:space="preserve">The system was tested using </w:t>
      </w:r>
      <w:proofErr w:type="spellStart"/>
      <w:r>
        <w:t>Tinkercad</w:t>
      </w:r>
      <w:proofErr w:type="spellEnd"/>
      <w:r>
        <w:t xml:space="preserve"> simulation:</w:t>
      </w:r>
    </w:p>
    <w:p w14:paraId="2523436A" w14:textId="77777777" w:rsidR="00525206" w:rsidRDefault="00525206" w:rsidP="00525206">
      <w:pPr>
        <w:numPr>
          <w:ilvl w:val="0"/>
          <w:numId w:val="7"/>
        </w:numPr>
        <w:spacing w:before="100" w:beforeAutospacing="1" w:after="100" w:afterAutospacing="1" w:line="240" w:lineRule="auto"/>
        <w:rPr>
          <w:rFonts w:eastAsia="Times New Roman"/>
        </w:rPr>
      </w:pPr>
      <w:r>
        <w:rPr>
          <w:rFonts w:eastAsia="Times New Roman"/>
        </w:rPr>
        <w:t>LED activated during moderate heat</w:t>
      </w:r>
    </w:p>
    <w:p w14:paraId="54DDF24D" w14:textId="77777777" w:rsidR="00525206" w:rsidRDefault="00525206" w:rsidP="00525206">
      <w:pPr>
        <w:numPr>
          <w:ilvl w:val="0"/>
          <w:numId w:val="7"/>
        </w:numPr>
        <w:spacing w:before="100" w:beforeAutospacing="1" w:after="100" w:afterAutospacing="1" w:line="240" w:lineRule="auto"/>
        <w:rPr>
          <w:rFonts w:eastAsia="Times New Roman"/>
        </w:rPr>
      </w:pPr>
      <w:r>
        <w:rPr>
          <w:rFonts w:eastAsia="Times New Roman"/>
        </w:rPr>
        <w:t>Buzzer activated during high heat and gas detection</w:t>
      </w:r>
      <w:r>
        <w:rPr>
          <w:rFonts w:eastAsia="Times New Roman"/>
        </w:rPr>
        <w:br/>
        <w:t>The system successfully demonstrated early warning capability.</w:t>
      </w:r>
    </w:p>
    <w:p w14:paraId="61A56809" w14:textId="77777777" w:rsidR="00525206" w:rsidRDefault="00525206">
      <w:pPr>
        <w:spacing w:after="0"/>
        <w:rPr>
          <w:rFonts w:eastAsia="Times New Roman"/>
        </w:rPr>
      </w:pPr>
      <w:r>
        <w:rPr>
          <w:rFonts w:eastAsia="Times New Roman"/>
          <w:noProof/>
        </w:rPr>
        <mc:AlternateContent>
          <mc:Choice Requires="wps">
            <w:drawing>
              <wp:inline distT="0" distB="0" distL="0" distR="0" wp14:anchorId="090104AB" wp14:editId="071CCBDF">
                <wp:extent cx="5943600" cy="1270"/>
                <wp:effectExtent l="0" t="31750" r="0" b="36830"/>
                <wp:docPr id="150803863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0C5C9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19508F9" w14:textId="77777777" w:rsidR="00525206" w:rsidRDefault="00525206">
      <w:pPr>
        <w:pStyle w:val="Heading2"/>
        <w:rPr>
          <w:rFonts w:eastAsia="Times New Roman"/>
        </w:rPr>
      </w:pPr>
      <w:r>
        <w:rPr>
          <w:rStyle w:val="Strong"/>
          <w:rFonts w:eastAsia="Times New Roman"/>
          <w:b w:val="0"/>
          <w:bCs w:val="0"/>
        </w:rPr>
        <w:t>10. ADVANTAGES</w:t>
      </w:r>
    </w:p>
    <w:p w14:paraId="6D85FAEA" w14:textId="77777777" w:rsidR="00525206" w:rsidRDefault="00525206" w:rsidP="00525206">
      <w:pPr>
        <w:numPr>
          <w:ilvl w:val="0"/>
          <w:numId w:val="8"/>
        </w:numPr>
        <w:spacing w:before="100" w:beforeAutospacing="1" w:after="100" w:afterAutospacing="1" w:line="240" w:lineRule="auto"/>
        <w:rPr>
          <w:rFonts w:eastAsia="Times New Roman"/>
        </w:rPr>
      </w:pPr>
      <w:r>
        <w:rPr>
          <w:rFonts w:eastAsia="Times New Roman"/>
        </w:rPr>
        <w:t>Early detection of faults</w:t>
      </w:r>
    </w:p>
    <w:p w14:paraId="47F7E7A1" w14:textId="77777777" w:rsidR="00525206" w:rsidRDefault="00525206" w:rsidP="00525206">
      <w:pPr>
        <w:numPr>
          <w:ilvl w:val="0"/>
          <w:numId w:val="8"/>
        </w:numPr>
        <w:spacing w:before="100" w:beforeAutospacing="1" w:after="100" w:afterAutospacing="1" w:line="240" w:lineRule="auto"/>
        <w:rPr>
          <w:rFonts w:eastAsia="Times New Roman"/>
        </w:rPr>
      </w:pPr>
      <w:r>
        <w:rPr>
          <w:rFonts w:eastAsia="Times New Roman"/>
        </w:rPr>
        <w:t>Low cost implementation</w:t>
      </w:r>
    </w:p>
    <w:p w14:paraId="0C7DF8AA" w14:textId="77777777" w:rsidR="00525206" w:rsidRDefault="00525206" w:rsidP="00525206">
      <w:pPr>
        <w:numPr>
          <w:ilvl w:val="0"/>
          <w:numId w:val="8"/>
        </w:numPr>
        <w:spacing w:before="100" w:beforeAutospacing="1" w:after="100" w:afterAutospacing="1" w:line="240" w:lineRule="auto"/>
        <w:rPr>
          <w:rFonts w:eastAsia="Times New Roman"/>
        </w:rPr>
      </w:pPr>
      <w:r>
        <w:rPr>
          <w:rFonts w:eastAsia="Times New Roman"/>
        </w:rPr>
        <w:t>Easy to use</w:t>
      </w:r>
    </w:p>
    <w:p w14:paraId="57B937D2" w14:textId="77777777" w:rsidR="00525206" w:rsidRDefault="00525206" w:rsidP="00525206">
      <w:pPr>
        <w:numPr>
          <w:ilvl w:val="0"/>
          <w:numId w:val="8"/>
        </w:numPr>
        <w:spacing w:before="100" w:beforeAutospacing="1" w:after="100" w:afterAutospacing="1" w:line="240" w:lineRule="auto"/>
        <w:rPr>
          <w:rFonts w:eastAsia="Times New Roman"/>
        </w:rPr>
      </w:pPr>
      <w:r>
        <w:rPr>
          <w:rFonts w:eastAsia="Times New Roman"/>
        </w:rPr>
        <w:t>Improves safety</w:t>
      </w:r>
    </w:p>
    <w:p w14:paraId="779F579D" w14:textId="77777777" w:rsidR="00525206" w:rsidRDefault="00525206">
      <w:pPr>
        <w:spacing w:after="0"/>
        <w:rPr>
          <w:rFonts w:eastAsia="Times New Roman"/>
        </w:rPr>
      </w:pPr>
      <w:r>
        <w:rPr>
          <w:rFonts w:eastAsia="Times New Roman"/>
          <w:noProof/>
        </w:rPr>
        <mc:AlternateContent>
          <mc:Choice Requires="wps">
            <w:drawing>
              <wp:inline distT="0" distB="0" distL="0" distR="0" wp14:anchorId="76C5E2E1" wp14:editId="209DCCC6">
                <wp:extent cx="5943600" cy="1270"/>
                <wp:effectExtent l="0" t="31750" r="0" b="36830"/>
                <wp:docPr id="21230482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ED93F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6F12A8E" w14:textId="77777777" w:rsidR="00525206" w:rsidRDefault="00525206">
      <w:pPr>
        <w:pStyle w:val="Heading2"/>
        <w:rPr>
          <w:rFonts w:eastAsia="Times New Roman"/>
        </w:rPr>
      </w:pPr>
      <w:r>
        <w:rPr>
          <w:rStyle w:val="Strong"/>
          <w:rFonts w:eastAsia="Times New Roman"/>
          <w:b w:val="0"/>
          <w:bCs w:val="0"/>
        </w:rPr>
        <w:t>11. APPLICATIONS</w:t>
      </w:r>
    </w:p>
    <w:p w14:paraId="5CFA617A" w14:textId="77777777" w:rsidR="00525206" w:rsidRDefault="00525206" w:rsidP="00525206">
      <w:pPr>
        <w:numPr>
          <w:ilvl w:val="0"/>
          <w:numId w:val="9"/>
        </w:numPr>
        <w:spacing w:before="100" w:beforeAutospacing="1" w:after="100" w:afterAutospacing="1" w:line="240" w:lineRule="auto"/>
        <w:rPr>
          <w:rFonts w:eastAsia="Times New Roman"/>
        </w:rPr>
      </w:pPr>
      <w:r>
        <w:rPr>
          <w:rFonts w:eastAsia="Times New Roman"/>
        </w:rPr>
        <w:t>Electric Vehicles</w:t>
      </w:r>
    </w:p>
    <w:p w14:paraId="0C7A61A3" w14:textId="77777777" w:rsidR="00525206" w:rsidRDefault="00525206" w:rsidP="00525206">
      <w:pPr>
        <w:numPr>
          <w:ilvl w:val="0"/>
          <w:numId w:val="9"/>
        </w:numPr>
        <w:spacing w:before="100" w:beforeAutospacing="1" w:after="100" w:afterAutospacing="1" w:line="240" w:lineRule="auto"/>
        <w:rPr>
          <w:rFonts w:eastAsia="Times New Roman"/>
        </w:rPr>
      </w:pPr>
      <w:r>
        <w:rPr>
          <w:rFonts w:eastAsia="Times New Roman"/>
        </w:rPr>
        <w:t>Battery systems</w:t>
      </w:r>
    </w:p>
    <w:p w14:paraId="4E00554C" w14:textId="77777777" w:rsidR="00525206" w:rsidRDefault="00525206" w:rsidP="00525206">
      <w:pPr>
        <w:numPr>
          <w:ilvl w:val="0"/>
          <w:numId w:val="9"/>
        </w:numPr>
        <w:spacing w:before="100" w:beforeAutospacing="1" w:after="100" w:afterAutospacing="1" w:line="240" w:lineRule="auto"/>
        <w:rPr>
          <w:rFonts w:eastAsia="Times New Roman"/>
        </w:rPr>
      </w:pPr>
      <w:r>
        <w:rPr>
          <w:rFonts w:eastAsia="Times New Roman"/>
        </w:rPr>
        <w:t>Industrial safety</w:t>
      </w:r>
    </w:p>
    <w:p w14:paraId="7DD52F74" w14:textId="77777777" w:rsidR="00525206" w:rsidRDefault="00525206" w:rsidP="00525206">
      <w:pPr>
        <w:numPr>
          <w:ilvl w:val="0"/>
          <w:numId w:val="9"/>
        </w:numPr>
        <w:spacing w:before="100" w:beforeAutospacing="1" w:after="100" w:afterAutospacing="1" w:line="240" w:lineRule="auto"/>
        <w:rPr>
          <w:rFonts w:eastAsia="Times New Roman"/>
        </w:rPr>
      </w:pPr>
      <w:r>
        <w:rPr>
          <w:rFonts w:eastAsia="Times New Roman"/>
        </w:rPr>
        <w:t>Energy storage units</w:t>
      </w:r>
    </w:p>
    <w:p w14:paraId="768A7617" w14:textId="77777777" w:rsidR="00525206" w:rsidRDefault="00525206">
      <w:pPr>
        <w:spacing w:after="0"/>
        <w:rPr>
          <w:rFonts w:eastAsia="Times New Roman"/>
        </w:rPr>
      </w:pPr>
      <w:r>
        <w:rPr>
          <w:rFonts w:eastAsia="Times New Roman"/>
          <w:noProof/>
        </w:rPr>
        <mc:AlternateContent>
          <mc:Choice Requires="wps">
            <w:drawing>
              <wp:inline distT="0" distB="0" distL="0" distR="0" wp14:anchorId="60C58525" wp14:editId="1491C5A5">
                <wp:extent cx="5943600" cy="1270"/>
                <wp:effectExtent l="0" t="31750" r="0" b="36830"/>
                <wp:docPr id="26089164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A0273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8E1416C" w14:textId="77777777" w:rsidR="00525206" w:rsidRDefault="00525206">
      <w:pPr>
        <w:pStyle w:val="Heading2"/>
        <w:rPr>
          <w:rFonts w:eastAsia="Times New Roman"/>
        </w:rPr>
      </w:pPr>
      <w:r>
        <w:rPr>
          <w:rStyle w:val="Strong"/>
          <w:rFonts w:eastAsia="Times New Roman"/>
          <w:b w:val="0"/>
          <w:bCs w:val="0"/>
        </w:rPr>
        <w:t>12. CONCLUSION</w:t>
      </w:r>
    </w:p>
    <w:p w14:paraId="3497A9D2" w14:textId="77777777" w:rsidR="00525206" w:rsidRDefault="00525206">
      <w:pPr>
        <w:pStyle w:val="NormalWeb"/>
      </w:pPr>
      <w:r>
        <w:t>This project provides a simple and effective solution to detect EV battery overheating and gas leakage. It helps in preventing fire accidents and improving safety.</w:t>
      </w:r>
    </w:p>
    <w:p w14:paraId="395AB21C" w14:textId="77777777" w:rsidR="00525206" w:rsidRDefault="00525206">
      <w:pPr>
        <w:rPr>
          <w:rFonts w:eastAsia="Times New Roman"/>
        </w:rPr>
      </w:pPr>
      <w:r>
        <w:rPr>
          <w:rFonts w:eastAsia="Times New Roman"/>
          <w:noProof/>
        </w:rPr>
        <mc:AlternateContent>
          <mc:Choice Requires="wps">
            <w:drawing>
              <wp:inline distT="0" distB="0" distL="0" distR="0" wp14:anchorId="3757FF51" wp14:editId="45EA9EFE">
                <wp:extent cx="5943600" cy="1270"/>
                <wp:effectExtent l="0" t="31750" r="0" b="36830"/>
                <wp:docPr id="1141406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6ABF1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76FA753" w14:textId="77777777" w:rsidR="00525206" w:rsidRDefault="00525206">
      <w:pPr>
        <w:pStyle w:val="Heading2"/>
        <w:rPr>
          <w:rFonts w:eastAsia="Times New Roman"/>
        </w:rPr>
      </w:pPr>
      <w:r>
        <w:rPr>
          <w:rStyle w:val="Strong"/>
          <w:rFonts w:eastAsia="Times New Roman"/>
          <w:b w:val="0"/>
          <w:bCs w:val="0"/>
        </w:rPr>
        <w:t>13. FUTURE SCOPE</w:t>
      </w:r>
    </w:p>
    <w:p w14:paraId="4172FC1C" w14:textId="77777777" w:rsidR="00525206" w:rsidRDefault="00525206" w:rsidP="00525206">
      <w:pPr>
        <w:numPr>
          <w:ilvl w:val="0"/>
          <w:numId w:val="10"/>
        </w:numPr>
        <w:spacing w:before="100" w:beforeAutospacing="1" w:after="100" w:afterAutospacing="1" w:line="240" w:lineRule="auto"/>
        <w:rPr>
          <w:rFonts w:eastAsia="Times New Roman"/>
        </w:rPr>
      </w:pPr>
      <w:r>
        <w:rPr>
          <w:rFonts w:eastAsia="Times New Roman"/>
        </w:rPr>
        <w:t>Mobile app integration</w:t>
      </w:r>
    </w:p>
    <w:p w14:paraId="733E99A8" w14:textId="77777777" w:rsidR="00525206" w:rsidRDefault="00525206" w:rsidP="00525206">
      <w:pPr>
        <w:numPr>
          <w:ilvl w:val="0"/>
          <w:numId w:val="10"/>
        </w:numPr>
        <w:spacing w:before="100" w:beforeAutospacing="1" w:after="100" w:afterAutospacing="1" w:line="240" w:lineRule="auto"/>
        <w:rPr>
          <w:rFonts w:eastAsia="Times New Roman"/>
        </w:rPr>
      </w:pPr>
      <w:r>
        <w:rPr>
          <w:rFonts w:eastAsia="Times New Roman"/>
        </w:rPr>
        <w:t>Automatic cooling system</w:t>
      </w:r>
    </w:p>
    <w:p w14:paraId="4399B9EB" w14:textId="77777777" w:rsidR="00525206" w:rsidRDefault="00525206" w:rsidP="00525206">
      <w:pPr>
        <w:numPr>
          <w:ilvl w:val="0"/>
          <w:numId w:val="10"/>
        </w:numPr>
        <w:spacing w:before="100" w:beforeAutospacing="1" w:after="100" w:afterAutospacing="1" w:line="240" w:lineRule="auto"/>
        <w:rPr>
          <w:rFonts w:eastAsia="Times New Roman"/>
        </w:rPr>
      </w:pPr>
      <w:r>
        <w:rPr>
          <w:rFonts w:eastAsia="Times New Roman"/>
        </w:rPr>
        <w:t>Battery auto cut-off</w:t>
      </w:r>
    </w:p>
    <w:p w14:paraId="7B7E37D2" w14:textId="77777777" w:rsidR="00525206" w:rsidRDefault="00525206" w:rsidP="00525206">
      <w:pPr>
        <w:numPr>
          <w:ilvl w:val="0"/>
          <w:numId w:val="10"/>
        </w:numPr>
        <w:spacing w:before="100" w:beforeAutospacing="1" w:after="100" w:afterAutospacing="1" w:line="240" w:lineRule="auto"/>
        <w:rPr>
          <w:rFonts w:eastAsia="Times New Roman"/>
        </w:rPr>
      </w:pPr>
      <w:proofErr w:type="spellStart"/>
      <w:r>
        <w:rPr>
          <w:rFonts w:eastAsia="Times New Roman"/>
        </w:rPr>
        <w:t>IoT</w:t>
      </w:r>
      <w:proofErr w:type="spellEnd"/>
      <w:r>
        <w:rPr>
          <w:rFonts w:eastAsia="Times New Roman"/>
        </w:rPr>
        <w:t xml:space="preserve"> monitoring</w:t>
      </w:r>
    </w:p>
    <w:p w14:paraId="3430701F" w14:textId="77777777" w:rsidR="00525206" w:rsidRDefault="00525206">
      <w:pPr>
        <w:spacing w:after="0"/>
        <w:rPr>
          <w:rFonts w:eastAsia="Times New Roman"/>
        </w:rPr>
      </w:pPr>
      <w:r>
        <w:rPr>
          <w:rFonts w:eastAsia="Times New Roman"/>
          <w:noProof/>
        </w:rPr>
        <mc:AlternateContent>
          <mc:Choice Requires="wps">
            <w:drawing>
              <wp:inline distT="0" distB="0" distL="0" distR="0" wp14:anchorId="54E24493" wp14:editId="076D8E21">
                <wp:extent cx="5943600" cy="1270"/>
                <wp:effectExtent l="0" t="31750" r="0" b="36830"/>
                <wp:docPr id="9046760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74E6A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14A2044" w14:textId="77777777" w:rsidR="00525206" w:rsidRDefault="00525206">
      <w:pPr>
        <w:pStyle w:val="Heading2"/>
        <w:rPr>
          <w:rFonts w:eastAsia="Times New Roman"/>
        </w:rPr>
      </w:pPr>
      <w:r>
        <w:rPr>
          <w:rStyle w:val="Strong"/>
          <w:rFonts w:eastAsia="Times New Roman"/>
          <w:b w:val="0"/>
          <w:bCs w:val="0"/>
        </w:rPr>
        <w:t>14. REFERENCES</w:t>
      </w:r>
    </w:p>
    <w:p w14:paraId="53C4A3B9" w14:textId="77777777" w:rsidR="00525206" w:rsidRDefault="00525206" w:rsidP="00525206">
      <w:pPr>
        <w:numPr>
          <w:ilvl w:val="0"/>
          <w:numId w:val="11"/>
        </w:numPr>
        <w:spacing w:before="100" w:beforeAutospacing="1" w:after="100" w:afterAutospacing="1" w:line="240" w:lineRule="auto"/>
        <w:rPr>
          <w:rFonts w:eastAsia="Times New Roman"/>
        </w:rPr>
      </w:pPr>
      <w:r>
        <w:rPr>
          <w:rFonts w:eastAsia="Times New Roman"/>
        </w:rPr>
        <w:t>Arduino Official Documentation</w:t>
      </w:r>
    </w:p>
    <w:p w14:paraId="39C9D3F0" w14:textId="77777777" w:rsidR="00525206" w:rsidRDefault="00525206" w:rsidP="00525206">
      <w:pPr>
        <w:numPr>
          <w:ilvl w:val="0"/>
          <w:numId w:val="11"/>
        </w:numPr>
        <w:spacing w:before="100" w:beforeAutospacing="1" w:after="100" w:afterAutospacing="1" w:line="240" w:lineRule="auto"/>
        <w:rPr>
          <w:rFonts w:eastAsia="Times New Roman"/>
        </w:rPr>
      </w:pPr>
      <w:proofErr w:type="spellStart"/>
      <w:r>
        <w:rPr>
          <w:rFonts w:eastAsia="Times New Roman"/>
        </w:rPr>
        <w:t>Tinkercad</w:t>
      </w:r>
      <w:proofErr w:type="spellEnd"/>
      <w:r>
        <w:rPr>
          <w:rFonts w:eastAsia="Times New Roman"/>
        </w:rPr>
        <w:t xml:space="preserve"> Circuits</w:t>
      </w:r>
    </w:p>
    <w:p w14:paraId="0ED46EF7" w14:textId="77777777" w:rsidR="00525206" w:rsidRDefault="00525206" w:rsidP="00525206">
      <w:pPr>
        <w:numPr>
          <w:ilvl w:val="0"/>
          <w:numId w:val="11"/>
        </w:numPr>
        <w:spacing w:before="100" w:beforeAutospacing="1" w:after="100" w:afterAutospacing="1" w:line="240" w:lineRule="auto"/>
        <w:rPr>
          <w:rFonts w:eastAsia="Times New Roman"/>
        </w:rPr>
      </w:pPr>
      <w:r>
        <w:rPr>
          <w:rFonts w:eastAsia="Times New Roman"/>
        </w:rPr>
        <w:t>EV Safety Research Articles</w:t>
      </w:r>
    </w:p>
    <w:p w14:paraId="06B1A5DE" w14:textId="77777777" w:rsidR="00525206" w:rsidRDefault="00525206">
      <w:pPr>
        <w:spacing w:after="0"/>
        <w:rPr>
          <w:rFonts w:eastAsia="Times New Roman"/>
        </w:rPr>
      </w:pPr>
      <w:r>
        <w:rPr>
          <w:rFonts w:eastAsia="Times New Roman"/>
          <w:noProof/>
        </w:rPr>
        <mc:AlternateContent>
          <mc:Choice Requires="wps">
            <w:drawing>
              <wp:inline distT="0" distB="0" distL="0" distR="0" wp14:anchorId="10F2297C" wp14:editId="352E34F1">
                <wp:extent cx="5943600" cy="1270"/>
                <wp:effectExtent l="0" t="33655" r="0" b="38735"/>
                <wp:docPr id="20057028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0E8B7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834E899" w14:textId="77777777" w:rsidR="00525206" w:rsidRDefault="00525206"/>
    <w:sectPr w:rsidR="00525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A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06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845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72C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E79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B3B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B75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E77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E01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153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E31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712997">
    <w:abstractNumId w:val="7"/>
  </w:num>
  <w:num w:numId="2" w16cid:durableId="133376416">
    <w:abstractNumId w:val="3"/>
  </w:num>
  <w:num w:numId="3" w16cid:durableId="1832406530">
    <w:abstractNumId w:val="4"/>
  </w:num>
  <w:num w:numId="4" w16cid:durableId="578515344">
    <w:abstractNumId w:val="8"/>
  </w:num>
  <w:num w:numId="5" w16cid:durableId="1115368820">
    <w:abstractNumId w:val="10"/>
  </w:num>
  <w:num w:numId="6" w16cid:durableId="1235510037">
    <w:abstractNumId w:val="0"/>
  </w:num>
  <w:num w:numId="7" w16cid:durableId="1913467780">
    <w:abstractNumId w:val="9"/>
  </w:num>
  <w:num w:numId="8" w16cid:durableId="1913200389">
    <w:abstractNumId w:val="1"/>
  </w:num>
  <w:num w:numId="9" w16cid:durableId="1531799980">
    <w:abstractNumId w:val="6"/>
  </w:num>
  <w:num w:numId="10" w16cid:durableId="1829058263">
    <w:abstractNumId w:val="5"/>
  </w:num>
  <w:num w:numId="11" w16cid:durableId="1669823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06"/>
    <w:rsid w:val="00207658"/>
    <w:rsid w:val="00242B7A"/>
    <w:rsid w:val="0046558F"/>
    <w:rsid w:val="00525206"/>
    <w:rsid w:val="00B153F4"/>
    <w:rsid w:val="00FF7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6A99F"/>
  <w15:chartTrackingRefBased/>
  <w15:docId w15:val="{1BA046EC-6222-C742-A0D0-54C3D5C1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5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5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206"/>
    <w:rPr>
      <w:rFonts w:eastAsiaTheme="majorEastAsia" w:cstheme="majorBidi"/>
      <w:color w:val="272727" w:themeColor="text1" w:themeTint="D8"/>
    </w:rPr>
  </w:style>
  <w:style w:type="paragraph" w:styleId="Title">
    <w:name w:val="Title"/>
    <w:basedOn w:val="Normal"/>
    <w:next w:val="Normal"/>
    <w:link w:val="TitleChar"/>
    <w:uiPriority w:val="10"/>
    <w:qFormat/>
    <w:rsid w:val="00525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206"/>
    <w:pPr>
      <w:spacing w:before="160"/>
      <w:jc w:val="center"/>
    </w:pPr>
    <w:rPr>
      <w:i/>
      <w:iCs/>
      <w:color w:val="404040" w:themeColor="text1" w:themeTint="BF"/>
    </w:rPr>
  </w:style>
  <w:style w:type="character" w:customStyle="1" w:styleId="QuoteChar">
    <w:name w:val="Quote Char"/>
    <w:basedOn w:val="DefaultParagraphFont"/>
    <w:link w:val="Quote"/>
    <w:uiPriority w:val="29"/>
    <w:rsid w:val="00525206"/>
    <w:rPr>
      <w:i/>
      <w:iCs/>
      <w:color w:val="404040" w:themeColor="text1" w:themeTint="BF"/>
    </w:rPr>
  </w:style>
  <w:style w:type="paragraph" w:styleId="ListParagraph">
    <w:name w:val="List Paragraph"/>
    <w:basedOn w:val="Normal"/>
    <w:uiPriority w:val="34"/>
    <w:qFormat/>
    <w:rsid w:val="00525206"/>
    <w:pPr>
      <w:ind w:left="720"/>
      <w:contextualSpacing/>
    </w:pPr>
  </w:style>
  <w:style w:type="character" w:styleId="IntenseEmphasis">
    <w:name w:val="Intense Emphasis"/>
    <w:basedOn w:val="DefaultParagraphFont"/>
    <w:uiPriority w:val="21"/>
    <w:qFormat/>
    <w:rsid w:val="00525206"/>
    <w:rPr>
      <w:i/>
      <w:iCs/>
      <w:color w:val="0F4761" w:themeColor="accent1" w:themeShade="BF"/>
    </w:rPr>
  </w:style>
  <w:style w:type="paragraph" w:styleId="IntenseQuote">
    <w:name w:val="Intense Quote"/>
    <w:basedOn w:val="Normal"/>
    <w:next w:val="Normal"/>
    <w:link w:val="IntenseQuoteChar"/>
    <w:uiPriority w:val="30"/>
    <w:qFormat/>
    <w:rsid w:val="0052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206"/>
    <w:rPr>
      <w:i/>
      <w:iCs/>
      <w:color w:val="0F4761" w:themeColor="accent1" w:themeShade="BF"/>
    </w:rPr>
  </w:style>
  <w:style w:type="character" w:styleId="IntenseReference">
    <w:name w:val="Intense Reference"/>
    <w:basedOn w:val="DefaultParagraphFont"/>
    <w:uiPriority w:val="32"/>
    <w:qFormat/>
    <w:rsid w:val="00525206"/>
    <w:rPr>
      <w:b/>
      <w:bCs/>
      <w:smallCaps/>
      <w:color w:val="0F4761" w:themeColor="accent1" w:themeShade="BF"/>
      <w:spacing w:val="5"/>
    </w:rPr>
  </w:style>
  <w:style w:type="character" w:styleId="Strong">
    <w:name w:val="Strong"/>
    <w:basedOn w:val="DefaultParagraphFont"/>
    <w:uiPriority w:val="22"/>
    <w:qFormat/>
    <w:rsid w:val="00525206"/>
    <w:rPr>
      <w:b/>
      <w:bCs/>
    </w:rPr>
  </w:style>
  <w:style w:type="paragraph" w:styleId="NormalWeb">
    <w:name w:val="Normal (Web)"/>
    <w:basedOn w:val="Normal"/>
    <w:uiPriority w:val="99"/>
    <w:semiHidden/>
    <w:unhideWhenUsed/>
    <w:rsid w:val="0052520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ECE</dc:creator>
  <cp:keywords/>
  <dc:description/>
  <cp:lastModifiedBy>vignesh ECE</cp:lastModifiedBy>
  <cp:revision>2</cp:revision>
  <dcterms:created xsi:type="dcterms:W3CDTF">2026-04-03T11:47:00Z</dcterms:created>
  <dcterms:modified xsi:type="dcterms:W3CDTF">2026-04-03T11:47:00Z</dcterms:modified>
</cp:coreProperties>
</file>