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AC4B4" w14:textId="097F38C6" w:rsidR="00C77427" w:rsidRPr="00773C63" w:rsidRDefault="00C77427" w:rsidP="00380B30">
      <w:pPr>
        <w:pStyle w:val="ListParagraph"/>
        <w:jc w:val="center"/>
        <w:rPr>
          <w:sz w:val="24"/>
          <w:szCs w:val="24"/>
          <w:lang w:val="en-US"/>
        </w:rPr>
      </w:pPr>
      <w:r w:rsidRPr="00773C63">
        <w:rPr>
          <w:sz w:val="24"/>
          <w:szCs w:val="24"/>
          <w:lang w:val="en-US"/>
        </w:rPr>
        <w:t>MEDIA STREAMING WITH IBM CLOUD VIDEO STREAMING</w:t>
      </w:r>
    </w:p>
    <w:p w14:paraId="6B26B5DA" w14:textId="53095BB3" w:rsidR="00C77427" w:rsidRPr="00773C63" w:rsidRDefault="00C77427" w:rsidP="00C77427">
      <w:pPr>
        <w:rPr>
          <w:b/>
          <w:bCs/>
          <w:sz w:val="24"/>
          <w:szCs w:val="24"/>
          <w:lang w:val="en-US"/>
        </w:rPr>
      </w:pPr>
      <w:r w:rsidRPr="00773C63">
        <w:rPr>
          <w:b/>
          <w:bCs/>
          <w:sz w:val="24"/>
          <w:szCs w:val="24"/>
          <w:lang w:val="en-US"/>
        </w:rPr>
        <w:t xml:space="preserve">      OBJECTIVE:</w:t>
      </w:r>
    </w:p>
    <w:p w14:paraId="398FDB45" w14:textId="3887B944" w:rsidR="00C77427" w:rsidRPr="00773C63" w:rsidRDefault="00C77427" w:rsidP="00C77427">
      <w:pPr>
        <w:pStyle w:val="ListParagraph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The objective of this project is to create a robust and scalable media streaming platform using IBM Cloud Video Streaming. The platform aims to provide users with a seamless experience for uploading, managing, and streaming various types of media content, including videos, live broadcasts, and on-demand content.</w:t>
      </w:r>
    </w:p>
    <w:p w14:paraId="6009EFC9" w14:textId="4D69E02F" w:rsidR="00C77427" w:rsidRPr="00773C63" w:rsidRDefault="00C77427" w:rsidP="00C77427">
      <w:pPr>
        <w:ind w:left="720"/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DESIGN THINKING PROCESS:</w:t>
      </w:r>
    </w:p>
    <w:p w14:paraId="22BC918F" w14:textId="6BAACF5B" w:rsidR="00C77427" w:rsidRPr="00773C63" w:rsidRDefault="00C77427" w:rsidP="00C77427">
      <w:pPr>
        <w:pStyle w:val="ListParagraph"/>
        <w:numPr>
          <w:ilvl w:val="0"/>
          <w:numId w:val="3"/>
        </w:numPr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</w:pPr>
      <w:r w:rsidRPr="00773C63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  <w:shd w:val="clear" w:color="auto" w:fill="F7F7F8"/>
        </w:rPr>
        <w:t>Empathize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</w:p>
    <w:p w14:paraId="5CEEB693" w14:textId="223B8C2B" w:rsidR="00C77427" w:rsidRPr="00773C63" w:rsidRDefault="00C77427" w:rsidP="00380B30">
      <w:pPr>
        <w:ind w:left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 xml:space="preserve">         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Conducted user interviews and market research to understand the needs and preferences of content creators and consumers in the media streaming industry.</w:t>
      </w:r>
    </w:p>
    <w:p w14:paraId="165A6E55" w14:textId="3F74AE05" w:rsidR="00380B30" w:rsidRPr="00773C63" w:rsidRDefault="00380B30" w:rsidP="00380B30">
      <w:pPr>
        <w:pStyle w:val="ListParagraph"/>
        <w:numPr>
          <w:ilvl w:val="0"/>
          <w:numId w:val="3"/>
        </w:numPr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  <w:shd w:val="clear" w:color="auto" w:fill="F7F7F8"/>
        </w:rPr>
        <w:t>Define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</w:p>
    <w:p w14:paraId="4BB3C0B8" w14:textId="2497C439" w:rsidR="00380B30" w:rsidRPr="00773C63" w:rsidRDefault="00380B30" w:rsidP="00380B30">
      <w:pPr>
        <w:ind w:left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      Identified key features such as video upload, live streaming, content categorization, user subscriptions, analytics, and monetization options.</w:t>
      </w:r>
    </w:p>
    <w:p w14:paraId="749CBA73" w14:textId="615D5319" w:rsidR="00380B30" w:rsidRPr="00773C63" w:rsidRDefault="00380B30" w:rsidP="00380B30">
      <w:pPr>
        <w:pStyle w:val="ListParagraph"/>
        <w:numPr>
          <w:ilvl w:val="0"/>
          <w:numId w:val="3"/>
        </w:numPr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  <w:shd w:val="clear" w:color="auto" w:fill="F7F7F8"/>
        </w:rPr>
        <w:t>Ideate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</w:p>
    <w:p w14:paraId="00960AC2" w14:textId="6B1C8FFC" w:rsidR="00380B30" w:rsidRPr="00773C63" w:rsidRDefault="00380B30" w:rsidP="00380B30">
      <w:pPr>
        <w:ind w:left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Brainstormed the user interface, content management workflow, and backend architecture to support the identified features.</w:t>
      </w:r>
    </w:p>
    <w:p w14:paraId="74CCD3C7" w14:textId="7A6DDF84" w:rsidR="00C77427" w:rsidRPr="00773C63" w:rsidRDefault="00380B30" w:rsidP="00380B3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73C63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  <w:shd w:val="clear" w:color="auto" w:fill="F7F7F8"/>
        </w:rPr>
        <w:t>Prototype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</w:p>
    <w:p w14:paraId="07A07931" w14:textId="31CFA9BE" w:rsidR="00380B30" w:rsidRPr="00773C63" w:rsidRDefault="00380B30" w:rsidP="00380B30">
      <w:pPr>
        <w:ind w:left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sz w:val="24"/>
          <w:szCs w:val="24"/>
          <w:lang w:val="en-US"/>
        </w:rPr>
        <w:t xml:space="preserve">           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Created wireframes and interactive prototypes to visualize the platform's layout and user interactions.</w:t>
      </w:r>
    </w:p>
    <w:p w14:paraId="710E6E3C" w14:textId="38726381" w:rsidR="00380B30" w:rsidRPr="00773C63" w:rsidRDefault="00380B30" w:rsidP="00380B30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 w:rsidRPr="00773C63">
        <w:rPr>
          <w:rStyle w:val="Strong"/>
          <w:rFonts w:ascii="Segoe UI" w:hAnsi="Segoe UI" w:cs="Segoe UI"/>
          <w:sz w:val="24"/>
          <w:szCs w:val="24"/>
          <w:bdr w:val="single" w:sz="2" w:space="0" w:color="D9D9E3" w:frame="1"/>
          <w:shd w:val="clear" w:color="auto" w:fill="F7F7F8"/>
        </w:rPr>
        <w:t>Test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</w:p>
    <w:p w14:paraId="28026B52" w14:textId="115976EC" w:rsidR="00380B30" w:rsidRDefault="00380B30" w:rsidP="00380B30">
      <w:pPr>
        <w:ind w:left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sz w:val="24"/>
          <w:szCs w:val="24"/>
          <w:lang w:val="en-US"/>
        </w:rPr>
        <w:t xml:space="preserve">          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Conducted usability testing with potential users to gather feedback on the prototype and iteratively refine the design.</w:t>
      </w:r>
    </w:p>
    <w:p w14:paraId="7480D92F" w14:textId="77777777" w:rsidR="00773C63" w:rsidRDefault="00773C63" w:rsidP="00773C63">
      <w:pPr>
        <w:pStyle w:val="ListParagraph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Development Phases: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Phase 1: Environment Setup and Integration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 xml:space="preserve">Task: 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 xml:space="preserve">        Provisioned the necessary resources and integrated IBM Cloud Video Streaming services.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Activities: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•Created an IBM Cloud account and provisioned the Video Streaming service.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•Configured authentication and API access for media upload and streaming.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Phase 2: Core Feature Development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Task: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</w:t>
      </w:r>
    </w:p>
    <w:p w14:paraId="69870954" w14:textId="05DD6B60" w:rsidR="00773C63" w:rsidRDefault="00773C63" w:rsidP="00773C63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Developed the core features of the media streaming platform.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Activities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•Implemented user authentication and profile management.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•Created a media upload mechanism with support for various formats.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•Integrated live streaming capabilities with real-time chat functionality.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</w:p>
    <w:p w14:paraId="560045E7" w14:textId="77777777" w:rsidR="00773C63" w:rsidRDefault="00773C63" w:rsidP="00773C63">
      <w:pPr>
        <w:pStyle w:val="ListParagraph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lastRenderedPageBreak/>
        <w:t>Phase 3: Content Management and Analytics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 xml:space="preserve">Task: </w:t>
      </w:r>
    </w:p>
    <w:p w14:paraId="0E3CED2E" w14:textId="55270BE5" w:rsidR="00773C63" w:rsidRDefault="00773C63" w:rsidP="00773C63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Provided tools for content creators to manage their media and gather insights.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Activities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•Designed a content management dashboard for creators to upload, categorize, and schedule content.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 xml:space="preserve">•Implemented analytics to track viewership, engagement metrics, and user </w:t>
      </w:r>
      <w:proofErr w:type="spellStart"/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behavior</w:t>
      </w:r>
      <w:proofErr w:type="spellEnd"/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Phase 4: Monetization and Subscription Models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Task: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</w:t>
      </w:r>
    </w:p>
    <w:p w14:paraId="444FBC5B" w14:textId="77777777" w:rsidR="00773C63" w:rsidRDefault="00773C63" w:rsidP="00773C63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Added features for content monetization and user subscription options.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Activities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•Integrated payment gateways for content purchases and subscriptions.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•Developed a subscription management system for both creators and consumers.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Phase 5: Testing, Debugging, and Optimization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Task:</w:t>
      </w:r>
    </w:p>
    <w:p w14:paraId="5619BE13" w14:textId="211F7068" w:rsidR="0075756C" w:rsidRDefault="00773C63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 xml:space="preserve"> Ensured the platform is stable, secure, and optimized for performance.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Activities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•Conducted extensive testing, including load testing and security assessments.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•Addressed and resolved any identified bugs or performance issues.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Platform Layout, Features, and Technical Implementation: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shd w:val="clear" w:color="auto" w:fill="F7F7F8"/>
        </w:rPr>
        <w:t>Layout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•Utilized a modern and intuitive interface for easy navigation and content discovery.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•Implemented responsive design principles for optimal viewing on various devices.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Features: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•User authentication and profile customization.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•Media upload, including videos, live broadcasts, and on-demand content.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•Content categorization, search, and recommendation algorithms.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•Real-time chat for interactive live streaming experiences.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•Monetization options through subscriptions, pay-per-view, and ad integration.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t>Technical Implementation:</w:t>
      </w:r>
      <w:r w:rsidRPr="00773C63">
        <w:rPr>
          <w:rFonts w:ascii="Segoe UI" w:hAnsi="Segoe UI" w:cs="Segoe UI"/>
          <w:b/>
          <w:bCs/>
          <w:color w:val="374151"/>
          <w:sz w:val="24"/>
          <w:szCs w:val="24"/>
          <w:u w:val="single"/>
          <w:shd w:val="clear" w:color="auto" w:fill="F7F7F8"/>
        </w:rPr>
        <w:cr/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t>•Frontend: HTML5, CSS3, JavaScript (React.js).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•Backend: Node.js, Express.js, MongoDB for data storage.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•Video Streaming: IBM Cloud Video Streaming APIs.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  <w:t>•Payment Integration: Stripe API for secure transactions.</w:t>
      </w:r>
      <w:r w:rsidRPr="00773C63">
        <w:rPr>
          <w:rFonts w:ascii="Segoe UI" w:hAnsi="Segoe UI" w:cs="Segoe UI"/>
          <w:color w:val="374151"/>
          <w:sz w:val="24"/>
          <w:szCs w:val="24"/>
          <w:shd w:val="clear" w:color="auto" w:fill="F7F7F8"/>
        </w:rPr>
        <w:cr/>
      </w:r>
    </w:p>
    <w:p w14:paraId="4E2811AF" w14:textId="723B407C" w:rsidR="00847D6D" w:rsidRDefault="00847D6D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6625D40C" w14:textId="5444CC11" w:rsidR="00847D6D" w:rsidRDefault="00847D6D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6E557DBE" w14:textId="60C5CC7F" w:rsidR="00847D6D" w:rsidRDefault="00847D6D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1F430253" w14:textId="68BCE9FD" w:rsidR="00847D6D" w:rsidRDefault="00847D6D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67086DFE" w14:textId="49708669" w:rsidR="00847D6D" w:rsidRPr="00847D6D" w:rsidRDefault="00847D6D" w:rsidP="00847D6D">
      <w:pPr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7CE13B83" w14:textId="67B51AD5" w:rsidR="00847D6D" w:rsidRDefault="00847D6D" w:rsidP="00B132DD">
      <w:pPr>
        <w:pStyle w:val="ListParagraph"/>
        <w:ind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</w:p>
    <w:p w14:paraId="29D33C2A" w14:textId="77777777" w:rsidR="00847D6D" w:rsidRPr="00B132DD" w:rsidRDefault="00847D6D" w:rsidP="00847D6D">
      <w:pPr>
        <w:pStyle w:val="ListParagraph"/>
        <w:ind w:left="0" w:firstLine="720"/>
        <w:rPr>
          <w:rFonts w:ascii="Segoe UI" w:hAnsi="Segoe UI" w:cs="Segoe UI"/>
          <w:color w:val="374151"/>
          <w:sz w:val="24"/>
          <w:szCs w:val="24"/>
          <w:shd w:val="clear" w:color="auto" w:fill="F7F7F8"/>
        </w:rPr>
      </w:pP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lastRenderedPageBreak/>
        <w:drawing>
          <wp:inline distT="0" distB="0" distL="0" distR="0" wp14:anchorId="46BDC68E" wp14:editId="300F12EC">
            <wp:extent cx="6477000" cy="37382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drawing>
          <wp:inline distT="0" distB="0" distL="0" distR="0" wp14:anchorId="439BB19E" wp14:editId="325A9C01">
            <wp:extent cx="6036310" cy="373824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lastRenderedPageBreak/>
        <w:drawing>
          <wp:inline distT="0" distB="0" distL="0" distR="0" wp14:anchorId="5966CFEE" wp14:editId="17D1FD07">
            <wp:extent cx="6645910" cy="37382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drawing>
          <wp:inline distT="0" distB="0" distL="0" distR="0" wp14:anchorId="48B07B27" wp14:editId="7AE6D772">
            <wp:extent cx="6645910" cy="373824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lastRenderedPageBreak/>
        <w:drawing>
          <wp:inline distT="0" distB="0" distL="0" distR="0" wp14:anchorId="003F5579" wp14:editId="4260612E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drawing>
          <wp:inline distT="0" distB="0" distL="0" distR="0" wp14:anchorId="6436D26B" wp14:editId="014FDE7B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374151"/>
          <w:sz w:val="24"/>
          <w:szCs w:val="24"/>
          <w:shd w:val="clear" w:color="auto" w:fill="F7F7F8"/>
        </w:rPr>
        <w:lastRenderedPageBreak/>
        <w:drawing>
          <wp:inline distT="0" distB="0" distL="0" distR="0" wp14:anchorId="40CF9166" wp14:editId="337A108C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D6D" w:rsidRPr="00B132DD" w:rsidSect="00773C6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D9E933" w14:textId="77777777" w:rsidR="00C85625" w:rsidRDefault="00C85625" w:rsidP="0075756C">
      <w:pPr>
        <w:spacing w:after="0" w:line="240" w:lineRule="auto"/>
      </w:pPr>
      <w:r>
        <w:separator/>
      </w:r>
    </w:p>
  </w:endnote>
  <w:endnote w:type="continuationSeparator" w:id="0">
    <w:p w14:paraId="44DCC72C" w14:textId="77777777" w:rsidR="00C85625" w:rsidRDefault="00C85625" w:rsidP="007575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4BFDD" w14:textId="77777777" w:rsidR="00C85625" w:rsidRDefault="00C85625" w:rsidP="0075756C">
      <w:pPr>
        <w:spacing w:after="0" w:line="240" w:lineRule="auto"/>
      </w:pPr>
      <w:r>
        <w:separator/>
      </w:r>
    </w:p>
  </w:footnote>
  <w:footnote w:type="continuationSeparator" w:id="0">
    <w:p w14:paraId="500565B8" w14:textId="77777777" w:rsidR="00C85625" w:rsidRDefault="00C85625" w:rsidP="007575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2042DF"/>
    <w:multiLevelType w:val="multilevel"/>
    <w:tmpl w:val="45F4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687E24"/>
    <w:multiLevelType w:val="hybridMultilevel"/>
    <w:tmpl w:val="14BCD3E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157C10"/>
    <w:multiLevelType w:val="hybridMultilevel"/>
    <w:tmpl w:val="A92225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43E1F"/>
    <w:multiLevelType w:val="multilevel"/>
    <w:tmpl w:val="B9AEF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00E7D6E"/>
    <w:multiLevelType w:val="multilevel"/>
    <w:tmpl w:val="4C280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771FB4"/>
    <w:multiLevelType w:val="multilevel"/>
    <w:tmpl w:val="FA80B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EC42034"/>
    <w:multiLevelType w:val="hybridMultilevel"/>
    <w:tmpl w:val="450A0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860DFE"/>
    <w:multiLevelType w:val="multilevel"/>
    <w:tmpl w:val="D144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37C1AF8"/>
    <w:multiLevelType w:val="hybridMultilevel"/>
    <w:tmpl w:val="89B8C2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5115957"/>
    <w:multiLevelType w:val="hybridMultilevel"/>
    <w:tmpl w:val="B576FE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759354EE"/>
    <w:multiLevelType w:val="multilevel"/>
    <w:tmpl w:val="00BCA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9C67DA0"/>
    <w:multiLevelType w:val="multilevel"/>
    <w:tmpl w:val="89480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FAB15E0"/>
    <w:multiLevelType w:val="multilevel"/>
    <w:tmpl w:val="CBFE7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8"/>
  </w:num>
  <w:num w:numId="3">
    <w:abstractNumId w:val="9"/>
  </w:num>
  <w:num w:numId="4">
    <w:abstractNumId w:val="2"/>
  </w:num>
  <w:num w:numId="5">
    <w:abstractNumId w:val="5"/>
  </w:num>
  <w:num w:numId="6">
    <w:abstractNumId w:val="10"/>
  </w:num>
  <w:num w:numId="7">
    <w:abstractNumId w:val="12"/>
  </w:num>
  <w:num w:numId="8">
    <w:abstractNumId w:val="0"/>
  </w:num>
  <w:num w:numId="9">
    <w:abstractNumId w:val="7"/>
  </w:num>
  <w:num w:numId="10">
    <w:abstractNumId w:val="4"/>
  </w:num>
  <w:num w:numId="11">
    <w:abstractNumId w:val="3"/>
  </w:num>
  <w:num w:numId="12">
    <w:abstractNumId w:val="11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427"/>
    <w:rsid w:val="00187589"/>
    <w:rsid w:val="0022205E"/>
    <w:rsid w:val="00380B30"/>
    <w:rsid w:val="006253BD"/>
    <w:rsid w:val="0075756C"/>
    <w:rsid w:val="00773C63"/>
    <w:rsid w:val="007F4A04"/>
    <w:rsid w:val="00847D6D"/>
    <w:rsid w:val="009273F2"/>
    <w:rsid w:val="00B132DD"/>
    <w:rsid w:val="00C77427"/>
    <w:rsid w:val="00C856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EF146"/>
  <w15:chartTrackingRefBased/>
  <w15:docId w15:val="{EB82CBBC-19C7-4F95-84F3-88AEE5E7F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C774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B3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742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77427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C77427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B3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757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756C"/>
  </w:style>
  <w:style w:type="paragraph" w:styleId="Footer">
    <w:name w:val="footer"/>
    <w:basedOn w:val="Normal"/>
    <w:link w:val="FooterChar"/>
    <w:uiPriority w:val="99"/>
    <w:unhideWhenUsed/>
    <w:rsid w:val="007575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75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6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8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1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7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518</Words>
  <Characters>2959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mathan g</dc:creator>
  <cp:keywords/>
  <dc:description/>
  <cp:lastModifiedBy>VIGNESHPRABHU M</cp:lastModifiedBy>
  <cp:revision>3</cp:revision>
  <dcterms:created xsi:type="dcterms:W3CDTF">2023-10-31T16:01:00Z</dcterms:created>
  <dcterms:modified xsi:type="dcterms:W3CDTF">2023-10-31T16:07:00Z</dcterms:modified>
</cp:coreProperties>
</file>