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Leave Management System 2.0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Requirements Decomposition — UPDATED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Overrides: Explicit Manager · Rank peers · Controlled Self-Approval  |  R1 Focus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0. Product overrides (binding for this document)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These override FRD §3.4 and S3.4 self-approval prohibition for implementation planning: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A. Manager = explicit employee_roles assignment (not derived from direct reports).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B. Controlled self-approval via self_approval_permissions + no higher authority; stage=SELF.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C. Delegation peers = same management_level_id among MANAGER role holders; supervisor fallback.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D. ER tables document is authoritative for schema (37 tables including self_approval_permissions) — do not alter ER in this pass.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1. Module catalogue (R1) — deltas only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Modules 1–15 structure unchanged. Requirement ID lists unchanged. Behaviour text below replaces prior derivation/self-approval wording.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 Module 1 — Identity (delta)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LMS-001–008 unchanged functionally.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On session: load roles from employee_roles (EMPLOYEE, optional MANAGER, optional HR_ADMIN).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Manager capability checks role presence, not report count.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Self-approval capacity evaluated at submit time from self_approval_permissions + hierarchy, not from session cache alone (LMS-008 spirit).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 Module 2 — Employee / Hierarchy (REPLACEMENT text)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Purpose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Own organisational structure, explicit roles, management levels, project assignments, pro-rata on create, self-approval grants.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Requirements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LMS-010–014 as FRD text for fields and project lead watcher.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PLUS product: HR assigns MANAGER explicitly; sets management_level_id; grants self-approval.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Domain fields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Employee: name, email, code, DOJ, designation, department, grade, reporting_manager_id, management_level_id, status.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Roles: EMPLOYEE always; MANAGER optional explicit; HR_ADMIN optional explicit.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self_approval_permissions: employee_id, granted_by, effective_from/to, is_active, notes.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How to build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1. Employee aggregate + circular hierarchy check.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2. employee_roles assign/revoke (last HR_ADMIN guard).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3. management_levels master + FK on employee.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4. Pro-rata → ledger on create.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5. Project assignments + auto-watcher.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6. Self-approval grant UI + audit.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REMOVE: Manager-role derivation logic on first report.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4. Module 5 — Application (delta)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On Submit after validation: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IF active self_approval_permissions for actor AND no valid higher authority AND deducted_days ≤ 10 (R1 recommendation):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 → APPROVED + approval stage SELF + ledger debit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ELSE → PENDING_MANAGER as FRD.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Draft behaviour unchanged.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5. Module 6 — Approval / Delegation (delta)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Approver must hold MANAGER role (or Delegate of such).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Delegation eligibility: same management_level_id + MANAGER; else supervisor.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Self-approval: not available as a queue action for arbitrary users; only controlled path at submit.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LMS-041 detail text in FRD (same supervisor peers) is overridden by rank-based peer rule for implementation.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6. Module 12 — State machine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Still exactly 10 states on leave_requests. SELF is approval stage only, not a new state.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Additional happy path: Submit → APPROVED (via SELF stage) when eligible.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7. Screens (R1)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18 screens unchanged in inventory.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Employee Administration adds: role checkboxes (Manager, HR/Admin), management level, self-approval grant control.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Apply / Request Detail: show if request was self-approved (stage SELF on timeline).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8. Deferred R2/R3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Unchanged list: working patterns, deactivation, reassignment, bulk import, audit viewer, template edit, digest, exports, blackout, capacity, etc.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9. Implementation-agent rules (additions)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Never derive MANAGER from reporting hierarchy.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Never allow self-approval without active grant AND no higher authority check.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Never invent a 11th leave_requests state for self-approval.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Use ER document (37 tables) as schema SoT including self_approval_permissions.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5"/>
        <w:szCs w:val="15"/>
      </w:rPr>
      <w:t xml:space="preserve">Page </w:t>
    </w:r>
    <w:r>
      <w:rPr>
        <w:rFonts w:ascii="Calibri" w:cs="Calibri" w:eastAsia="Calibri" w:hAnsi="Calibri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4748B"/>
        <w:sz w:val="15"/>
        <w:szCs w:val="15"/>
      </w:rPr>
      <w:t xml:space="preserve">LMS 2.0 — Requirements Decomposition UPDATED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2026-09-05T08:05:07.680Z</dcterms:created>
  <dcterms:modified xsi:type="dcterms:W3CDTF">2026-09-05T08:05:07.680Z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