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beginners-guide-to-langchain-ocr-project"/>
    <w:p>
      <w:pPr>
        <w:pStyle w:val="Heading1"/>
      </w:pPr>
      <w:r>
        <w:t xml:space="preserve">Beginner’s Guide to LangChain OCR Project</w: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r>
        <w:t xml:space="preserve">Introduction to Python and LangChain</w:t>
      </w:r>
    </w:p>
    <w:p>
      <w:pPr>
        <w:pStyle w:val="Compact"/>
        <w:numPr>
          <w:ilvl w:val="0"/>
          <w:numId w:val="1001"/>
        </w:numPr>
      </w:pPr>
      <w:r>
        <w:t xml:space="preserve">Setting Up Your Development Environment</w:t>
      </w:r>
    </w:p>
    <w:p>
      <w:pPr>
        <w:pStyle w:val="Compact"/>
        <w:numPr>
          <w:ilvl w:val="0"/>
          <w:numId w:val="1001"/>
        </w:numPr>
      </w:pPr>
      <w:r>
        <w:t xml:space="preserve">Project Structure Explained</w:t>
      </w:r>
    </w:p>
    <w:p>
      <w:pPr>
        <w:pStyle w:val="Compact"/>
        <w:numPr>
          <w:ilvl w:val="0"/>
          <w:numId w:val="1001"/>
        </w:numPr>
      </w:pPr>
      <w:r>
        <w:t xml:space="preserve">Step-by-Step Implementation</w:t>
      </w:r>
    </w:p>
    <w:p>
      <w:pPr>
        <w:pStyle w:val="Compact"/>
        <w:numPr>
          <w:ilvl w:val="0"/>
          <w:numId w:val="1001"/>
        </w:numPr>
      </w:pPr>
      <w:r>
        <w:t xml:space="preserve">Understanding Each Component</w:t>
      </w:r>
    </w:p>
    <w:p>
      <w:pPr>
        <w:pStyle w:val="Compact"/>
        <w:numPr>
          <w:ilvl w:val="0"/>
          <w:numId w:val="1001"/>
        </w:numPr>
      </w:pPr>
      <w:r>
        <w:t xml:space="preserve">Testing and Usage</w:t>
      </w:r>
    </w:p>
    <w:p>
      <w:pPr>
        <w:pStyle w:val="Compact"/>
        <w:numPr>
          <w:ilvl w:val="0"/>
          <w:numId w:val="1001"/>
        </w:numPr>
      </w:pPr>
      <w:r>
        <w:t xml:space="preserve">Common Issues and Solutions</w:t>
      </w:r>
    </w:p>
    <w:bookmarkEnd w:id="20"/>
    <w:bookmarkStart w:id="23" w:name="introduction-to-python-and-langchain"/>
    <w:p>
      <w:pPr>
        <w:pStyle w:val="Heading2"/>
      </w:pPr>
      <w:r>
        <w:t xml:space="preserve">1. Introduction to Python and LangChain</w:t>
      </w:r>
    </w:p>
    <w:bookmarkStart w:id="21" w:name="what-is-langchain"/>
    <w:p>
      <w:pPr>
        <w:pStyle w:val="Heading3"/>
      </w:pPr>
      <w:r>
        <w:t xml:space="preserve">What is LangChain?</w:t>
      </w:r>
    </w:p>
    <w:p>
      <w:pPr>
        <w:pStyle w:val="FirstParagraph"/>
      </w:pPr>
      <w:r>
        <w:t xml:space="preserve">LangChain is a framework for developing applications powered by language models. It helps you create applications that can:</w:t>
      </w:r>
      <w:r>
        <w:t xml:space="preserve"> </w:t>
      </w:r>
      <w:r>
        <w:t xml:space="preserve">- Process and understand text</w:t>
      </w:r>
      <w:r>
        <w:t xml:space="preserve"> </w:t>
      </w:r>
      <w:r>
        <w:t xml:space="preserve">- Interact with other tools</w:t>
      </w:r>
      <w:r>
        <w:t xml:space="preserve"> </w:t>
      </w:r>
      <w:r>
        <w:t xml:space="preserve">- Handle complex language tasks</w:t>
      </w:r>
    </w:p>
    <w:bookmarkEnd w:id="21"/>
    <w:bookmarkStart w:id="22" w:name="why-python"/>
    <w:p>
      <w:pPr>
        <w:pStyle w:val="Heading3"/>
      </w:pPr>
      <w:r>
        <w:t xml:space="preserve">Why Python?</w:t>
      </w:r>
    </w:p>
    <w:p>
      <w:pPr>
        <w:pStyle w:val="FirstParagraph"/>
      </w:pPr>
      <w:r>
        <w:t xml:space="preserve">Python is ideal for this project because:</w:t>
      </w:r>
      <w:r>
        <w:t xml:space="preserve"> </w:t>
      </w:r>
      <w:r>
        <w:t xml:space="preserve">- Easy to learn and read</w:t>
      </w:r>
      <w:r>
        <w:t xml:space="preserve"> </w:t>
      </w:r>
      <w:r>
        <w:t xml:space="preserve">- Rich ecosystem of libraries</w:t>
      </w:r>
      <w:r>
        <w:t xml:space="preserve"> </w:t>
      </w:r>
      <w:r>
        <w:t xml:space="preserve">- Strong support for AI/ML</w:t>
      </w:r>
      <w:r>
        <w:t xml:space="preserve"> </w:t>
      </w:r>
      <w:r>
        <w:t xml:space="preserve">- Great documentation</w:t>
      </w:r>
    </w:p>
    <w:bookmarkEnd w:id="22"/>
    <w:bookmarkEnd w:id="23"/>
    <w:bookmarkStart w:id="27" w:name="setting-up-your-development-environment"/>
    <w:p>
      <w:pPr>
        <w:pStyle w:val="Heading2"/>
      </w:pPr>
      <w:r>
        <w:t xml:space="preserve">2. Setting Up Your Development Environment</w:t>
      </w:r>
    </w:p>
    <w:bookmarkStart w:id="24" w:name="step-1-install-python"/>
    <w:p>
      <w:pPr>
        <w:pStyle w:val="Heading3"/>
      </w:pPr>
      <w:r>
        <w:t xml:space="preserve">Step 1: Install Python</w:t>
      </w:r>
    </w:p>
    <w:p>
      <w:pPr>
        <w:pStyle w:val="Compact"/>
        <w:numPr>
          <w:ilvl w:val="0"/>
          <w:numId w:val="1002"/>
        </w:numPr>
      </w:pPr>
      <w:r>
        <w:t xml:space="preserve">Visit python.org/downloads</w:t>
      </w:r>
    </w:p>
    <w:p>
      <w:pPr>
        <w:pStyle w:val="Compact"/>
        <w:numPr>
          <w:ilvl w:val="0"/>
          <w:numId w:val="1002"/>
        </w:numPr>
      </w:pPr>
      <w:r>
        <w:t xml:space="preserve">Download Python 3.9 or later</w:t>
      </w:r>
    </w:p>
    <w:p>
      <w:pPr>
        <w:pStyle w:val="Compact"/>
        <w:numPr>
          <w:ilvl w:val="0"/>
          <w:numId w:val="1002"/>
        </w:numPr>
      </w:pPr>
      <w:r>
        <w:t xml:space="preserve">During installation, check</w:t>
      </w:r>
      <w:r>
        <w:t xml:space="preserve"> </w:t>
      </w:r>
      <w:r>
        <w:t xml:space="preserve">“Add Python to PATH”</w:t>
      </w:r>
    </w:p>
    <w:bookmarkEnd w:id="24"/>
    <w:bookmarkStart w:id="25" w:name="step-2-install-required-tools"/>
    <w:p>
      <w:pPr>
        <w:pStyle w:val="Heading3"/>
      </w:pPr>
      <w:r>
        <w:t xml:space="preserve">Step 2: Install Required Tools</w:t>
      </w:r>
    </w:p>
    <w:p>
      <w:pPr>
        <w:pStyle w:val="SourceCode"/>
      </w:pPr>
      <w:r>
        <w:rPr>
          <w:rStyle w:val="CommentTok"/>
        </w:rPr>
        <w:t xml:space="preserve"># For Windows</w:t>
      </w:r>
      <w:r>
        <w:br/>
      </w:r>
      <w:r>
        <w:rPr>
          <w:rStyle w:val="CommentTok"/>
        </w:rPr>
        <w:t xml:space="preserve"># Install Tesseract</w:t>
      </w:r>
      <w:r>
        <w:br/>
      </w:r>
      <w:r>
        <w:rPr>
          <w:rStyle w:val="ExtensionTok"/>
        </w:rPr>
        <w:t xml:space="preserve">1.</w:t>
      </w:r>
      <w:r>
        <w:rPr>
          <w:rStyle w:val="NormalTok"/>
        </w:rPr>
        <w:t xml:space="preserve"> Download Tesseract installer from https://github.com/UB-Mannheim/tesseract/wiki</w:t>
      </w:r>
      <w:r>
        <w:br/>
      </w:r>
      <w:r>
        <w:rPr>
          <w:rStyle w:val="ExtensionTok"/>
        </w:rPr>
        <w:t xml:space="preserve">2.</w:t>
      </w:r>
      <w:r>
        <w:rPr>
          <w:rStyle w:val="NormalTok"/>
        </w:rPr>
        <w:t xml:space="preserve"> Run installer</w:t>
      </w:r>
      <w:r>
        <w:br/>
      </w:r>
      <w:r>
        <w:rPr>
          <w:rStyle w:val="ExtensionTok"/>
        </w:rPr>
        <w:t xml:space="preserve">3.</w:t>
      </w:r>
      <w:r>
        <w:rPr>
          <w:rStyle w:val="NormalTok"/>
        </w:rPr>
        <w:t xml:space="preserve"> Note installation path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default:</w:t>
      </w:r>
      <w:r>
        <w:rPr>
          <w:rStyle w:val="NormalTok"/>
        </w:rPr>
        <w:t xml:space="preserve"> C:</w:t>
      </w:r>
      <w:r>
        <w:rPr>
          <w:rStyle w:val="DataTypeTok"/>
        </w:rPr>
        <w:t xml:space="preserve">\P</w:t>
      </w:r>
      <w:r>
        <w:rPr>
          <w:rStyle w:val="NormalTok"/>
        </w:rPr>
        <w:t xml:space="preserve">rogram Files</w:t>
      </w:r>
      <w:r>
        <w:rPr>
          <w:rStyle w:val="DataTypeTok"/>
        </w:rPr>
        <w:t xml:space="preserve">\T</w:t>
      </w:r>
      <w:r>
        <w:rPr>
          <w:rStyle w:val="NormalTok"/>
        </w:rPr>
        <w:t xml:space="preserve">esseract-OCR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4.</w:t>
      </w:r>
      <w:r>
        <w:rPr>
          <w:rStyle w:val="NormalTok"/>
        </w:rPr>
        <w:t xml:space="preserve"> Add to Path: Control Panel → System → Advanced → Environment Variables</w:t>
      </w:r>
      <w:r>
        <w:br/>
      </w:r>
      <w:r>
        <w:br/>
      </w:r>
      <w:r>
        <w:rPr>
          <w:rStyle w:val="CommentTok"/>
        </w:rPr>
        <w:t xml:space="preserve"># For macOS</w:t>
      </w:r>
      <w:r>
        <w:br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tesseract</w:t>
      </w:r>
      <w:r>
        <w:br/>
      </w:r>
      <w:r>
        <w:br/>
      </w:r>
      <w:r>
        <w:rPr>
          <w:rStyle w:val="CommentTok"/>
        </w:rPr>
        <w:t xml:space="preserve"># For Linux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tesseract-ocr</w:t>
      </w:r>
    </w:p>
    <w:bookmarkEnd w:id="25"/>
    <w:bookmarkStart w:id="26" w:name="step-3-create-project"/>
    <w:p>
      <w:pPr>
        <w:pStyle w:val="Heading3"/>
      </w:pPr>
      <w:r>
        <w:t xml:space="preserve">Step 3: Create Project</w:t>
      </w:r>
    </w:p>
    <w:p>
      <w:pPr>
        <w:pStyle w:val="SourceCode"/>
      </w:pPr>
      <w:r>
        <w:rPr>
          <w:rStyle w:val="CommentTok"/>
        </w:rPr>
        <w:t xml:space="preserve"># Create project directory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langchain_ocr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langchain_ocr</w:t>
      </w:r>
      <w:r>
        <w:br/>
      </w:r>
      <w:r>
        <w:br/>
      </w:r>
      <w:r>
        <w:rPr>
          <w:rStyle w:val="CommentTok"/>
        </w:rPr>
        <w:t xml:space="preserve"># Create virtual environment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br/>
      </w:r>
      <w:r>
        <w:rPr>
          <w:rStyle w:val="CommentTok"/>
        </w:rPr>
        <w:t xml:space="preserve"># Activate virtual environment</w:t>
      </w:r>
      <w:r>
        <w:br/>
      </w:r>
      <w:r>
        <w:rPr>
          <w:rStyle w:val="CommentTok"/>
        </w:rPr>
        <w:t xml:space="preserve"># For Windows:</w:t>
      </w:r>
      <w:r>
        <w:br/>
      </w:r>
      <w:r>
        <w:rPr>
          <w:rStyle w:val="ExtensionTok"/>
        </w:rPr>
        <w:t xml:space="preserve">venv\Scripts\activate</w:t>
      </w:r>
      <w:r>
        <w:br/>
      </w:r>
      <w:r>
        <w:rPr>
          <w:rStyle w:val="CommentTok"/>
        </w:rPr>
        <w:t xml:space="preserve"># For macOS/Linux: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</w:t>
      </w:r>
      <w:r>
        <w:br/>
      </w:r>
      <w:r>
        <w:br/>
      </w:r>
      <w:r>
        <w:rPr>
          <w:rStyle w:val="CommentTok"/>
        </w:rPr>
        <w:t xml:space="preserve"># Install required packages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python-dotenv langchain openai pytesseract Pillow Flask</w:t>
      </w:r>
    </w:p>
    <w:bookmarkEnd w:id="26"/>
    <w:bookmarkEnd w:id="27"/>
    <w:bookmarkStart w:id="29" w:name="project-structure-explained"/>
    <w:p>
      <w:pPr>
        <w:pStyle w:val="Heading2"/>
      </w:pPr>
      <w:r>
        <w:t xml:space="preserve">3. Project Structure Explained</w:t>
      </w:r>
    </w:p>
    <w:bookmarkStart w:id="28" w:name="folder-structure"/>
    <w:p>
      <w:pPr>
        <w:pStyle w:val="Heading3"/>
      </w:pPr>
      <w:r>
        <w:t xml:space="preserve">Folder Structure:</w:t>
      </w:r>
    </w:p>
    <w:p>
      <w:pPr>
        <w:pStyle w:val="SourceCode"/>
      </w:pPr>
      <w:r>
        <w:rPr>
          <w:rStyle w:val="VerbatimChar"/>
        </w:rPr>
        <w:t xml:space="preserve">langchain_ocr/</w:t>
      </w:r>
      <w:r>
        <w:br/>
      </w:r>
      <w:r>
        <w:rPr>
          <w:rStyle w:val="VerbatimChar"/>
        </w:rPr>
        <w:t xml:space="preserve">├── app/                  # Main application folder</w:t>
      </w:r>
      <w:r>
        <w:br/>
      </w:r>
      <w:r>
        <w:rPr>
          <w:rStyle w:val="VerbatimChar"/>
        </w:rPr>
        <w:t xml:space="preserve">│   ├── __init__.py      # Makes app a Python package</w:t>
      </w:r>
      <w:r>
        <w:br/>
      </w:r>
      <w:r>
        <w:rPr>
          <w:rStyle w:val="VerbatimChar"/>
        </w:rPr>
        <w:t xml:space="preserve">│   ├── core/            # Core configurations</w:t>
      </w:r>
      <w:r>
        <w:br/>
      </w:r>
      <w:r>
        <w:rPr>
          <w:rStyle w:val="VerbatimChar"/>
        </w:rPr>
        <w:t xml:space="preserve">│   │   ├── __init__.py</w:t>
      </w:r>
      <w:r>
        <w:br/>
      </w:r>
      <w:r>
        <w:rPr>
          <w:rStyle w:val="VerbatimChar"/>
        </w:rPr>
        <w:t xml:space="preserve">│   │   └── config.py    # Configuration settings</w:t>
      </w:r>
      <w:r>
        <w:br/>
      </w:r>
      <w:r>
        <w:rPr>
          <w:rStyle w:val="VerbatimChar"/>
        </w:rPr>
        <w:t xml:space="preserve">│   ├── services/        # Business logic</w:t>
      </w:r>
      <w:r>
        <w:br/>
      </w:r>
      <w:r>
        <w:rPr>
          <w:rStyle w:val="VerbatimChar"/>
        </w:rPr>
        <w:t xml:space="preserve">│   │   ├── __init__.py</w:t>
      </w:r>
      <w:r>
        <w:br/>
      </w:r>
      <w:r>
        <w:rPr>
          <w:rStyle w:val="VerbatimChar"/>
        </w:rPr>
        <w:t xml:space="preserve">│   │   ├── ocr_service.py     # OCR processing</w:t>
      </w:r>
      <w:r>
        <w:br/>
      </w:r>
      <w:r>
        <w:rPr>
          <w:rStyle w:val="VerbatimChar"/>
        </w:rPr>
        <w:t xml:space="preserve">│   │   └── language_service.py # Text analysis</w:t>
      </w:r>
      <w:r>
        <w:br/>
      </w:r>
      <w:r>
        <w:rPr>
          <w:rStyle w:val="VerbatimChar"/>
        </w:rPr>
        <w:t xml:space="preserve">│   └── api/             # API endpoints</w:t>
      </w:r>
      <w:r>
        <w:br/>
      </w:r>
      <w:r>
        <w:rPr>
          <w:rStyle w:val="VerbatimChar"/>
        </w:rPr>
        <w:t xml:space="preserve">│       ├── __init__.py</w:t>
      </w:r>
      <w:r>
        <w:br/>
      </w:r>
      <w:r>
        <w:rPr>
          <w:rStyle w:val="VerbatimChar"/>
        </w:rPr>
        <w:t xml:space="preserve">│       └── routes.py    # API routes</w:t>
      </w:r>
      <w:r>
        <w:br/>
      </w:r>
      <w:r>
        <w:rPr>
          <w:rStyle w:val="VerbatimChar"/>
        </w:rPr>
        <w:t xml:space="preserve">├── .env                 # Environment variables</w:t>
      </w:r>
      <w:r>
        <w:br/>
      </w:r>
      <w:r>
        <w:rPr>
          <w:rStyle w:val="VerbatimChar"/>
        </w:rPr>
        <w:t xml:space="preserve">└── run.py              # Application entry point</w:t>
      </w:r>
    </w:p>
    <w:bookmarkEnd w:id="28"/>
    <w:bookmarkEnd w:id="29"/>
    <w:bookmarkStart w:id="34" w:name="step-by-step-implementation"/>
    <w:p>
      <w:pPr>
        <w:pStyle w:val="Heading2"/>
      </w:pPr>
      <w:r>
        <w:t xml:space="preserve">4. Step-by-Step Implementation</w:t>
      </w:r>
    </w:p>
    <w:bookmarkStart w:id="30" w:name="step-1-create-project-structure"/>
    <w:p>
      <w:pPr>
        <w:pStyle w:val="Heading3"/>
      </w:pPr>
      <w:r>
        <w:t xml:space="preserve">Step 1: Create Project Structure</w:t>
      </w:r>
    </w:p>
    <w:p>
      <w:pPr>
        <w:pStyle w:val="SourceCode"/>
      </w:pPr>
      <w:r>
        <w:rPr>
          <w:rStyle w:val="CommentTok"/>
        </w:rPr>
        <w:t xml:space="preserve"># Create directories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app/core app/services app/api</w:t>
      </w:r>
      <w:r>
        <w:br/>
      </w:r>
      <w:r>
        <w:br/>
      </w:r>
      <w:r>
        <w:rPr>
          <w:rStyle w:val="CommentTok"/>
        </w:rPr>
        <w:t xml:space="preserve"># Create files</w:t>
      </w:r>
      <w:r>
        <w:br/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app/__init__.py</w:t>
      </w:r>
      <w:r>
        <w:br/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app/core/__init__.py</w:t>
      </w:r>
      <w:r>
        <w:br/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app/core/config.py</w:t>
      </w:r>
      <w:r>
        <w:br/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app/services/__init__.py</w:t>
      </w:r>
      <w:r>
        <w:br/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app/services/ocr_service.py</w:t>
      </w:r>
      <w:r>
        <w:br/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app/services/language_service.py</w:t>
      </w:r>
      <w:r>
        <w:br/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app/api/__init__.py</w:t>
      </w:r>
      <w:r>
        <w:br/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app/api/routes.py</w:t>
      </w:r>
      <w:r>
        <w:br/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run.py</w:t>
      </w:r>
      <w:r>
        <w:br/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.env</w:t>
      </w:r>
    </w:p>
    <w:bookmarkEnd w:id="30"/>
    <w:bookmarkStart w:id="31" w:name="step-2-set-up-environment-variables"/>
    <w:p>
      <w:pPr>
        <w:pStyle w:val="Heading3"/>
      </w:pPr>
      <w:r>
        <w:t xml:space="preserve">Step 2: Set Up Environment Variables</w:t>
      </w:r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file:</w:t>
      </w:r>
    </w:p>
    <w:p>
      <w:pPr>
        <w:pStyle w:val="SourceCode"/>
      </w:pPr>
      <w:r>
        <w:rPr>
          <w:rStyle w:val="VerbatimChar"/>
        </w:rPr>
        <w:t xml:space="preserve">OPENAI_API_KEY=your_api_key_here</w:t>
      </w:r>
    </w:p>
    <w:bookmarkEnd w:id="31"/>
    <w:bookmarkStart w:id="32" w:name="step-3-create-core-configuration"/>
    <w:p>
      <w:pPr>
        <w:pStyle w:val="Heading3"/>
      </w:pPr>
      <w:r>
        <w:t xml:space="preserve">Step 3: Create Core Configuration</w:t>
      </w:r>
    </w:p>
    <w:p>
      <w:pPr>
        <w:pStyle w:val="FirstParagraph"/>
      </w:pPr>
      <w:r>
        <w:t xml:space="preserve">In</w:t>
      </w:r>
      <w:r>
        <w:t xml:space="preserve"> </w:t>
      </w:r>
      <w:r>
        <w:rPr>
          <w:rStyle w:val="VerbatimChar"/>
        </w:rPr>
        <w:t xml:space="preserve">app/core/config.py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dotenv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load_dotenv</w:t>
      </w:r>
      <w:r>
        <w:br/>
      </w:r>
      <w:r>
        <w:br/>
      </w:r>
      <w:r>
        <w:rPr>
          <w:rStyle w:val="NormalTok"/>
        </w:rPr>
        <w:t xml:space="preserve">load_dotenv()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Config:</w:t>
      </w:r>
      <w:r>
        <w:br/>
      </w:r>
      <w:r>
        <w:rPr>
          <w:rStyle w:val="NormalTok"/>
        </w:rPr>
        <w:t xml:space="preserve">    OPENAI_API_KEY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os.getenv(</w:t>
      </w:r>
      <w:r>
        <w:rPr>
          <w:rStyle w:val="StringTok"/>
        </w:rPr>
        <w:t xml:space="preserve">'OPENAI_API_KEY'</w:t>
      </w:r>
      <w:r>
        <w:rPr>
          <w:rStyle w:val="NormalTok"/>
        </w:rPr>
        <w:t xml:space="preserve">)</w:t>
      </w:r>
    </w:p>
    <w:bookmarkEnd w:id="32"/>
    <w:bookmarkStart w:id="33" w:name="step-4-implement-services"/>
    <w:p>
      <w:pPr>
        <w:pStyle w:val="Heading3"/>
      </w:pPr>
      <w:r>
        <w:t xml:space="preserve">Step 4: Implement Services</w:t>
      </w:r>
    </w:p>
    <w:p>
      <w:pPr>
        <w:pStyle w:val="FirstParagraph"/>
      </w:pPr>
      <w:r>
        <w:t xml:space="preserve">In</w:t>
      </w:r>
      <w:r>
        <w:t xml:space="preserve"> </w:t>
      </w:r>
      <w:r>
        <w:rPr>
          <w:rStyle w:val="VerbatimChar"/>
        </w:rPr>
        <w:t xml:space="preserve">app/services/ocr_service.py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pytesseract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langchain.text_splitter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RecursiveCharacterTextSplitter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OCRService: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.text_splitter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RecursiveCharacterTextSplitter(</w:t>
      </w:r>
      <w:r>
        <w:br/>
      </w:r>
      <w:r>
        <w:rPr>
          <w:rStyle w:val="NormalTok"/>
        </w:rPr>
        <w:t xml:space="preserve">            chunk_size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chunk_overlap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extract_text(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image_path):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Open image using PIL</w:t>
      </w:r>
      <w:r>
        <w:br/>
      </w:r>
      <w:r>
        <w:rPr>
          <w:rStyle w:val="NormalTok"/>
        </w:rPr>
        <w:t xml:space="preserve">            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(image_path)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Extract text using Tesseract</w:t>
      </w:r>
      <w:r>
        <w:br/>
      </w:r>
      <w:r>
        <w:rPr>
          <w:rStyle w:val="NormalTok"/>
        </w:rPr>
        <w:t xml:space="preserve">    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pytesseract.image_to_string(image)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Split text into manageable chunks</w:t>
      </w:r>
      <w:r>
        <w:br/>
      </w:r>
      <w:r>
        <w:rPr>
          <w:rStyle w:val="NormalTok"/>
        </w:rPr>
        <w:t xml:space="preserve">            chunks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.text_splitter.split_text(text)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chunks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f"OCR processing failed: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</w:t>
      </w:r>
      <w:r>
        <w:t xml:space="preserve"> </w:t>
      </w:r>
      <w:r>
        <w:rPr>
          <w:rStyle w:val="VerbatimChar"/>
        </w:rPr>
        <w:t xml:space="preserve">app/services/language_service.py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langchain.chat_models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ChatOpenAI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LLMChain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langchain.prompts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PromptTemplate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app.core.config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Config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LanguageService: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Initialize OpenAI model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ChatOpenAI(</w:t>
      </w:r>
      <w:r>
        <w:br/>
      </w:r>
      <w:r>
        <w:rPr>
          <w:rStyle w:val="NormalTok"/>
        </w:rPr>
        <w:t xml:space="preserve">            openai_api_key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Config.OPENAI_API_KEY,</w:t>
      </w:r>
      <w:r>
        <w:br/>
      </w:r>
      <w:r>
        <w:rPr>
          <w:rStyle w:val="NormalTok"/>
        </w:rPr>
        <w:t xml:space="preserve">            model_name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"gpt-3.5-turbo"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temperature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Create prompt template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PromptTemplate(</w:t>
      </w:r>
      <w:r>
        <w:br/>
      </w:r>
      <w:r>
        <w:rPr>
          <w:rStyle w:val="NormalTok"/>
        </w:rPr>
        <w:t xml:space="preserve">            input_variables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template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"Analyze and summarize the following text: </w:t>
      </w:r>
      <w:r>
        <w:rPr>
          <w:rStyle w:val="SpecialCharTok"/>
        </w:rPr>
        <w:t xml:space="preserve">{text}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Create LangChain chain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LLMChain(llm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.llm, prompt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.prompt)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analyze_text(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text_chunks):</w:t>
      </w:r>
      <w:r>
        <w:br/>
      </w:r>
      <w:r>
        <w:rPr>
          <w:rStyle w:val="NormalTok"/>
        </w:rPr>
        <w:t xml:space="preserve">    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chunk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text_chunks: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.chain.run(text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chunk)</w:t>
      </w:r>
      <w:r>
        <w:br/>
      </w:r>
      <w:r>
        <w:rPr>
          <w:rStyle w:val="NormalTok"/>
        </w:rPr>
        <w:t xml:space="preserve">            results.append(result)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results</w:t>
      </w:r>
    </w:p>
    <w:bookmarkEnd w:id="33"/>
    <w:bookmarkEnd w:id="34"/>
    <w:bookmarkStart w:id="38" w:name="understanding-each-component"/>
    <w:p>
      <w:pPr>
        <w:pStyle w:val="Heading2"/>
      </w:pPr>
      <w:r>
        <w:t xml:space="preserve">5. Understanding Each Component</w:t>
      </w:r>
    </w:p>
    <w:bookmarkStart w:id="35" w:name="ocr-service"/>
    <w:p>
      <w:pPr>
        <w:pStyle w:val="Heading3"/>
      </w:pPr>
      <w:r>
        <w:t xml:space="preserve">OCR Service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: Extracts text from images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Key Components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PIL: Opens and processes images</w:t>
      </w:r>
    </w:p>
    <w:p>
      <w:pPr>
        <w:pStyle w:val="Compact"/>
        <w:numPr>
          <w:ilvl w:val="1"/>
          <w:numId w:val="1004"/>
        </w:numPr>
      </w:pPr>
      <w:r>
        <w:t xml:space="preserve">Tesseract: Performs OCR</w:t>
      </w:r>
    </w:p>
    <w:p>
      <w:pPr>
        <w:pStyle w:val="Compact"/>
        <w:numPr>
          <w:ilvl w:val="1"/>
          <w:numId w:val="1004"/>
        </w:numPr>
      </w:pPr>
      <w:r>
        <w:t xml:space="preserve">Text Splitter: Breaks text into manageable chunks</w:t>
      </w:r>
    </w:p>
    <w:bookmarkEnd w:id="35"/>
    <w:bookmarkStart w:id="36" w:name="language-service"/>
    <w:p>
      <w:pPr>
        <w:pStyle w:val="Heading3"/>
      </w:pPr>
      <w:r>
        <w:t xml:space="preserve">Language Service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Purpose</w:t>
      </w:r>
      <w:r>
        <w:t xml:space="preserve">: Analyzes extracted text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Key Components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ChatOpenAI: Connects to OpenAI’s API</w:t>
      </w:r>
    </w:p>
    <w:p>
      <w:pPr>
        <w:pStyle w:val="Compact"/>
        <w:numPr>
          <w:ilvl w:val="1"/>
          <w:numId w:val="1006"/>
        </w:numPr>
      </w:pPr>
      <w:r>
        <w:t xml:space="preserve">PromptTemplate: Structures requests</w:t>
      </w:r>
    </w:p>
    <w:p>
      <w:pPr>
        <w:pStyle w:val="Compact"/>
        <w:numPr>
          <w:ilvl w:val="1"/>
          <w:numId w:val="1006"/>
        </w:numPr>
      </w:pPr>
      <w:r>
        <w:t xml:space="preserve">LLMChain: Manages the processing flow</w:t>
      </w:r>
    </w:p>
    <w:bookmarkEnd w:id="36"/>
    <w:bookmarkStart w:id="37" w:name="api-routes"/>
    <w:p>
      <w:pPr>
        <w:pStyle w:val="Heading3"/>
      </w:pPr>
      <w:r>
        <w:t xml:space="preserve">API Routes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Purpose</w:t>
      </w:r>
      <w:r>
        <w:t xml:space="preserve">: Handles HTTP requests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Key Components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t xml:space="preserve">Flask Blueprint: Organizes routes</w:t>
      </w:r>
    </w:p>
    <w:p>
      <w:pPr>
        <w:pStyle w:val="Compact"/>
        <w:numPr>
          <w:ilvl w:val="1"/>
          <w:numId w:val="1008"/>
        </w:numPr>
      </w:pPr>
      <w:r>
        <w:t xml:space="preserve">File handling: Processes uploaded images</w:t>
      </w:r>
    </w:p>
    <w:p>
      <w:pPr>
        <w:pStyle w:val="Compact"/>
        <w:numPr>
          <w:ilvl w:val="1"/>
          <w:numId w:val="1008"/>
        </w:numPr>
      </w:pPr>
      <w:r>
        <w:t xml:space="preserve">Service integration: Connects OCR and language services</w:t>
      </w:r>
    </w:p>
    <w:bookmarkEnd w:id="37"/>
    <w:bookmarkEnd w:id="38"/>
    <w:bookmarkStart w:id="42" w:name="testing-and-usage"/>
    <w:p>
      <w:pPr>
        <w:pStyle w:val="Heading2"/>
      </w:pPr>
      <w:r>
        <w:t xml:space="preserve">6. Testing and Usage</w:t>
      </w:r>
    </w:p>
    <w:bookmarkStart w:id="39" w:name="running-the-application"/>
    <w:p>
      <w:pPr>
        <w:pStyle w:val="Heading3"/>
      </w:pPr>
      <w:r>
        <w:t xml:space="preserve">Running the Application</w:t>
      </w:r>
    </w:p>
    <w:p>
      <w:pPr>
        <w:pStyle w:val="SourceCode"/>
      </w:pPr>
      <w:r>
        <w:rPr>
          <w:rStyle w:val="CommentTok"/>
        </w:rPr>
        <w:t xml:space="preserve"># Start the server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run.py</w:t>
      </w:r>
    </w:p>
    <w:bookmarkEnd w:id="39"/>
    <w:bookmarkStart w:id="40" w:name="testing-with-curl"/>
    <w:p>
      <w:pPr>
        <w:pStyle w:val="Heading3"/>
      </w:pPr>
      <w:r>
        <w:t xml:space="preserve">Testing with cURL</w:t>
      </w:r>
    </w:p>
    <w:p>
      <w:pPr>
        <w:pStyle w:val="SourceCode"/>
      </w:pPr>
      <w:r>
        <w:rPr>
          <w:rStyle w:val="CommentTok"/>
        </w:rPr>
        <w:t xml:space="preserve"># Test image processing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"image=@path/to/image.jpg"</w:t>
      </w:r>
      <w:r>
        <w:rPr>
          <w:rStyle w:val="NormalTok"/>
        </w:rPr>
        <w:t xml:space="preserve"> http://localhost:8000/api/process-image</w:t>
      </w:r>
    </w:p>
    <w:bookmarkEnd w:id="40"/>
    <w:bookmarkStart w:id="41" w:name="expected-response"/>
    <w:p>
      <w:pPr>
        <w:pStyle w:val="Heading3"/>
      </w:pPr>
      <w:r>
        <w:t xml:space="preserve">Expected 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"text_chunks"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"extracted text..."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"analysis"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"analyzed content..."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41"/>
    <w:bookmarkEnd w:id="42"/>
    <w:bookmarkStart w:id="45" w:name="common-issues-and-solutions"/>
    <w:p>
      <w:pPr>
        <w:pStyle w:val="Heading2"/>
      </w:pPr>
      <w:r>
        <w:t xml:space="preserve">7. Common Issues and Solutions</w:t>
      </w:r>
    </w:p>
    <w:bookmarkStart w:id="43" w:name="installation-issues"/>
    <w:p>
      <w:pPr>
        <w:pStyle w:val="Heading3"/>
      </w:pPr>
      <w:r>
        <w:t xml:space="preserve">Installation Issues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Tesseract not found</w:t>
      </w:r>
    </w:p>
    <w:p>
      <w:pPr>
        <w:pStyle w:val="Compact"/>
        <w:numPr>
          <w:ilvl w:val="1"/>
          <w:numId w:val="1010"/>
        </w:numPr>
      </w:pPr>
      <w:r>
        <w:t xml:space="preserve">Verify installation path</w:t>
      </w:r>
    </w:p>
    <w:p>
      <w:pPr>
        <w:pStyle w:val="Compact"/>
        <w:numPr>
          <w:ilvl w:val="1"/>
          <w:numId w:val="1010"/>
        </w:numPr>
      </w:pPr>
      <w:r>
        <w:t xml:space="preserve">Check system PATH</w:t>
      </w:r>
    </w:p>
    <w:p>
      <w:pPr>
        <w:pStyle w:val="Compact"/>
        <w:numPr>
          <w:ilvl w:val="1"/>
          <w:numId w:val="1010"/>
        </w:numPr>
      </w:pPr>
      <w:r>
        <w:t xml:space="preserve">Try reinstalling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Package conflicts</w:t>
      </w:r>
    </w:p>
    <w:p>
      <w:pPr>
        <w:pStyle w:val="Compact"/>
        <w:numPr>
          <w:ilvl w:val="1"/>
          <w:numId w:val="1011"/>
        </w:numPr>
      </w:pPr>
      <w:r>
        <w:t xml:space="preserve">Update pip:</w:t>
      </w:r>
      <w:r>
        <w:t xml:space="preserve"> </w:t>
      </w:r>
      <w:r>
        <w:rPr>
          <w:rStyle w:val="VerbatimChar"/>
        </w:rPr>
        <w:t xml:space="preserve">pip install --upgrade pip</w:t>
      </w:r>
    </w:p>
    <w:p>
      <w:pPr>
        <w:pStyle w:val="Compact"/>
        <w:numPr>
          <w:ilvl w:val="1"/>
          <w:numId w:val="1011"/>
        </w:numPr>
      </w:pPr>
      <w:r>
        <w:t xml:space="preserve">Use virtual environment</w:t>
      </w:r>
    </w:p>
    <w:p>
      <w:pPr>
        <w:pStyle w:val="Compact"/>
        <w:numPr>
          <w:ilvl w:val="1"/>
          <w:numId w:val="1011"/>
        </w:numPr>
      </w:pPr>
      <w:r>
        <w:t xml:space="preserve">Install packages one by one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OpenAI API issues</w:t>
      </w:r>
    </w:p>
    <w:p>
      <w:pPr>
        <w:pStyle w:val="Compact"/>
        <w:numPr>
          <w:ilvl w:val="1"/>
          <w:numId w:val="1012"/>
        </w:numPr>
      </w:pPr>
      <w:r>
        <w:t xml:space="preserve">Check API key in .env</w:t>
      </w:r>
    </w:p>
    <w:p>
      <w:pPr>
        <w:pStyle w:val="Compact"/>
        <w:numPr>
          <w:ilvl w:val="1"/>
          <w:numId w:val="1012"/>
        </w:numPr>
      </w:pPr>
      <w:r>
        <w:t xml:space="preserve">Verify internet connection</w:t>
      </w:r>
    </w:p>
    <w:p>
      <w:pPr>
        <w:pStyle w:val="Compact"/>
        <w:numPr>
          <w:ilvl w:val="1"/>
          <w:numId w:val="1012"/>
        </w:numPr>
      </w:pPr>
      <w:r>
        <w:t xml:space="preserve">Check API quotas</w:t>
      </w:r>
    </w:p>
    <w:bookmarkEnd w:id="43"/>
    <w:bookmarkStart w:id="44" w:name="runtime-issues"/>
    <w:p>
      <w:pPr>
        <w:pStyle w:val="Heading3"/>
      </w:pPr>
      <w:r>
        <w:t xml:space="preserve">Runtime Issues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Image processing errors</w:t>
      </w:r>
    </w:p>
    <w:p>
      <w:pPr>
        <w:pStyle w:val="Compact"/>
        <w:numPr>
          <w:ilvl w:val="1"/>
          <w:numId w:val="1014"/>
        </w:numPr>
      </w:pPr>
      <w:r>
        <w:t xml:space="preserve">Check image format</w:t>
      </w:r>
    </w:p>
    <w:p>
      <w:pPr>
        <w:pStyle w:val="Compact"/>
        <w:numPr>
          <w:ilvl w:val="1"/>
          <w:numId w:val="1014"/>
        </w:numPr>
      </w:pPr>
      <w:r>
        <w:t xml:space="preserve">Verify file permissions</w:t>
      </w:r>
    </w:p>
    <w:p>
      <w:pPr>
        <w:pStyle w:val="Compact"/>
        <w:numPr>
          <w:ilvl w:val="1"/>
          <w:numId w:val="1014"/>
        </w:numPr>
      </w:pPr>
      <w:r>
        <w:t xml:space="preserve">Ensure sufficient memory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API errors</w:t>
      </w:r>
    </w:p>
    <w:p>
      <w:pPr>
        <w:pStyle w:val="Compact"/>
        <w:numPr>
          <w:ilvl w:val="1"/>
          <w:numId w:val="1015"/>
        </w:numPr>
      </w:pPr>
      <w:r>
        <w:t xml:space="preserve">Check server logs</w:t>
      </w:r>
    </w:p>
    <w:p>
      <w:pPr>
        <w:pStyle w:val="Compact"/>
        <w:numPr>
          <w:ilvl w:val="1"/>
          <w:numId w:val="1015"/>
        </w:numPr>
      </w:pPr>
      <w:r>
        <w:t xml:space="preserve">Verify request format</w:t>
      </w:r>
    </w:p>
    <w:p>
      <w:pPr>
        <w:pStyle w:val="Compact"/>
        <w:numPr>
          <w:ilvl w:val="1"/>
          <w:numId w:val="1015"/>
        </w:numPr>
      </w:pPr>
      <w:r>
        <w:t xml:space="preserve">Check network connection</w:t>
      </w:r>
    </w:p>
    <w:bookmarkEnd w:id="44"/>
    <w:bookmarkEnd w:id="45"/>
    <w:bookmarkStart w:id="46" w:name="next-steps"/>
    <w:p>
      <w:pPr>
        <w:pStyle w:val="Heading2"/>
      </w:pPr>
      <w:r>
        <w:t xml:space="preserve">Next Steps</w:t>
      </w:r>
    </w:p>
    <w:p>
      <w:pPr>
        <w:pStyle w:val="Compact"/>
        <w:numPr>
          <w:ilvl w:val="0"/>
          <w:numId w:val="1016"/>
        </w:numPr>
      </w:pPr>
      <w:r>
        <w:t xml:space="preserve">Experiment with different prompt templates</w:t>
      </w:r>
    </w:p>
    <w:p>
      <w:pPr>
        <w:pStyle w:val="Compact"/>
        <w:numPr>
          <w:ilvl w:val="0"/>
          <w:numId w:val="1016"/>
        </w:numPr>
      </w:pPr>
      <w:r>
        <w:t xml:space="preserve">Try processing different types of images</w:t>
      </w:r>
    </w:p>
    <w:p>
      <w:pPr>
        <w:pStyle w:val="Compact"/>
        <w:numPr>
          <w:ilvl w:val="0"/>
          <w:numId w:val="1016"/>
        </w:numPr>
      </w:pPr>
      <w:r>
        <w:t xml:space="preserve">Add error handling and logging</w:t>
      </w:r>
    </w:p>
    <w:p>
      <w:pPr>
        <w:pStyle w:val="Compact"/>
        <w:numPr>
          <w:ilvl w:val="0"/>
          <w:numId w:val="1016"/>
        </w:numPr>
      </w:pPr>
      <w:r>
        <w:t xml:space="preserve">Implement additional analysis features</w:t>
      </w:r>
    </w:p>
    <w:bookmarkEnd w:id="46"/>
    <w:bookmarkStart w:id="47" w:name="resources"/>
    <w:p>
      <w:pPr>
        <w:pStyle w:val="Heading2"/>
      </w:pPr>
      <w:r>
        <w:t xml:space="preserve">Resources</w:t>
      </w:r>
    </w:p>
    <w:p>
      <w:pPr>
        <w:pStyle w:val="Compact"/>
        <w:numPr>
          <w:ilvl w:val="0"/>
          <w:numId w:val="1017"/>
        </w:numPr>
      </w:pPr>
      <w:r>
        <w:t xml:space="preserve">Python Documentation: python.org/docs</w:t>
      </w:r>
    </w:p>
    <w:p>
      <w:pPr>
        <w:pStyle w:val="Compact"/>
        <w:numPr>
          <w:ilvl w:val="0"/>
          <w:numId w:val="1017"/>
        </w:numPr>
      </w:pPr>
      <w:r>
        <w:t xml:space="preserve">LangChain Docs: python.langchain.com</w:t>
      </w:r>
    </w:p>
    <w:p>
      <w:pPr>
        <w:pStyle w:val="Compact"/>
        <w:numPr>
          <w:ilvl w:val="0"/>
          <w:numId w:val="1017"/>
        </w:numPr>
      </w:pPr>
      <w:r>
        <w:t xml:space="preserve">OpenAI API Docs: platform.openai.com/docs</w:t>
      </w:r>
    </w:p>
    <w:p>
      <w:pPr>
        <w:pStyle w:val="Compact"/>
        <w:numPr>
          <w:ilvl w:val="0"/>
          <w:numId w:val="1017"/>
        </w:numPr>
      </w:pPr>
      <w:r>
        <w:t xml:space="preserve">Tesseract Documentation: github.com/tesseract-ocr/tesseract</w: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2024-12-07T12:34:25Z</dcterms:created>
  <dcterms:modified xsi:type="dcterms:W3CDTF">2024-12-07T12:34:25Z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