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F0" w:rsidRDefault="00EF6FF0" w:rsidP="00EF6FF0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705">
        <w:rPr>
          <w:rFonts w:ascii="Times New Roman" w:hAnsi="Times New Roman" w:cs="Times New Roman"/>
          <w:b/>
          <w:sz w:val="28"/>
          <w:szCs w:val="28"/>
        </w:rPr>
        <w:t>Project Design Phase-I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EF6FF0" w:rsidRPr="003A7705" w:rsidRDefault="00EF6FF0" w:rsidP="00EF6FF0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FF0" w:rsidRDefault="00EF6FF0" w:rsidP="00EF6FF0">
      <w:pPr>
        <w:spacing w:after="0"/>
        <w:ind w:left="3600" w:right="45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Architechture</w:t>
      </w: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F6FF0" w:rsidRPr="003A7705" w:rsidRDefault="00EF6FF0" w:rsidP="00EF6FF0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698"/>
        <w:gridCol w:w="4698"/>
      </w:tblGrid>
      <w:tr w:rsidR="00EF6FF0" w:rsidTr="00E1030B">
        <w:tc>
          <w:tcPr>
            <w:tcW w:w="4698" w:type="dxa"/>
          </w:tcPr>
          <w:p w:rsidR="00EF6FF0" w:rsidRDefault="00EF6FF0" w:rsidP="0027130A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98" w:type="dxa"/>
          </w:tcPr>
          <w:p w:rsidR="00EF6FF0" w:rsidRPr="003A7705" w:rsidRDefault="00EF6FF0" w:rsidP="0027130A">
            <w:pPr>
              <w:spacing w:before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705">
              <w:rPr>
                <w:rFonts w:ascii="Times New Roman" w:hAnsi="Times New Roman" w:cs="Times New Roman"/>
                <w:bCs/>
                <w:sz w:val="28"/>
                <w:szCs w:val="28"/>
              </w:rPr>
              <w:t>NM2023TMID</w:t>
            </w:r>
            <w:r w:rsidR="0027130A">
              <w:rPr>
                <w:rFonts w:ascii="Times New Roman" w:eastAsia="Times New Roman" w:hAnsi="Times New Roman" w:cs="Times New Roman"/>
                <w:sz w:val="28"/>
                <w:szCs w:val="28"/>
              </w:rPr>
              <w:t>00054</w:t>
            </w:r>
          </w:p>
        </w:tc>
      </w:tr>
      <w:tr w:rsidR="00EF6FF0" w:rsidTr="00E1030B">
        <w:tc>
          <w:tcPr>
            <w:tcW w:w="4698" w:type="dxa"/>
          </w:tcPr>
          <w:p w:rsidR="00EF6FF0" w:rsidRDefault="00EF6FF0" w:rsidP="0027130A">
            <w:pPr>
              <w:spacing w:before="12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698" w:type="dxa"/>
          </w:tcPr>
          <w:p w:rsidR="00EF6FF0" w:rsidRPr="003A7705" w:rsidRDefault="0027130A" w:rsidP="0027130A">
            <w:pPr>
              <w:spacing w:before="1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03DE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How to Create Brand Name, Brand Mail and Brand Logo in </w:t>
            </w:r>
            <w:proofErr w:type="spellStart"/>
            <w:r w:rsidRPr="00503DE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Canva</w:t>
            </w:r>
            <w:proofErr w:type="spellEnd"/>
          </w:p>
        </w:tc>
      </w:tr>
    </w:tbl>
    <w:p w:rsidR="00EF6FF0" w:rsidRDefault="00EF6FF0" w:rsidP="00EF6FF0"/>
    <w:p w:rsidR="00EF6FF0" w:rsidRPr="00EF6FF0" w:rsidRDefault="00EF6FF0" w:rsidP="0027130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t>The technical architecture of creating a blog using WordPress involves a set of components and their interactions to ensure that the blog functions effectively. Below is an overview of the key elements in the technical architecture of a WordPress blog:</w:t>
      </w:r>
      <w:bookmarkStart w:id="0" w:name="_GoBack"/>
      <w:bookmarkEnd w:id="0"/>
    </w:p>
    <w:p w:rsidR="00EF6FF0" w:rsidRPr="00EF6FF0" w:rsidRDefault="00EF6FF0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FF0">
        <w:rPr>
          <w:rFonts w:ascii="Times New Roman" w:hAnsi="Times New Roman" w:cs="Times New Roman"/>
          <w:b/>
          <w:bCs/>
          <w:sz w:val="28"/>
          <w:szCs w:val="28"/>
        </w:rPr>
        <w:t>User Interface (UI):</w:t>
      </w:r>
    </w:p>
    <w:p w:rsidR="00244BDF" w:rsidRDefault="00244BDF" w:rsidP="00EF6FF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Brand logo: </w:t>
      </w:r>
      <w:r w:rsidRPr="00244BDF">
        <w:rPr>
          <w:rFonts w:ascii="Times New Roman" w:hAnsi="Times New Roman" w:cs="Times New Roman"/>
          <w:bCs/>
          <w:sz w:val="28"/>
          <w:szCs w:val="28"/>
        </w:rPr>
        <w:t>Create, edit, and customize your logo on a canvas with text, shapes</w:t>
      </w:r>
      <w:proofErr w:type="gramStart"/>
      <w:r w:rsidRPr="00244BD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4BDF">
        <w:rPr>
          <w:rFonts w:ascii="Times New Roman" w:hAnsi="Times New Roman" w:cs="Times New Roman"/>
          <w:bCs/>
          <w:sz w:val="28"/>
          <w:szCs w:val="28"/>
        </w:rPr>
        <w:t>colo</w:t>
      </w:r>
      <w:r>
        <w:rPr>
          <w:rFonts w:ascii="Times New Roman" w:hAnsi="Times New Roman" w:cs="Times New Roman"/>
          <w:bCs/>
          <w:sz w:val="28"/>
          <w:szCs w:val="28"/>
        </w:rPr>
        <w:t>u</w:t>
      </w:r>
      <w:r w:rsidRPr="00244BDF">
        <w:rPr>
          <w:rFonts w:ascii="Times New Roman" w:hAnsi="Times New Roman" w:cs="Times New Roman"/>
          <w:bCs/>
          <w:sz w:val="28"/>
          <w:szCs w:val="28"/>
        </w:rPr>
        <w:t>rs</w:t>
      </w:r>
      <w:proofErr w:type="gramEnd"/>
      <w:r w:rsidRPr="00244BDF">
        <w:rPr>
          <w:rFonts w:ascii="Times New Roman" w:hAnsi="Times New Roman" w:cs="Times New Roman"/>
          <w:bCs/>
          <w:sz w:val="28"/>
          <w:szCs w:val="28"/>
        </w:rPr>
        <w:t>, and images.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4BDF">
        <w:rPr>
          <w:rFonts w:ascii="Times New Roman" w:hAnsi="Times New Roman" w:cs="Times New Roman"/>
          <w:bCs/>
          <w:sz w:val="28"/>
          <w:szCs w:val="28"/>
        </w:rPr>
        <w:t>Choose from pre-designed logo templates for inspiration.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4BDF">
        <w:rPr>
          <w:rFonts w:ascii="Times New Roman" w:hAnsi="Times New Roman" w:cs="Times New Roman"/>
          <w:bCs/>
          <w:sz w:val="28"/>
          <w:szCs w:val="28"/>
        </w:rPr>
        <w:t>Download your logo in various formats.</w:t>
      </w:r>
    </w:p>
    <w:p w:rsidR="00244BDF" w:rsidRPr="00244BDF" w:rsidRDefault="00244BDF" w:rsidP="00EF6FF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Gmail Creation:</w:t>
      </w:r>
      <w:r w:rsidRPr="00244BDF">
        <w:t xml:space="preserve"> </w:t>
      </w:r>
      <w:r w:rsidRPr="00244BDF">
        <w:rPr>
          <w:rFonts w:ascii="Times New Roman" w:hAnsi="Times New Roman" w:cs="Times New Roman"/>
          <w:bCs/>
          <w:sz w:val="28"/>
          <w:szCs w:val="28"/>
        </w:rPr>
        <w:t>Select and check domain availability.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4BDF">
        <w:rPr>
          <w:rFonts w:ascii="Times New Roman" w:hAnsi="Times New Roman" w:cs="Times New Roman"/>
          <w:bCs/>
          <w:sz w:val="28"/>
          <w:szCs w:val="28"/>
        </w:rPr>
        <w:t>Choose email hosting service (e.g., Google Workspace).Set up your bran</w:t>
      </w:r>
      <w:r>
        <w:rPr>
          <w:rFonts w:ascii="Times New Roman" w:hAnsi="Times New Roman" w:cs="Times New Roman"/>
          <w:bCs/>
          <w:sz w:val="28"/>
          <w:szCs w:val="28"/>
        </w:rPr>
        <w:t xml:space="preserve">ded email address and password. </w:t>
      </w:r>
      <w:r w:rsidRPr="00244BDF">
        <w:rPr>
          <w:rFonts w:ascii="Times New Roman" w:hAnsi="Times New Roman" w:cs="Times New Roman"/>
          <w:bCs/>
          <w:sz w:val="28"/>
          <w:szCs w:val="28"/>
        </w:rPr>
        <w:t>Access your email inbox, compose, and manage emails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4BDF">
        <w:rPr>
          <w:rFonts w:ascii="Times New Roman" w:hAnsi="Times New Roman" w:cs="Times New Roman"/>
          <w:bCs/>
          <w:sz w:val="28"/>
          <w:szCs w:val="28"/>
        </w:rPr>
        <w:t>.Link your logo for consistent branding.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4BDF">
        <w:rPr>
          <w:rFonts w:ascii="Times New Roman" w:hAnsi="Times New Roman" w:cs="Times New Roman"/>
          <w:bCs/>
          <w:sz w:val="28"/>
          <w:szCs w:val="28"/>
        </w:rPr>
        <w:t>Configure security settings like 2FA and encryption.</w:t>
      </w:r>
    </w:p>
    <w:p w:rsidR="00EF6FF0" w:rsidRPr="00EF6FF0" w:rsidRDefault="00244BDF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Presentation Layer</w:t>
      </w:r>
    </w:p>
    <w:p w:rsidR="00980A5E" w:rsidRDefault="00980A5E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 logo</w:t>
      </w:r>
      <w:r w:rsidR="00EF6FF0" w:rsidRPr="00EF6FF0">
        <w:rPr>
          <w:rFonts w:ascii="Times New Roman" w:hAnsi="Times New Roman" w:cs="Times New Roman"/>
          <w:sz w:val="28"/>
          <w:szCs w:val="28"/>
        </w:rPr>
        <w:t xml:space="preserve">: </w:t>
      </w:r>
      <w:r w:rsidRPr="00980A5E">
        <w:rPr>
          <w:rFonts w:ascii="Times New Roman" w:hAnsi="Times New Roman" w:cs="Times New Roman"/>
          <w:sz w:val="28"/>
          <w:szCs w:val="28"/>
        </w:rPr>
        <w:t xml:space="preserve">Clearly explain the purpose and elements of a </w:t>
      </w:r>
      <w:proofErr w:type="spellStart"/>
      <w:r w:rsidRPr="00980A5E">
        <w:rPr>
          <w:rFonts w:ascii="Times New Roman" w:hAnsi="Times New Roman" w:cs="Times New Roman"/>
          <w:sz w:val="28"/>
          <w:szCs w:val="28"/>
        </w:rPr>
        <w:t>logo.Use</w:t>
      </w:r>
      <w:proofErr w:type="spellEnd"/>
      <w:r w:rsidRPr="00980A5E">
        <w:rPr>
          <w:rFonts w:ascii="Times New Roman" w:hAnsi="Times New Roman" w:cs="Times New Roman"/>
          <w:sz w:val="28"/>
          <w:szCs w:val="28"/>
        </w:rPr>
        <w:t xml:space="preserve"> visual aids and examples to illustrate concepts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>.Emphasize the importance of simplicity in logo design.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 xml:space="preserve">Discuss how the logo should reflect the brand's </w:t>
      </w:r>
      <w:proofErr w:type="spellStart"/>
      <w:r w:rsidRPr="00980A5E">
        <w:rPr>
          <w:rFonts w:ascii="Times New Roman" w:hAnsi="Times New Roman" w:cs="Times New Roman"/>
          <w:sz w:val="28"/>
          <w:szCs w:val="28"/>
        </w:rPr>
        <w:t>identity.Explain</w:t>
      </w:r>
      <w:proofErr w:type="spellEnd"/>
      <w:r w:rsidRPr="00980A5E">
        <w:rPr>
          <w:rFonts w:ascii="Times New Roman" w:hAnsi="Times New Roman" w:cs="Times New Roman"/>
          <w:sz w:val="28"/>
          <w:szCs w:val="28"/>
        </w:rPr>
        <w:t xml:space="preserve"> the significance of </w:t>
      </w:r>
      <w:proofErr w:type="spellStart"/>
      <w:r w:rsidRPr="00980A5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80A5E">
        <w:rPr>
          <w:rFonts w:ascii="Times New Roman" w:hAnsi="Times New Roman" w:cs="Times New Roman"/>
          <w:sz w:val="28"/>
          <w:szCs w:val="28"/>
        </w:rPr>
        <w:t xml:space="preserve"> and font choice.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FF0" w:rsidRPr="00EF6FF0" w:rsidRDefault="00980A5E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Gmail Creation</w:t>
      </w:r>
      <w:r w:rsidR="00EF6FF0" w:rsidRPr="00EF6FF0">
        <w:rPr>
          <w:rFonts w:ascii="Times New Roman" w:hAnsi="Times New Roman" w:cs="Times New Roman"/>
          <w:sz w:val="28"/>
          <w:szCs w:val="28"/>
        </w:rPr>
        <w:t xml:space="preserve">: </w:t>
      </w:r>
      <w:r w:rsidRPr="00980A5E">
        <w:rPr>
          <w:rFonts w:ascii="Times New Roman" w:hAnsi="Times New Roman" w:cs="Times New Roman"/>
          <w:sz w:val="28"/>
          <w:szCs w:val="28"/>
        </w:rPr>
        <w:t>Explain the significance of professional email for branding.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 xml:space="preserve">Discuss the choice of email hosting service (e.g., Google Workspace).Present a step-by-step guide to setting up branded email </w:t>
      </w:r>
      <w:proofErr w:type="spellStart"/>
      <w:r w:rsidRPr="00980A5E">
        <w:rPr>
          <w:rFonts w:ascii="Times New Roman" w:hAnsi="Times New Roman" w:cs="Times New Roman"/>
          <w:sz w:val="28"/>
          <w:szCs w:val="28"/>
        </w:rPr>
        <w:t>addresses.Explain</w:t>
      </w:r>
      <w:proofErr w:type="spellEnd"/>
      <w:r w:rsidRPr="00980A5E">
        <w:rPr>
          <w:rFonts w:ascii="Times New Roman" w:hAnsi="Times New Roman" w:cs="Times New Roman"/>
          <w:sz w:val="28"/>
          <w:szCs w:val="28"/>
        </w:rPr>
        <w:t xml:space="preserve"> how to integrate email with branding elements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40B6" w:rsidRDefault="004040B6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6FF0" w:rsidRPr="00EF6FF0" w:rsidRDefault="00EF6FF0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 Logic:</w:t>
      </w:r>
    </w:p>
    <w:p w:rsidR="00980A5E" w:rsidRDefault="00980A5E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logo </w:t>
      </w:r>
      <w:r w:rsidR="00EF6FF0" w:rsidRPr="00EF6FF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F6FF0" w:rsidRPr="00EF6FF0"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>Provide a canvas for users to create and customize logos.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>Offer pre-designed logo templates for inspiration.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>Allow users to save and download their logos.</w:t>
      </w:r>
    </w:p>
    <w:p w:rsidR="00980A5E" w:rsidRPr="00EF6FF0" w:rsidRDefault="00980A5E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Gmail Creation</w:t>
      </w:r>
      <w:r w:rsidR="00EF6FF0" w:rsidRPr="00EF6FF0">
        <w:rPr>
          <w:rFonts w:ascii="Times New Roman" w:hAnsi="Times New Roman" w:cs="Times New Roman"/>
          <w:sz w:val="28"/>
          <w:szCs w:val="28"/>
        </w:rPr>
        <w:t xml:space="preserve">: </w:t>
      </w:r>
      <w:r w:rsidRPr="00980A5E">
        <w:rPr>
          <w:rFonts w:ascii="Times New Roman" w:hAnsi="Times New Roman" w:cs="Times New Roman"/>
          <w:sz w:val="28"/>
          <w:szCs w:val="28"/>
        </w:rPr>
        <w:t>Collect user details for email setup.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>Allow users to select or register a domain.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>Offer options for email hosting services (e.g., Google Workspace).Guide users through the setup process for branded email addresses.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5E">
        <w:rPr>
          <w:rFonts w:ascii="Times New Roman" w:hAnsi="Times New Roman" w:cs="Times New Roman"/>
          <w:sz w:val="28"/>
          <w:szCs w:val="28"/>
        </w:rPr>
        <w:t>Enable users to link their brand logo and maintain consistent branding.</w:t>
      </w:r>
    </w:p>
    <w:p w:rsidR="00980A5E" w:rsidRDefault="00EF6FF0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FF0">
        <w:rPr>
          <w:rFonts w:ascii="Times New Roman" w:hAnsi="Times New Roman" w:cs="Times New Roman"/>
          <w:b/>
          <w:bCs/>
          <w:sz w:val="28"/>
          <w:szCs w:val="28"/>
        </w:rPr>
        <w:t>Data Layer:</w:t>
      </w:r>
    </w:p>
    <w:p w:rsidR="00EF6FF0" w:rsidRPr="00EF6FF0" w:rsidRDefault="00691823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F6FF0" w:rsidRPr="00EF6FF0">
        <w:rPr>
          <w:rFonts w:ascii="Times New Roman" w:hAnsi="Times New Roman" w:cs="Times New Roman"/>
          <w:sz w:val="28"/>
          <w:szCs w:val="28"/>
        </w:rPr>
        <w:t xml:space="preserve">MySQL Database: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91823">
        <w:rPr>
          <w:rFonts w:ascii="Times New Roman" w:hAnsi="Times New Roman" w:cs="Times New Roman"/>
          <w:sz w:val="28"/>
          <w:szCs w:val="28"/>
        </w:rPr>
        <w:t>ata layer for brand logo creation is typically stored in a database or data storage system, often on a server or cloud-based platform. The specific location and method of storage can vary depending on the application's architecture and the technology stack being used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FF0" w:rsidRPr="00EF6FF0" w:rsidRDefault="00EF6FF0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FF0">
        <w:rPr>
          <w:rFonts w:ascii="Times New Roman" w:hAnsi="Times New Roman" w:cs="Times New Roman"/>
          <w:b/>
          <w:bCs/>
          <w:sz w:val="28"/>
          <w:szCs w:val="28"/>
        </w:rPr>
        <w:t>Security Layer:</w:t>
      </w:r>
    </w:p>
    <w:p w:rsidR="00EF6FF0" w:rsidRPr="00EF6FF0" w:rsidRDefault="00EF6FF0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t xml:space="preserve">Security Plugins: </w:t>
      </w:r>
      <w:r w:rsidR="004040B6" w:rsidRPr="004040B6">
        <w:rPr>
          <w:rFonts w:ascii="Times New Roman" w:hAnsi="Times New Roman" w:cs="Times New Roman"/>
          <w:sz w:val="28"/>
          <w:szCs w:val="28"/>
        </w:rPr>
        <w:t>Keep your operating system, web browser, and email client up to date to protect against known vulnerabilities.</w:t>
      </w:r>
    </w:p>
    <w:p w:rsidR="00EF6FF0" w:rsidRPr="00EF6FF0" w:rsidRDefault="00EF6FF0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t>HTTPS: Implementation of SSL/TLS ensures secure data transmission between the server and users.</w:t>
      </w:r>
    </w:p>
    <w:p w:rsidR="00EF6FF0" w:rsidRPr="00EF6FF0" w:rsidRDefault="00EF6FF0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FF0">
        <w:rPr>
          <w:rFonts w:ascii="Times New Roman" w:hAnsi="Times New Roman" w:cs="Times New Roman"/>
          <w:b/>
          <w:bCs/>
          <w:sz w:val="28"/>
          <w:szCs w:val="28"/>
        </w:rPr>
        <w:t>Hosting Infrastructure:</w:t>
      </w:r>
    </w:p>
    <w:p w:rsidR="00EF6FF0" w:rsidRPr="00EF6FF0" w:rsidRDefault="00EF6FF0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t>Web Hosting Server:</w:t>
      </w:r>
      <w:r w:rsidR="004040B6" w:rsidRPr="004040B6">
        <w:t xml:space="preserve"> </w:t>
      </w:r>
      <w:r w:rsidR="004040B6" w:rsidRPr="004040B6">
        <w:rPr>
          <w:rFonts w:ascii="Times New Roman" w:hAnsi="Times New Roman" w:cs="Times New Roman"/>
          <w:sz w:val="28"/>
          <w:szCs w:val="28"/>
        </w:rPr>
        <w:t xml:space="preserve">Affordable and suitable for small businesses. Providers like </w:t>
      </w:r>
      <w:proofErr w:type="spellStart"/>
      <w:r w:rsidR="004040B6" w:rsidRPr="004040B6">
        <w:rPr>
          <w:rFonts w:ascii="Times New Roman" w:hAnsi="Times New Roman" w:cs="Times New Roman"/>
          <w:sz w:val="28"/>
          <w:szCs w:val="28"/>
        </w:rPr>
        <w:t>Bluehost</w:t>
      </w:r>
      <w:proofErr w:type="spellEnd"/>
      <w:proofErr w:type="gramStart"/>
      <w:r w:rsidR="004040B6" w:rsidRPr="004040B6">
        <w:rPr>
          <w:rFonts w:ascii="Times New Roman" w:hAnsi="Times New Roman" w:cs="Times New Roman"/>
          <w:sz w:val="28"/>
          <w:szCs w:val="28"/>
        </w:rPr>
        <w:t>,</w:t>
      </w:r>
      <w:r w:rsidR="004040B6">
        <w:rPr>
          <w:rFonts w:ascii="Times New Roman" w:hAnsi="Times New Roman" w:cs="Times New Roman"/>
          <w:sz w:val="28"/>
          <w:szCs w:val="28"/>
        </w:rPr>
        <w:t xml:space="preserve"> </w:t>
      </w:r>
      <w:r w:rsidR="004040B6" w:rsidRPr="00404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40B6" w:rsidRPr="004040B6">
        <w:rPr>
          <w:rFonts w:ascii="Times New Roman" w:hAnsi="Times New Roman" w:cs="Times New Roman"/>
          <w:sz w:val="28"/>
          <w:szCs w:val="28"/>
        </w:rPr>
        <w:t>HostGator</w:t>
      </w:r>
      <w:proofErr w:type="spellEnd"/>
      <w:proofErr w:type="gramEnd"/>
      <w:r w:rsidR="004040B6" w:rsidRPr="004040B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4040B6" w:rsidRPr="004040B6">
        <w:rPr>
          <w:rFonts w:ascii="Times New Roman" w:hAnsi="Times New Roman" w:cs="Times New Roman"/>
          <w:sz w:val="28"/>
          <w:szCs w:val="28"/>
        </w:rPr>
        <w:t>SiteGround</w:t>
      </w:r>
      <w:proofErr w:type="spellEnd"/>
      <w:r w:rsidR="004040B6" w:rsidRPr="004040B6">
        <w:rPr>
          <w:rFonts w:ascii="Times New Roman" w:hAnsi="Times New Roman" w:cs="Times New Roman"/>
          <w:sz w:val="28"/>
          <w:szCs w:val="28"/>
        </w:rPr>
        <w:t xml:space="preserve"> offer shared </w:t>
      </w:r>
      <w:proofErr w:type="spellStart"/>
      <w:r w:rsidR="004040B6" w:rsidRPr="004040B6">
        <w:rPr>
          <w:rFonts w:ascii="Times New Roman" w:hAnsi="Times New Roman" w:cs="Times New Roman"/>
          <w:sz w:val="28"/>
          <w:szCs w:val="28"/>
        </w:rPr>
        <w:t>hosting.Provides</w:t>
      </w:r>
      <w:proofErr w:type="spellEnd"/>
      <w:r w:rsidR="004040B6" w:rsidRPr="004040B6">
        <w:rPr>
          <w:rFonts w:ascii="Times New Roman" w:hAnsi="Times New Roman" w:cs="Times New Roman"/>
          <w:sz w:val="28"/>
          <w:szCs w:val="28"/>
        </w:rPr>
        <w:t xml:space="preserve"> more control and performance. Consider </w:t>
      </w:r>
      <w:proofErr w:type="spellStart"/>
      <w:r w:rsidR="004040B6" w:rsidRPr="004040B6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="004040B6" w:rsidRPr="00404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40B6" w:rsidRPr="004040B6">
        <w:rPr>
          <w:rFonts w:ascii="Times New Roman" w:hAnsi="Times New Roman" w:cs="Times New Roman"/>
          <w:sz w:val="28"/>
          <w:szCs w:val="28"/>
        </w:rPr>
        <w:t>Linode</w:t>
      </w:r>
      <w:proofErr w:type="spellEnd"/>
      <w:r w:rsidR="004040B6" w:rsidRPr="004040B6">
        <w:rPr>
          <w:rFonts w:ascii="Times New Roman" w:hAnsi="Times New Roman" w:cs="Times New Roman"/>
          <w:sz w:val="28"/>
          <w:szCs w:val="28"/>
        </w:rPr>
        <w:t xml:space="preserve">, or </w:t>
      </w:r>
      <w:proofErr w:type="spellStart"/>
      <w:r w:rsidR="004040B6" w:rsidRPr="004040B6">
        <w:rPr>
          <w:rFonts w:ascii="Times New Roman" w:hAnsi="Times New Roman" w:cs="Times New Roman"/>
          <w:sz w:val="28"/>
          <w:szCs w:val="28"/>
        </w:rPr>
        <w:t>Vultr</w:t>
      </w:r>
      <w:proofErr w:type="spellEnd"/>
      <w:r w:rsidR="004040B6" w:rsidRPr="004040B6">
        <w:rPr>
          <w:rFonts w:ascii="Times New Roman" w:hAnsi="Times New Roman" w:cs="Times New Roman"/>
          <w:sz w:val="28"/>
          <w:szCs w:val="28"/>
        </w:rPr>
        <w:t xml:space="preserve"> for VPS hosting</w:t>
      </w:r>
      <w:proofErr w:type="gramStart"/>
      <w:r w:rsidR="004040B6" w:rsidRPr="004040B6">
        <w:rPr>
          <w:rFonts w:ascii="Times New Roman" w:hAnsi="Times New Roman" w:cs="Times New Roman"/>
          <w:sz w:val="28"/>
          <w:szCs w:val="28"/>
        </w:rPr>
        <w:t>.</w:t>
      </w:r>
      <w:r w:rsidRPr="00EF6FF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F6FF0" w:rsidRPr="00EF6FF0" w:rsidRDefault="00EF6FF0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t>Content Delivery Network (CDN): A CDN may be used to optimize content delivery, improve page load times, and reduce server load.</w:t>
      </w:r>
    </w:p>
    <w:p w:rsidR="004040B6" w:rsidRDefault="004040B6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F6FF0" w:rsidRPr="00EF6FF0" w:rsidRDefault="00EF6FF0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FF0">
        <w:rPr>
          <w:rFonts w:ascii="Times New Roman" w:hAnsi="Times New Roman" w:cs="Times New Roman"/>
          <w:b/>
          <w:bCs/>
          <w:sz w:val="28"/>
          <w:szCs w:val="28"/>
        </w:rPr>
        <w:t>Content Delivery:</w:t>
      </w:r>
    </w:p>
    <w:p w:rsidR="00EF6FF0" w:rsidRPr="00EF6FF0" w:rsidRDefault="00EF6FF0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lastRenderedPageBreak/>
        <w:t>Caching: Caching mechanisms, including server-side caching and caching plugins, are used to optimize page load times.</w:t>
      </w:r>
    </w:p>
    <w:p w:rsidR="00EF6FF0" w:rsidRPr="00EF6FF0" w:rsidRDefault="00EF6FF0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t>Content Distribution: Content is efficiently delivered to users globally, reducing latency and improving performance.</w:t>
      </w:r>
    </w:p>
    <w:p w:rsidR="00EF6FF0" w:rsidRPr="00EF6FF0" w:rsidRDefault="00EF6FF0" w:rsidP="00EF6F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6FF0">
        <w:rPr>
          <w:rFonts w:ascii="Times New Roman" w:hAnsi="Times New Roman" w:cs="Times New Roman"/>
          <w:b/>
          <w:bCs/>
          <w:sz w:val="28"/>
          <w:szCs w:val="28"/>
        </w:rPr>
        <w:t>SEO and Analytics:</w:t>
      </w:r>
    </w:p>
    <w:p w:rsidR="00EF6FF0" w:rsidRPr="00EF6FF0" w:rsidRDefault="00EF6FF0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t>SEO Plugins:</w:t>
      </w:r>
      <w:r w:rsidR="004040B6" w:rsidRPr="004040B6">
        <w:t xml:space="preserve"> </w:t>
      </w:r>
      <w:r w:rsidR="004040B6" w:rsidRPr="004040B6">
        <w:rPr>
          <w:rFonts w:ascii="Times New Roman" w:hAnsi="Times New Roman" w:cs="Times New Roman"/>
          <w:sz w:val="28"/>
          <w:szCs w:val="28"/>
        </w:rPr>
        <w:t xml:space="preserve">Optimize images, including your logo, with descriptive file names and alt </w:t>
      </w:r>
      <w:proofErr w:type="spellStart"/>
      <w:r w:rsidR="004040B6" w:rsidRPr="004040B6">
        <w:rPr>
          <w:rFonts w:ascii="Times New Roman" w:hAnsi="Times New Roman" w:cs="Times New Roman"/>
          <w:sz w:val="28"/>
          <w:szCs w:val="28"/>
        </w:rPr>
        <w:t>tags.Include</w:t>
      </w:r>
      <w:proofErr w:type="spellEnd"/>
      <w:r w:rsidR="004040B6" w:rsidRPr="004040B6">
        <w:rPr>
          <w:rFonts w:ascii="Times New Roman" w:hAnsi="Times New Roman" w:cs="Times New Roman"/>
          <w:sz w:val="28"/>
          <w:szCs w:val="28"/>
        </w:rPr>
        <w:t xml:space="preserve"> business information and website links in your email signature</w:t>
      </w:r>
      <w:proofErr w:type="gramStart"/>
      <w:r w:rsidR="004040B6" w:rsidRPr="004040B6">
        <w:rPr>
          <w:rFonts w:ascii="Times New Roman" w:hAnsi="Times New Roman" w:cs="Times New Roman"/>
          <w:sz w:val="28"/>
          <w:szCs w:val="28"/>
        </w:rPr>
        <w:t>.</w:t>
      </w:r>
      <w:r w:rsidRPr="00EF6FF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F6FF0" w:rsidRPr="00EF6FF0" w:rsidRDefault="00EF6FF0" w:rsidP="00EF6FF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F6FF0">
        <w:rPr>
          <w:rFonts w:ascii="Times New Roman" w:hAnsi="Times New Roman" w:cs="Times New Roman"/>
          <w:sz w:val="28"/>
          <w:szCs w:val="28"/>
        </w:rPr>
        <w:t>Analytics Tools: Integration with analytics tools, such as Google Analytics, provides insights into user behavior and website performance.</w:t>
      </w:r>
    </w:p>
    <w:p w:rsidR="009037E3" w:rsidRPr="00EF6FF0" w:rsidRDefault="009037E3" w:rsidP="00EF6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037E3" w:rsidRPr="00EF6FF0" w:rsidSect="00EF6FF0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F6FF0"/>
    <w:rsid w:val="00075A6A"/>
    <w:rsid w:val="00142AF1"/>
    <w:rsid w:val="00244BDF"/>
    <w:rsid w:val="0027130A"/>
    <w:rsid w:val="004040B6"/>
    <w:rsid w:val="00691823"/>
    <w:rsid w:val="009037E3"/>
    <w:rsid w:val="00980A5E"/>
    <w:rsid w:val="00E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F0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FF0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vikky</cp:lastModifiedBy>
  <cp:revision>5</cp:revision>
  <cp:lastPrinted>2023-11-02T16:44:00Z</cp:lastPrinted>
  <dcterms:created xsi:type="dcterms:W3CDTF">2023-11-02T16:38:00Z</dcterms:created>
  <dcterms:modified xsi:type="dcterms:W3CDTF">2023-11-03T06:11:00Z</dcterms:modified>
</cp:coreProperties>
</file>