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20.0" w:type="dxa"/>
        <w:jc w:val="left"/>
        <w:tblInd w:w="719.74422454833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200"/>
        <w:tblGridChange w:id="0">
          <w:tblGrid>
            <w:gridCol w:w="2220"/>
            <w:gridCol w:w="7200"/>
          </w:tblGrid>
        </w:tblGridChange>
      </w:tblGrid>
      <w:tr>
        <w:trPr>
          <w:cantSplit w:val="0"/>
          <w:trHeight w:val="1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50.9320068359375" w:right="179.360351562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Phonepe Pulse Data Visualization and Exploration: A User-Friendly Tool Using Streamlit and Plotly</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535.7620239257812" w:right="517.631835937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Github Cloning, Python, Pandas, MySQL, mysql-connector-python, Streamlit, and Plotly.</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6138305664062"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Fintech</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184288024902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Problem Statement: </w:t>
      </w:r>
      <w:r w:rsidDel="00000000" w:rsidR="00000000" w:rsidRPr="00000000">
        <w:drawing>
          <wp:anchor allowOverlap="1" behindDoc="0" distB="19050" distT="19050" distL="19050" distR="19050" hidden="0" layoutInCell="1" locked="0" relativeHeight="0" simplePos="0">
            <wp:simplePos x="0" y="0"/>
            <wp:positionH relativeFrom="column">
              <wp:posOffset>-533516</wp:posOffset>
            </wp:positionH>
            <wp:positionV relativeFrom="paragraph">
              <wp:posOffset>-1083365</wp:posOffset>
            </wp:positionV>
            <wp:extent cx="6810375" cy="681037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10375" cy="6810375"/>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2373046875" w:line="248.0884838104248" w:lineRule="auto"/>
        <w:ind w:left="852.8642272949219" w:right="818.941650390625" w:firstLine="2.40005493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Phonepe pulse Github repository contains a large amount of data related to various metrics and statistics. The goal is to extract this data and process it to obtain insights and information that can be visualized in a user-friendly manner.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5576171875" w:line="240" w:lineRule="auto"/>
        <w:ind w:left="855.26424407958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solution must include the following steps: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435302734375" w:line="229.88897323608398" w:lineRule="auto"/>
        <w:ind w:left="1579.1043090820312" w:right="817.879638671875" w:hanging="34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Extract data from the Phonepe pulse Github repository through scripting and clone 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4697265625" w:line="229.88847255706787" w:lineRule="auto"/>
        <w:ind w:left="1578.3842468261719" w:right="817.3291015625" w:hanging="36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Transform the data into a suitable format and perform any necessary cleaning and pre-processing steps.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8847255706787" w:lineRule="auto"/>
        <w:ind w:left="1585.34423828125" w:right="814.01123046875" w:hanging="36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Insert the transformed data into a MySQL database for efficient storage and retrieval.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212.8642272949219" w:right="819.957275390625" w:hanging="5.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Create a live geo visualization dashboard using Streamlit and Plotly in Python to display the data in an interactive and visually appealing manner. 5. Fetch the data from the MySQL database to display in the dashboard.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at least 10 different dropdown options for users to select different facts and figures to display on the dashboard.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8.08796882629395" w:lineRule="auto"/>
        <w:ind w:left="855.2642822265625" w:right="808.466796875" w:hanging="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solution must be secure, efficient, and user-friendly. The dashboard must be easily accessible and provide valuable insights and information about the data in the Phonepe pulse Github repository.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76513671875" w:line="240" w:lineRule="auto"/>
        <w:ind w:left="849.744224548339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Approach: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389892578125" w:line="248.08796882629395" w:lineRule="auto"/>
        <w:ind w:left="1577.6643371582031" w:right="804.56298828125" w:hanging="341.760101318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Data extraction: Clone the Github using scripting to fetch the data from the Phonepe pulse Github repository and store it in a suitable format such as CSV or JSON.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89794921875" w:line="248.08731079101562" w:lineRule="auto"/>
        <w:ind w:left="1585.1042175292969" w:right="811.756591796875" w:hanging="368.399963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Data transformation: Use a scripting language such as Python, along with libraries such as Pandas, to manipulate and pre-process the data. This may include cleaning the data, handling missing values, and transforming the data into a format suitable for analysis and visualization.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50830078125" w:line="248.08796882629395" w:lineRule="auto"/>
        <w:ind w:left="1579.1043090820312" w:right="813.32275390625" w:hanging="359.28009033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Database insertion: Use the "mysql-connector-python" library in Python to connect to a MySQL database and insert the transformed data using SQL commands.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96882629395" w:lineRule="auto"/>
        <w:ind w:left="1571.904296875" w:right="806.98974609375" w:hanging="359.0400695800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Dashboard creation: Use the Streamlit and Plotly libraries in Python to create an interactive and visually appealing dashboard. Plotly's built-in geo map functions can be used to display the data on a map and Streamlit can be used to create a user-friendly interface with multiple dropdown options for users to select different facts and figures to display.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982421875" w:line="248.08796882629395" w:lineRule="auto"/>
        <w:ind w:left="1574.0643310546875" w:right="808.7841796875" w:hanging="354.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Data retrieval: Use the "mysql-connector-python" library to connect to the MySQL database and fetch the data into a Pandas dataframe. Use the data in the dataframe to update the dashboard dynamically. </w:t>
      </w:r>
      <w:r w:rsidDel="00000000" w:rsidR="00000000" w:rsidRPr="00000000">
        <w:drawing>
          <wp:anchor allowOverlap="1" behindDoc="0" distB="19050" distT="19050" distL="19050" distR="19050" hidden="0" layoutInCell="1" locked="0" relativeHeight="0" simplePos="0">
            <wp:simplePos x="0" y="0"/>
            <wp:positionH relativeFrom="column">
              <wp:posOffset>-980480</wp:posOffset>
            </wp:positionH>
            <wp:positionV relativeFrom="paragraph">
              <wp:posOffset>109320</wp:posOffset>
            </wp:positionV>
            <wp:extent cx="6810375" cy="681037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10375" cy="6810375"/>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982421875" w:line="263.71484756469727" w:lineRule="auto"/>
        <w:ind w:left="1574.0643310546875" w:right="829.89501953125" w:hanging="355.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Deployment: Ensure the solution is secure, efficient, and user-friendly. Test the solution thoroughly and deploy the dashboard publicly, making it accessible to users.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48681640625" w:line="248.08796882629395" w:lineRule="auto"/>
        <w:ind w:left="854.0643310546875" w:right="817.841796875" w:firstLine="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approach leverages the power of Python and its numerous libraries to extract, transform, and analyze data, and to create a user-friendly dashboard for visualizing the insights obtained from the data.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76513671875" w:line="240" w:lineRule="auto"/>
        <w:ind w:left="870.184288024902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Results: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17626953125" w:line="248.08788299560547" w:lineRule="auto"/>
        <w:ind w:left="850.4643249511719" w:right="810.95458984375" w:firstLine="4.79995727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 of this project will be a live geo visualization dashboard that displays information and insights from the Phonepe pulse Github repository in an interactive and visually appealing manner. The dashboard will have at least 10 different dropdown options for users to select different facts and figures to display. The data will be stored in a MySQL database for efficient retrieval and the dashboard will be dynamically updated to reflect the latest data.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575927734375" w:line="248.08765411376953" w:lineRule="auto"/>
        <w:ind w:left="854.0643310546875" w:right="808.2299804687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will be able to access the dashboard from a web browser and easily navigate the different visualizations and facts and figures displayed. The dashboard will provide valuable insights and information about the data in the Phonepe pulse Github repository, making it a valuable tool for data analysis and decision-making.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58203125" w:line="248.08825492858887" w:lineRule="auto"/>
        <w:ind w:left="851.904296875" w:right="806.59912109375" w:firstLine="9.35989379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the result of this project will be a comprehensive and user-friendly solution for extracting, transforming, and visualizing data from the Phonepe pulse Github repository.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746826171875" w:line="240" w:lineRule="auto"/>
        <w:ind w:left="869.904289245605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Dataset: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8115234375" w:line="240" w:lineRule="auto"/>
        <w:ind w:left="868.2242965698242"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Dataset Link: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Data Link</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667236328125" w:line="240" w:lineRule="auto"/>
        <w:ind w:left="868.784294128418"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Inspired From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PhonePe Pulse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624198913574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learning outcomes of this project: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302734375" w:line="252.4563503265381" w:lineRule="auto"/>
        <w:ind w:left="1577.1842956542969" w:right="819.52880859375" w:hanging="347.0401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extraction and processing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learn how to use Clone Github to extract data from a repository and pre-process the data using Python libraries such as Pandas. </w:t>
      </w:r>
      <w:r w:rsidDel="00000000" w:rsidR="00000000" w:rsidRPr="00000000">
        <w:drawing>
          <wp:anchor allowOverlap="1" behindDoc="0" distB="19050" distT="19050" distL="19050" distR="19050" hidden="0" layoutInCell="1" locked="0" relativeHeight="0" simplePos="0">
            <wp:simplePos x="0" y="0"/>
            <wp:positionH relativeFrom="column">
              <wp:posOffset>-982461</wp:posOffset>
            </wp:positionH>
            <wp:positionV relativeFrom="paragraph">
              <wp:posOffset>335369</wp:posOffset>
            </wp:positionV>
            <wp:extent cx="6810375" cy="6810375"/>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10375" cy="681037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96484375" w:line="254.08990859985352" w:lineRule="auto"/>
        <w:ind w:left="1221.7442321777344" w:right="810.36987304687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Database management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learn how to use a relational database such as MySQL to store data and retrieve it efficiently for analysis and visualization.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Visualization and dashboard creation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learn how to use libraries such as Streamlit and Plotly to create interactive and visually appealing dashboards for data visualization.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634765625" w:line="256.8247318267822" w:lineRule="auto"/>
        <w:ind w:left="1585.1042175292969" w:right="818.89892578125" w:hanging="369.839935302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Geo visualization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learn how to create and display data on a map using Plotly's built-in geo map functions.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197265625" w:line="256.8227005004883" w:lineRule="auto"/>
        <w:ind w:left="1577.9042053222656" w:right="834.1162109375" w:hanging="356.399993896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Dynamic updating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learn how to create a dashboard that dynamically updates based on the latest data in a database.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50.9995460510254" w:lineRule="auto"/>
        <w:ind w:left="1577.9042053222656" w:right="808.314208984375" w:hanging="355.67993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development and deployment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learn how to develop a comprehensive and user-friendly solution, from data extraction to dashboard deployment. You will also learn how to test and deploy the solution to ensure it is secure, efficient, and user-friendly.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474365234375" w:line="247.5714111328125" w:lineRule="auto"/>
        <w:ind w:left="857.1842956542969" w:right="825.692138671875" w:firstLine="10.0799560546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completing this project, you will gain hands-on experience with data extraction, processing, and visualization, as well as experience working with databases, dashboards, and web development. This project will provide a foundation for further learning and development in these areas and help you build a portfolio of practical skills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900390625" w:line="240" w:lineRule="auto"/>
        <w:ind w:left="867.264213562011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Evaluation metrics: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20817565918" w:lineRule="auto"/>
        <w:ind w:left="1230.6242370605469" w:right="867.0166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are supposed to write a code in a modular fashion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functional blocks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Maintainable: It can be maintained, even as your codebase grows. ● Portable: It works the same in every environment (operating system) ● You have to maintain your code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.(Mandatory)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64.37073707580566" w:lineRule="auto"/>
        <w:ind w:left="1579.1043090820312" w:right="1320.330810546875" w:hanging="348.48007202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have to keep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 public so that anyone can check your code.(Mandatory)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3583984375" w:line="240" w:lineRule="auto"/>
        <w:ind w:left="1230.624198913574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Proper readme file you have to maintain for any project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1577.90416717529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development(Mandatory)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64.37073707580566" w:lineRule="auto"/>
        <w:ind w:left="1585.34423828125" w:right="1146.807861328125" w:hanging="354.720001220703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should include basic workflow and execution of the entire project in the readme file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3583984375" w:line="264.3717384338379" w:lineRule="auto"/>
        <w:ind w:left="1230.6242370605469" w:right="1240.64880371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 the coding standards: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https://www.python.org/dev/peps/pep-0008/</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need to Create a Demo/Presentation video of your Project and post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(Mandatory)</w:t>
      </w:r>
    </w:p>
    <w:sectPr>
      <w:pgSz w:h="16840" w:w="11920" w:orient="portrait"/>
      <w:pgMar w:bottom="1869.171142578125" w:top="1425.1171875" w:left="590.2557754516602" w:right="604.743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