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61DD" w14:textId="77777777" w:rsidR="00D66DDD" w:rsidRDefault="00D66DDD" w:rsidP="00D66DD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  <w:r w:rsidRPr="00DF47E7">
        <w:rPr>
          <w:rStyle w:val="normaltextrun"/>
          <w:b/>
          <w:bCs/>
          <w:color w:val="4472C4"/>
          <w:sz w:val="32"/>
          <w:szCs w:val="32"/>
        </w:rPr>
        <w:t>Lab 17: Use of Box Model on HTML element </w:t>
      </w: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66DDD" w:rsidRPr="00A31D75" w14:paraId="2578626D" w14:textId="77777777" w:rsidTr="00CD7778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6780"/>
            </w:tblGrid>
            <w:tr w:rsidR="00D66DDD" w:rsidRPr="00A31D75" w14:paraId="2818E228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F910C9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D05BD0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  <w:p w14:paraId="30314607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Code:</w:t>
                  </w: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  <w:p w14:paraId="6D5852E2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  <w:p w14:paraId="707087DB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&lt;!</w:t>
                  </w:r>
                  <w:proofErr w:type="spell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Doctypehtml</w:t>
                  </w:r>
                  <w:proofErr w:type="spell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&gt;  </w:t>
                  </w:r>
                </w:p>
              </w:tc>
            </w:tr>
            <w:tr w:rsidR="00D66DDD" w:rsidRPr="00A31D75" w14:paraId="7F97DBE5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DA8ED4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A380FB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&lt;html&gt;  </w:t>
                  </w:r>
                </w:p>
              </w:tc>
            </w:tr>
            <w:tr w:rsidR="00D66DDD" w:rsidRPr="00A31D75" w14:paraId="452A5564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DBE1A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16D322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&lt;head&gt;  </w:t>
                  </w:r>
                </w:p>
              </w:tc>
            </w:tr>
            <w:tr w:rsidR="00D66DDD" w:rsidRPr="00A31D75" w14:paraId="3071A01F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1AB8E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33DB52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&lt;style&gt;  </w:t>
                  </w:r>
                </w:p>
              </w:tc>
            </w:tr>
            <w:tr w:rsidR="00D66DDD" w:rsidRPr="00A31D75" w14:paraId="34051EAA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189C1B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297F4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.box</w:t>
                  </w:r>
                  <w:proofErr w:type="gram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{  </w:t>
                  </w:r>
                </w:p>
              </w:tc>
            </w:tr>
            <w:tr w:rsidR="00D66DDD" w:rsidRPr="00A31D75" w14:paraId="20AFE3D2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761EFF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90022B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border: 5px solid </w:t>
                  </w:r>
                  <w:proofErr w:type="spell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rebeccapurple</w:t>
                  </w:r>
                  <w:proofErr w:type="spell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;  </w:t>
                  </w:r>
                </w:p>
              </w:tc>
            </w:tr>
            <w:tr w:rsidR="00D66DDD" w:rsidRPr="00A31D75" w14:paraId="3D4ADBDD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6C3AB9C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9B3B9D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background-</w:t>
                  </w:r>
                  <w:proofErr w:type="spell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color</w:t>
                  </w:r>
                  <w:proofErr w:type="spell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: </w:t>
                  </w:r>
                  <w:proofErr w:type="spell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lightgray</w:t>
                  </w:r>
                  <w:proofErr w:type="spell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;  </w:t>
                  </w:r>
                </w:p>
              </w:tc>
            </w:tr>
            <w:tr w:rsidR="00D66DDD" w:rsidRPr="00A31D75" w14:paraId="4EA2D575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E1816D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2F3221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padding: 40px;  </w:t>
                  </w:r>
                </w:p>
              </w:tc>
            </w:tr>
            <w:tr w:rsidR="00D66DDD" w:rsidRPr="00A31D75" w14:paraId="2C5E5126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E3CF8E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9E638F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margin: 40px;  </w:t>
                  </w:r>
                </w:p>
              </w:tc>
            </w:tr>
            <w:tr w:rsidR="00D66DDD" w:rsidRPr="00A31D75" w14:paraId="35990739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5BDD5F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4852B1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width: 300px;  </w:t>
                  </w:r>
                </w:p>
              </w:tc>
            </w:tr>
            <w:tr w:rsidR="00D66DDD" w:rsidRPr="00A31D75" w14:paraId="75D92FD0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AB6F504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E27617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height: 150px;  </w:t>
                  </w:r>
                </w:p>
              </w:tc>
            </w:tr>
            <w:tr w:rsidR="00D66DDD" w:rsidRPr="00A31D75" w14:paraId="62F67DA7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0C2823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6C9E01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}  </w:t>
                  </w:r>
                </w:p>
              </w:tc>
            </w:tr>
            <w:tr w:rsidR="00D66DDD" w:rsidRPr="00A31D75" w14:paraId="79FFEA14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3F621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A2A77C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D66DDD" w:rsidRPr="00A31D75" w14:paraId="0E5033AC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C3FDA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E690DD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.alternate</w:t>
                  </w:r>
                  <w:proofErr w:type="gram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{  </w:t>
                  </w:r>
                </w:p>
              </w:tc>
            </w:tr>
            <w:tr w:rsidR="00D66DDD" w:rsidRPr="00A31D75" w14:paraId="44161CDF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DB089B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E5E1D9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box-sizing: border-box;  </w:t>
                  </w:r>
                </w:p>
              </w:tc>
            </w:tr>
            <w:tr w:rsidR="00D66DDD" w:rsidRPr="00A31D75" w14:paraId="03C32935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5E6517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58E12D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}  </w:t>
                  </w:r>
                </w:p>
              </w:tc>
            </w:tr>
            <w:tr w:rsidR="00D66DDD" w:rsidRPr="00A31D75" w14:paraId="6A1F7EA9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10900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7211BF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&lt;/style&gt;  </w:t>
                  </w:r>
                </w:p>
              </w:tc>
            </w:tr>
            <w:tr w:rsidR="00D66DDD" w:rsidRPr="00A31D75" w14:paraId="0F115FAD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4B150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727C2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D66DDD" w:rsidRPr="00A31D75" w14:paraId="794F125A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902739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3D721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&lt;/head&gt;  </w:t>
                  </w:r>
                </w:p>
              </w:tc>
            </w:tr>
            <w:tr w:rsidR="00D66DDD" w:rsidRPr="00A31D75" w14:paraId="0EED33FC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800EC3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C349A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&lt;body&gt;  </w:t>
                  </w:r>
                </w:p>
              </w:tc>
            </w:tr>
            <w:tr w:rsidR="00D66DDD" w:rsidRPr="00A31D75" w14:paraId="32C584E5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EFF388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5E8FF5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&lt;div class="box"&gt;I use the standard box </w:t>
                  </w:r>
                  <w:proofErr w:type="gram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model.&lt;</w:t>
                  </w:r>
                  <w:proofErr w:type="gram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/div&gt;  </w:t>
                  </w:r>
                </w:p>
              </w:tc>
            </w:tr>
            <w:tr w:rsidR="00D66DDD" w:rsidRPr="00A31D75" w14:paraId="1C3DF1A9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80554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4153F0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&lt;div class="box alternate"&gt;I use the alternate box </w:t>
                  </w:r>
                  <w:proofErr w:type="gramStart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model.&lt;</w:t>
                  </w:r>
                  <w:proofErr w:type="gramEnd"/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/div&gt;  </w:t>
                  </w:r>
                </w:p>
              </w:tc>
            </w:tr>
            <w:tr w:rsidR="00D66DDD" w:rsidRPr="00A31D75" w14:paraId="7696EA80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F6CA13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714CA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&lt;/body&gt;  </w:t>
                  </w:r>
                </w:p>
              </w:tc>
            </w:tr>
            <w:tr w:rsidR="00D66DDD" w:rsidRPr="00A31D75" w14:paraId="5D68184C" w14:textId="77777777" w:rsidTr="00CD7778">
              <w:trPr>
                <w:trHeight w:val="300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6AF1B0D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AD8096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&lt;/html&gt; </w:t>
                  </w:r>
                </w:p>
                <w:p w14:paraId="592AE38A" w14:textId="77777777" w:rsidR="00D66DDD" w:rsidRPr="00A31D75" w:rsidRDefault="00D66DDD" w:rsidP="00CD777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A31D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7D78FC6A" w14:textId="77777777" w:rsidR="00D66DDD" w:rsidRPr="00A31D75" w:rsidRDefault="00D66DDD" w:rsidP="00CD777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31D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66DDD" w:rsidRPr="00A31D75" w14:paraId="416A9DCB" w14:textId="77777777" w:rsidTr="00CD7778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4A314" w14:textId="77777777" w:rsidR="00D66DDD" w:rsidRPr="00A31D75" w:rsidRDefault="00D66DDD" w:rsidP="00CD777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31D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OUTPUT:</w:t>
            </w:r>
            <w:r w:rsidRPr="00A31D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DD0E193" w14:textId="77777777" w:rsidR="00D66DDD" w:rsidRPr="00A31D75" w:rsidRDefault="00D66DDD" w:rsidP="00CD7778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31D75">
              <w:rPr>
                <w:rFonts w:ascii="Times New Roman" w:eastAsia="Times New Roman" w:hAnsi="Times New Roman" w:cs="Times New Roman"/>
                <w:b/>
                <w:bCs/>
                <w:noProof/>
                <w:color w:val="4472C4"/>
                <w:kern w:val="0"/>
                <w:sz w:val="32"/>
                <w:szCs w:val="32"/>
                <w:lang w:eastAsia="en-IN"/>
                <w14:ligatures w14:val="none"/>
              </w:rPr>
              <w:drawing>
                <wp:inline distT="0" distB="0" distL="0" distR="0" wp14:anchorId="19FA1636" wp14:editId="2A32E199">
                  <wp:extent cx="5295900" cy="2392680"/>
                  <wp:effectExtent l="0" t="0" r="0" b="7620"/>
                  <wp:docPr id="1406606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1D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323442F9" w14:textId="77777777" w:rsidR="00D66DDD" w:rsidRDefault="00D66DDD" w:rsidP="00D66DD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ui-provider"/>
        </w:rPr>
      </w:pPr>
    </w:p>
    <w:p w14:paraId="7721DE8C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AC"/>
    <w:rsid w:val="000F48AF"/>
    <w:rsid w:val="00134DAC"/>
    <w:rsid w:val="008F6560"/>
    <w:rsid w:val="00996B02"/>
    <w:rsid w:val="00D6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A402"/>
  <w15:chartTrackingRefBased/>
  <w15:docId w15:val="{2BEE8FAB-81BF-4B81-B4F6-904F78D9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66DDD"/>
  </w:style>
  <w:style w:type="character" w:customStyle="1" w:styleId="ui-provider">
    <w:name w:val="ui-provider"/>
    <w:basedOn w:val="DefaultParagraphFont"/>
    <w:rsid w:val="00D6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450</Characters>
  <Application>Microsoft Office Word</Application>
  <DocSecurity>0</DocSecurity>
  <Lines>10</Lines>
  <Paragraphs>12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2023-09-12T10:32:00Z</dcterms:created>
  <dcterms:modified xsi:type="dcterms:W3CDTF">2023-09-12T10:34:00Z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2e50564a-3f86-44de-82af-80404728420f</vt:lpwstr>
  </property>
</Properties>
</file>