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25B" w:rsidRDefault="00B2125B">
      <w:pPr>
        <w:spacing w:after="0" w:line="276" w:lineRule="auto"/>
        <w:jc w:val="center"/>
        <w:rPr>
          <w:rFonts w:ascii="Times New Roman" w:hAnsi="Times New Roman" w:cs="Times New Roman"/>
          <w:b/>
          <w:bCs/>
          <w:color w:val="000000"/>
          <w:sz w:val="40"/>
          <w:szCs w:val="40"/>
        </w:rPr>
      </w:pPr>
    </w:p>
    <w:p w:rsidR="00B2125B" w:rsidRDefault="006B0AAC">
      <w:pPr>
        <w:spacing w:after="0" w:line="276" w:lineRule="auto"/>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 xml:space="preserve">Project Report </w:t>
      </w:r>
    </w:p>
    <w:p w:rsidR="00B2125B" w:rsidRDefault="00B2125B">
      <w:pPr>
        <w:spacing w:after="0" w:line="276" w:lineRule="auto"/>
        <w:jc w:val="center"/>
        <w:rPr>
          <w:rFonts w:ascii="Times New Roman" w:hAnsi="Times New Roman" w:cs="Times New Roman"/>
          <w:b/>
          <w:bCs/>
          <w:color w:val="000000"/>
          <w:sz w:val="36"/>
          <w:szCs w:val="36"/>
        </w:rPr>
      </w:pPr>
    </w:p>
    <w:p w:rsidR="00B2125B" w:rsidRDefault="006B0AAC">
      <w:pPr>
        <w:spacing w:after="0" w:line="276"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Project Title</w:t>
      </w:r>
    </w:p>
    <w:p w:rsidR="00B2125B" w:rsidRDefault="00B2125B">
      <w:pPr>
        <w:spacing w:after="0" w:line="276" w:lineRule="auto"/>
        <w:jc w:val="center"/>
        <w:rPr>
          <w:rFonts w:ascii="Times New Roman" w:hAnsi="Times New Roman" w:cs="Times New Roman"/>
          <w:b/>
          <w:bCs/>
          <w:color w:val="000000"/>
          <w:sz w:val="36"/>
          <w:szCs w:val="36"/>
        </w:rPr>
      </w:pPr>
    </w:p>
    <w:p w:rsidR="00B2125B" w:rsidRDefault="006B0AAC">
      <w:pPr>
        <w:spacing w:after="0" w:line="276" w:lineRule="auto"/>
        <w:jc w:val="cente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Estimated ultimate recovery prediction in Shale Reservoirs</w:t>
      </w:r>
    </w:p>
    <w:p w:rsidR="00B2125B" w:rsidRDefault="00B2125B">
      <w:pPr>
        <w:spacing w:after="0" w:line="276" w:lineRule="auto"/>
        <w:jc w:val="center"/>
        <w:rPr>
          <w:rFonts w:ascii="Times New Roman" w:hAnsi="Times New Roman" w:cs="Times New Roman"/>
          <w:b/>
          <w:bCs/>
          <w:color w:val="000000"/>
          <w:sz w:val="28"/>
          <w:szCs w:val="28"/>
          <w:u w:val="single"/>
          <w:shd w:val="clear" w:color="auto" w:fill="FFFFFF"/>
        </w:rPr>
      </w:pPr>
    </w:p>
    <w:p w:rsidR="00B2125B" w:rsidRDefault="00B2125B">
      <w:pPr>
        <w:spacing w:after="0" w:line="276" w:lineRule="auto"/>
        <w:jc w:val="center"/>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6B0AAC">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 xml:space="preserve">Team Leader: </w:t>
      </w:r>
    </w:p>
    <w:p w:rsidR="00B2125B" w:rsidRDefault="006B0AAC">
      <w:pPr>
        <w:spacing w:after="0" w:line="276" w:lineRule="auto"/>
        <w:jc w:val="both"/>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Shivanoor</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Vignesh</w:t>
      </w:r>
      <w:proofErr w:type="spellEnd"/>
      <w:r>
        <w:rPr>
          <w:rFonts w:ascii="Times New Roman" w:hAnsi="Times New Roman" w:cs="Times New Roman"/>
          <w:color w:val="000000"/>
          <w:sz w:val="28"/>
          <w:szCs w:val="28"/>
          <w:shd w:val="clear" w:color="auto" w:fill="FFFFFF"/>
        </w:rPr>
        <w:t xml:space="preserve">      21R11A0597</w:t>
      </w:r>
    </w:p>
    <w:p w:rsidR="00B2125B" w:rsidRDefault="00B2125B">
      <w:pPr>
        <w:spacing w:after="0" w:line="276" w:lineRule="auto"/>
        <w:jc w:val="both"/>
        <w:rPr>
          <w:rFonts w:ascii="Times New Roman" w:hAnsi="Times New Roman" w:cs="Times New Roman"/>
          <w:b/>
          <w:bCs/>
          <w:color w:val="000000"/>
          <w:sz w:val="32"/>
          <w:szCs w:val="32"/>
          <w:shd w:val="clear" w:color="auto" w:fill="FFFFFF"/>
        </w:rPr>
      </w:pPr>
    </w:p>
    <w:p w:rsidR="00B2125B" w:rsidRDefault="006B0AAC">
      <w:pPr>
        <w:spacing w:after="0" w:line="276" w:lineRule="auto"/>
        <w:jc w:val="both"/>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Team Members:</w:t>
      </w:r>
    </w:p>
    <w:p w:rsidR="00B2125B" w:rsidRDefault="00B2125B">
      <w:pPr>
        <w:spacing w:after="0" w:line="276" w:lineRule="auto"/>
        <w:jc w:val="both"/>
        <w:rPr>
          <w:rFonts w:ascii="Times New Roman" w:hAnsi="Times New Roman" w:cs="Times New Roman"/>
          <w:b/>
          <w:bCs/>
          <w:color w:val="000000"/>
          <w:sz w:val="32"/>
          <w:szCs w:val="32"/>
          <w:shd w:val="clear" w:color="auto" w:fill="FFFFFF"/>
        </w:rPr>
      </w:pPr>
    </w:p>
    <w:p w:rsidR="00B2125B" w:rsidRDefault="006B0AAC">
      <w:pPr>
        <w:spacing w:after="0" w:line="276" w:lineRule="auto"/>
        <w:jc w:val="both"/>
        <w:rPr>
          <w:rFonts w:ascii="Times New Roman" w:hAnsi="Times New Roman" w:cs="Times New Roman"/>
          <w:color w:val="000000"/>
          <w:sz w:val="28"/>
          <w:szCs w:val="28"/>
          <w:shd w:val="clear" w:color="auto" w:fill="FFFFFF"/>
        </w:rPr>
      </w:pPr>
      <w:proofErr w:type="gramStart"/>
      <w:r>
        <w:rPr>
          <w:rFonts w:ascii="Times New Roman" w:hAnsi="Times New Roman" w:cs="Times New Roman"/>
          <w:color w:val="000000"/>
          <w:sz w:val="28"/>
          <w:szCs w:val="28"/>
          <w:shd w:val="clear" w:color="auto" w:fill="FFFFFF"/>
        </w:rPr>
        <w:t>G .</w:t>
      </w:r>
      <w:proofErr w:type="gram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Sandhya</w:t>
      </w:r>
      <w:proofErr w:type="spellEnd"/>
      <w:r>
        <w:rPr>
          <w:rFonts w:ascii="Times New Roman" w:hAnsi="Times New Roman" w:cs="Times New Roman"/>
          <w:color w:val="000000"/>
          <w:sz w:val="28"/>
          <w:szCs w:val="28"/>
          <w:shd w:val="clear" w:color="auto" w:fill="FFFFFF"/>
        </w:rPr>
        <w:t xml:space="preserve"> Rani         21R11A0569</w:t>
      </w:r>
    </w:p>
    <w:p w:rsidR="00B2125B" w:rsidRDefault="008E1DF6">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R. </w:t>
      </w:r>
      <w:proofErr w:type="spellStart"/>
      <w:r w:rsidR="00A25DBE">
        <w:rPr>
          <w:rFonts w:ascii="Times New Roman" w:hAnsi="Times New Roman" w:cs="Times New Roman"/>
          <w:color w:val="000000"/>
          <w:sz w:val="28"/>
          <w:szCs w:val="28"/>
          <w:shd w:val="clear" w:color="auto" w:fill="FFFFFF"/>
        </w:rPr>
        <w:t>Dhathri</w:t>
      </w:r>
      <w:proofErr w:type="spellEnd"/>
      <w:r w:rsidR="00A25DBE">
        <w:rPr>
          <w:rFonts w:ascii="Times New Roman" w:hAnsi="Times New Roman" w:cs="Times New Roman"/>
          <w:color w:val="000000"/>
          <w:sz w:val="28"/>
          <w:szCs w:val="28"/>
          <w:shd w:val="clear" w:color="auto" w:fill="FFFFFF"/>
        </w:rPr>
        <w:t xml:space="preserve">                    </w:t>
      </w:r>
      <w:r w:rsidR="006B0AAC">
        <w:rPr>
          <w:rFonts w:ascii="Times New Roman" w:hAnsi="Times New Roman" w:cs="Times New Roman"/>
          <w:color w:val="000000"/>
          <w:sz w:val="28"/>
          <w:szCs w:val="28"/>
          <w:shd w:val="clear" w:color="auto" w:fill="FFFFFF"/>
        </w:rPr>
        <w:t>21R11A0545</w:t>
      </w:r>
    </w:p>
    <w:p w:rsidR="00B2125B" w:rsidRDefault="006B0AAC">
      <w:pPr>
        <w:spacing w:after="0" w:line="276" w:lineRule="auto"/>
        <w:jc w:val="both"/>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G.Sri</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Hasini</w:t>
      </w:r>
      <w:proofErr w:type="spellEnd"/>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21R11A0518</w:t>
      </w:r>
    </w:p>
    <w:p w:rsidR="00B2125B" w:rsidRDefault="00A25DBE">
      <w:pPr>
        <w:spacing w:after="0" w:line="276" w:lineRule="auto"/>
        <w:jc w:val="both"/>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A.Pooja</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Goud</w:t>
      </w:r>
      <w:proofErr w:type="spellEnd"/>
      <w:r>
        <w:rPr>
          <w:rFonts w:ascii="Times New Roman" w:hAnsi="Times New Roman" w:cs="Times New Roman"/>
          <w:color w:val="000000"/>
          <w:sz w:val="28"/>
          <w:szCs w:val="28"/>
          <w:shd w:val="clear" w:color="auto" w:fill="FFFFFF"/>
        </w:rPr>
        <w:t xml:space="preserve">              </w:t>
      </w:r>
      <w:r w:rsidR="006B0AAC">
        <w:rPr>
          <w:rFonts w:ascii="Times New Roman" w:hAnsi="Times New Roman" w:cs="Times New Roman"/>
          <w:color w:val="000000"/>
          <w:sz w:val="28"/>
          <w:szCs w:val="28"/>
          <w:shd w:val="clear" w:color="auto" w:fill="FFFFFF"/>
        </w:rPr>
        <w:t>21R11A0501</w:t>
      </w:r>
    </w:p>
    <w:p w:rsidR="00B2125B" w:rsidRDefault="00A25DBE">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PSBN </w:t>
      </w:r>
      <w:proofErr w:type="spellStart"/>
      <w:r>
        <w:rPr>
          <w:rFonts w:ascii="Times New Roman" w:hAnsi="Times New Roman" w:cs="Times New Roman"/>
          <w:color w:val="000000"/>
          <w:sz w:val="28"/>
          <w:szCs w:val="28"/>
          <w:shd w:val="clear" w:color="auto" w:fill="FFFFFF"/>
        </w:rPr>
        <w:t>Sriya</w:t>
      </w:r>
      <w:proofErr w:type="spellEnd"/>
      <w:r>
        <w:rPr>
          <w:rFonts w:ascii="Times New Roman" w:hAnsi="Times New Roman" w:cs="Times New Roman"/>
          <w:color w:val="000000"/>
          <w:sz w:val="28"/>
          <w:szCs w:val="28"/>
          <w:shd w:val="clear" w:color="auto" w:fill="FFFFFF"/>
        </w:rPr>
        <w:t xml:space="preserve">                 </w:t>
      </w:r>
      <w:r w:rsidR="006B0AAC">
        <w:rPr>
          <w:rFonts w:ascii="Times New Roman" w:hAnsi="Times New Roman" w:cs="Times New Roman"/>
          <w:color w:val="000000"/>
          <w:sz w:val="28"/>
          <w:szCs w:val="28"/>
          <w:shd w:val="clear" w:color="auto" w:fill="FFFFFF"/>
        </w:rPr>
        <w:t>21R11A0595</w:t>
      </w:r>
      <w:bookmarkStart w:id="0" w:name="_GoBack"/>
      <w:bookmarkEnd w:id="0"/>
    </w:p>
    <w:p w:rsidR="00B2125B" w:rsidRDefault="006B0AAC">
      <w:pPr>
        <w:spacing w:after="0" w:line="276" w:lineRule="auto"/>
        <w:jc w:val="both"/>
        <w:rPr>
          <w:rFonts w:ascii="Times New Roman" w:hAnsi="Times New Roman" w:cs="Times New Roman"/>
          <w:color w:val="000000"/>
          <w:sz w:val="28"/>
          <w:szCs w:val="28"/>
          <w:shd w:val="clear" w:color="auto" w:fill="FFFFFF"/>
        </w:rPr>
      </w:pPr>
      <w:proofErr w:type="spellStart"/>
      <w:r>
        <w:rPr>
          <w:rFonts w:ascii="Times New Roman" w:hAnsi="Times New Roman" w:cs="Times New Roman"/>
          <w:color w:val="000000"/>
          <w:sz w:val="28"/>
          <w:szCs w:val="28"/>
          <w:shd w:val="clear" w:color="auto" w:fill="FFFFFF"/>
        </w:rPr>
        <w:t>MD.Akhbar</w:t>
      </w:r>
      <w:proofErr w:type="spellEnd"/>
      <w:r>
        <w:rPr>
          <w:rFonts w:ascii="Times New Roman" w:hAnsi="Times New Roman" w:cs="Times New Roman"/>
          <w:color w:val="000000"/>
          <w:sz w:val="28"/>
          <w:szCs w:val="28"/>
          <w:shd w:val="clear" w:color="auto" w:fill="FFFFFF"/>
        </w:rPr>
        <w:t xml:space="preserve"> Ali           21R11A0586</w:t>
      </w:r>
    </w:p>
    <w:p w:rsidR="00B2125B" w:rsidRDefault="006B0AAC">
      <w:pPr>
        <w:spacing w:after="0" w:line="276"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N </w:t>
      </w:r>
      <w:proofErr w:type="spellStart"/>
      <w:r>
        <w:rPr>
          <w:rFonts w:ascii="Times New Roman" w:hAnsi="Times New Roman" w:cs="Times New Roman"/>
          <w:color w:val="000000"/>
          <w:sz w:val="28"/>
          <w:szCs w:val="28"/>
          <w:shd w:val="clear" w:color="auto" w:fill="FFFFFF"/>
        </w:rPr>
        <w:t>sai</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Charan</w:t>
      </w:r>
      <w:proofErr w:type="spellEnd"/>
      <w:r>
        <w:rPr>
          <w:rFonts w:ascii="Times New Roman" w:hAnsi="Times New Roman" w:cs="Times New Roman"/>
          <w:color w:val="000000"/>
          <w:sz w:val="28"/>
          <w:szCs w:val="28"/>
          <w:shd w:val="clear" w:color="auto" w:fill="FFFFFF"/>
        </w:rPr>
        <w:t xml:space="preserve">               21R11A0588</w:t>
      </w: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B2125B">
      <w:pPr>
        <w:spacing w:after="0" w:line="276" w:lineRule="auto"/>
        <w:jc w:val="both"/>
        <w:rPr>
          <w:rFonts w:ascii="Times New Roman" w:hAnsi="Times New Roman" w:cs="Times New Roman"/>
          <w:b/>
          <w:bCs/>
          <w:color w:val="000000"/>
          <w:sz w:val="28"/>
          <w:szCs w:val="28"/>
          <w:shd w:val="clear" w:color="auto" w:fill="FFFFFF"/>
        </w:rPr>
      </w:pPr>
    </w:p>
    <w:p w:rsidR="00B2125B" w:rsidRDefault="006B0AAC">
      <w:pPr>
        <w:spacing w:after="0" w:line="276"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p>
    <w:p w:rsidR="00B2125B" w:rsidRDefault="00B2125B">
      <w:pPr>
        <w:spacing w:after="0" w:line="276" w:lineRule="auto"/>
        <w:rPr>
          <w:rFonts w:ascii="Times New Roman" w:hAnsi="Times New Roman" w:cs="Times New Roman"/>
          <w:b/>
          <w:bCs/>
          <w:color w:val="000000"/>
          <w:sz w:val="28"/>
          <w:szCs w:val="28"/>
          <w:shd w:val="clear" w:color="auto" w:fill="FFFFFF"/>
        </w:rPr>
      </w:pPr>
    </w:p>
    <w:p w:rsidR="00B2125B" w:rsidRDefault="006B0AAC">
      <w:pPr>
        <w:spacing w:after="0" w:line="276" w:lineRule="auto"/>
        <w:rPr>
          <w:rFonts w:ascii="Arial Black" w:hAnsi="Arial Black"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Pr>
          <w:rFonts w:ascii="Arial Black" w:hAnsi="Arial Black" w:cs="Times New Roman"/>
          <w:b/>
          <w:bCs/>
          <w:color w:val="000000"/>
          <w:sz w:val="28"/>
          <w:szCs w:val="28"/>
          <w:shd w:val="clear" w:color="auto" w:fill="FFFFFF"/>
        </w:rPr>
        <w:t xml:space="preserve">Exploratory Data Analysis </w:t>
      </w:r>
    </w:p>
    <w:p w:rsidR="00B2125B" w:rsidRDefault="006B0AAC">
      <w:pPr>
        <w:spacing w:after="0" w:line="276" w:lineRule="auto"/>
        <w:jc w:val="both"/>
        <w:rPr>
          <w:rFonts w:ascii="Times New Roman" w:hAnsi="Times New Roman" w:cs="Times New Roman"/>
          <w:b/>
          <w:bCs/>
          <w:color w:val="000000"/>
          <w:sz w:val="28"/>
          <w:szCs w:val="28"/>
          <w:shd w:val="clear" w:color="auto" w:fill="FFFFFF"/>
        </w:rPr>
      </w:pPr>
      <w:proofErr w:type="gramStart"/>
      <w:r>
        <w:rPr>
          <w:rFonts w:ascii="Times New Roman" w:hAnsi="Times New Roman" w:cs="Times New Roman"/>
          <w:b/>
          <w:bCs/>
          <w:color w:val="000000"/>
          <w:sz w:val="28"/>
          <w:szCs w:val="28"/>
          <w:shd w:val="clear" w:color="auto" w:fill="FFFFFF"/>
        </w:rPr>
        <w:t>Import  data</w:t>
      </w:r>
      <w:proofErr w:type="gramEnd"/>
      <w:r>
        <w:rPr>
          <w:rFonts w:ascii="Times New Roman" w:hAnsi="Times New Roman" w:cs="Times New Roman"/>
          <w:b/>
          <w:bCs/>
          <w:color w:val="000000"/>
          <w:sz w:val="28"/>
          <w:szCs w:val="28"/>
          <w:shd w:val="clear" w:color="auto" w:fill="FFFFFF"/>
        </w:rPr>
        <w:t xml:space="preserve"> set</w:t>
      </w:r>
    </w:p>
    <w:p w:rsidR="00B2125B" w:rsidRDefault="00B2125B">
      <w:pPr>
        <w:pStyle w:val="ListParagraph"/>
        <w:spacing w:after="0" w:line="276" w:lineRule="auto"/>
        <w:ind w:firstLine="720"/>
        <w:jc w:val="both"/>
        <w:rPr>
          <w:rFonts w:ascii="Times New Roman" w:eastAsia="Times New Roman" w:hAnsi="Times New Roman" w:cs="Times New Roman"/>
          <w:color w:val="000000"/>
          <w:sz w:val="24"/>
          <w:szCs w:val="24"/>
          <w:lang w:eastAsia="en-IN"/>
        </w:rPr>
      </w:pPr>
    </w:p>
    <w:p w:rsidR="00B2125B" w:rsidRPr="00C5446F" w:rsidRDefault="006B0AAC">
      <w:pPr>
        <w:pStyle w:val="ListParagraph"/>
        <w:spacing w:after="0" w:line="276" w:lineRule="auto"/>
        <w:ind w:firstLine="720"/>
        <w:jc w:val="both"/>
        <w:rPr>
          <w:rFonts w:eastAsia="Times New Roman" w:cstheme="minorHAnsi"/>
          <w:color w:val="000000"/>
          <w:sz w:val="24"/>
          <w:szCs w:val="24"/>
          <w:lang w:eastAsia="en-IN"/>
        </w:rPr>
      </w:pPr>
      <w:r w:rsidRPr="00C5446F">
        <w:rPr>
          <w:rFonts w:eastAsia="Times New Roman" w:cstheme="minorHAnsi"/>
          <w:color w:val="000000"/>
          <w:sz w:val="24"/>
          <w:szCs w:val="24"/>
          <w:lang w:eastAsia="en-IN"/>
        </w:rPr>
        <w:t>For importing the dataset and to perform Exploratory Data Analysis we have to import some packages or library which are essential.</w:t>
      </w:r>
    </w:p>
    <w:p w:rsidR="00B2125B" w:rsidRPr="00C5446F" w:rsidRDefault="00B2125B">
      <w:pPr>
        <w:pStyle w:val="ListParagraph"/>
        <w:spacing w:after="0" w:line="276" w:lineRule="auto"/>
        <w:jc w:val="both"/>
        <w:rPr>
          <w:rFonts w:eastAsia="Times New Roman" w:cstheme="minorHAnsi"/>
          <w:color w:val="000000"/>
          <w:sz w:val="24"/>
          <w:szCs w:val="24"/>
          <w:lang w:eastAsia="en-IN"/>
        </w:rPr>
      </w:pPr>
    </w:p>
    <w:p w:rsidR="00B2125B" w:rsidRPr="00C5446F" w:rsidRDefault="006B0AAC">
      <w:pPr>
        <w:pStyle w:val="ListParagraph"/>
        <w:numPr>
          <w:ilvl w:val="0"/>
          <w:numId w:val="1"/>
        </w:numPr>
        <w:spacing w:after="0" w:line="276" w:lineRule="auto"/>
        <w:jc w:val="both"/>
        <w:rPr>
          <w:rFonts w:eastAsia="Times New Roman" w:cstheme="minorHAnsi"/>
          <w:color w:val="000000"/>
          <w:sz w:val="24"/>
          <w:szCs w:val="24"/>
          <w:lang w:eastAsia="en-IN"/>
        </w:rPr>
      </w:pPr>
      <w:r w:rsidRPr="00C5446F">
        <w:rPr>
          <w:rFonts w:eastAsia="Times New Roman" w:cstheme="minorHAnsi"/>
          <w:color w:val="000000"/>
          <w:sz w:val="24"/>
          <w:szCs w:val="24"/>
          <w:lang w:eastAsia="en-IN"/>
        </w:rPr>
        <w:t xml:space="preserve">import pandas </w:t>
      </w:r>
    </w:p>
    <w:p w:rsidR="00B2125B" w:rsidRPr="00C5446F" w:rsidRDefault="006B0AAC">
      <w:pPr>
        <w:pStyle w:val="ListParagraph"/>
        <w:numPr>
          <w:ilvl w:val="0"/>
          <w:numId w:val="1"/>
        </w:numPr>
        <w:spacing w:after="0" w:line="276" w:lineRule="auto"/>
        <w:jc w:val="both"/>
        <w:rPr>
          <w:rFonts w:eastAsia="Times New Roman" w:cstheme="minorHAnsi"/>
          <w:color w:val="000000"/>
          <w:sz w:val="24"/>
          <w:szCs w:val="24"/>
          <w:lang w:eastAsia="en-IN"/>
        </w:rPr>
      </w:pPr>
      <w:r w:rsidRPr="00C5446F">
        <w:rPr>
          <w:rFonts w:eastAsia="Times New Roman" w:cstheme="minorHAnsi"/>
          <w:color w:val="000000"/>
          <w:sz w:val="24"/>
          <w:szCs w:val="24"/>
          <w:lang w:eastAsia="en-IN"/>
        </w:rPr>
        <w:t xml:space="preserve">import </w:t>
      </w:r>
      <w:proofErr w:type="spellStart"/>
      <w:r w:rsidRPr="00C5446F">
        <w:rPr>
          <w:rFonts w:eastAsia="Times New Roman" w:cstheme="minorHAnsi"/>
          <w:color w:val="000000"/>
          <w:sz w:val="24"/>
          <w:szCs w:val="24"/>
          <w:lang w:eastAsia="en-IN"/>
        </w:rPr>
        <w:t>NumPy</w:t>
      </w:r>
      <w:proofErr w:type="spellEnd"/>
      <w:r w:rsidRPr="00C5446F">
        <w:rPr>
          <w:rFonts w:eastAsia="Times New Roman" w:cstheme="minorHAnsi"/>
          <w:color w:val="000000"/>
          <w:sz w:val="24"/>
          <w:szCs w:val="24"/>
          <w:lang w:eastAsia="en-IN"/>
        </w:rPr>
        <w:t xml:space="preserve"> </w:t>
      </w:r>
    </w:p>
    <w:p w:rsidR="008E1DF6" w:rsidRPr="00C5446F" w:rsidRDefault="006B0AAC" w:rsidP="008E1DF6">
      <w:pPr>
        <w:pStyle w:val="ListParagraph"/>
        <w:numPr>
          <w:ilvl w:val="0"/>
          <w:numId w:val="1"/>
        </w:numPr>
        <w:spacing w:after="0" w:line="276" w:lineRule="auto"/>
        <w:jc w:val="both"/>
        <w:rPr>
          <w:rFonts w:eastAsia="Times New Roman" w:cstheme="minorHAnsi"/>
          <w:color w:val="000000"/>
          <w:sz w:val="24"/>
          <w:szCs w:val="24"/>
          <w:lang w:eastAsia="en-IN"/>
        </w:rPr>
      </w:pPr>
      <w:r w:rsidRPr="00C5446F">
        <w:rPr>
          <w:rFonts w:eastAsia="Times New Roman" w:cstheme="minorHAnsi"/>
          <w:color w:val="000000"/>
          <w:sz w:val="24"/>
          <w:szCs w:val="24"/>
          <w:lang w:eastAsia="en-IN"/>
        </w:rPr>
        <w:t xml:space="preserve">import </w:t>
      </w:r>
      <w:proofErr w:type="spellStart"/>
      <w:r w:rsidRPr="00C5446F">
        <w:rPr>
          <w:rFonts w:eastAsia="Times New Roman" w:cstheme="minorHAnsi"/>
          <w:color w:val="000000"/>
          <w:sz w:val="24"/>
          <w:szCs w:val="24"/>
          <w:lang w:eastAsia="en-IN"/>
        </w:rPr>
        <w:t>seaborn</w:t>
      </w:r>
      <w:proofErr w:type="spellEnd"/>
      <w:r w:rsidRPr="00C5446F">
        <w:rPr>
          <w:rFonts w:eastAsia="Times New Roman" w:cstheme="minorHAnsi"/>
          <w:color w:val="000000"/>
          <w:sz w:val="24"/>
          <w:szCs w:val="24"/>
          <w:lang w:eastAsia="en-IN"/>
        </w:rPr>
        <w:t xml:space="preserve"> </w:t>
      </w:r>
    </w:p>
    <w:p w:rsidR="00B2125B" w:rsidRPr="00C5446F" w:rsidRDefault="006B0AAC" w:rsidP="008E1DF6">
      <w:pPr>
        <w:pStyle w:val="ListParagraph"/>
        <w:numPr>
          <w:ilvl w:val="0"/>
          <w:numId w:val="1"/>
        </w:numPr>
        <w:spacing w:after="0" w:line="276" w:lineRule="auto"/>
        <w:jc w:val="both"/>
        <w:rPr>
          <w:rFonts w:eastAsia="Times New Roman" w:cstheme="minorHAnsi"/>
          <w:color w:val="000000"/>
          <w:sz w:val="24"/>
          <w:szCs w:val="24"/>
          <w:lang w:eastAsia="en-IN"/>
        </w:rPr>
      </w:pPr>
      <w:r w:rsidRPr="00C5446F">
        <w:rPr>
          <w:rFonts w:eastAsia="Times New Roman" w:cstheme="minorHAnsi"/>
          <w:color w:val="000000"/>
          <w:sz w:val="24"/>
          <w:szCs w:val="24"/>
          <w:lang w:eastAsia="en-IN"/>
        </w:rPr>
        <w:t xml:space="preserve">import </w:t>
      </w:r>
      <w:proofErr w:type="spellStart"/>
      <w:r w:rsidRPr="00C5446F">
        <w:rPr>
          <w:rFonts w:eastAsia="Times New Roman" w:cstheme="minorHAnsi"/>
          <w:color w:val="000000"/>
          <w:sz w:val="24"/>
          <w:szCs w:val="24"/>
          <w:lang w:eastAsia="en-IN"/>
        </w:rPr>
        <w:t>matplotlib</w:t>
      </w:r>
      <w:proofErr w:type="spellEnd"/>
    </w:p>
    <w:p w:rsidR="00B2125B" w:rsidRDefault="006B0AAC">
      <w:pPr>
        <w:pStyle w:val="ListParagraph"/>
        <w:numPr>
          <w:ilvl w:val="0"/>
          <w:numId w:val="2"/>
        </w:num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State Spacing</w:t>
      </w:r>
    </w:p>
    <w:p w:rsidR="00B2125B" w:rsidRDefault="006B0AAC">
      <w:pPr>
        <w:rPr>
          <w:rFonts w:ascii="Times New Roman" w:hAnsi="Times New Roman" w:cs="Times New Roman"/>
          <w:b/>
          <w:bCs/>
          <w:color w:val="000000"/>
          <w:sz w:val="28"/>
          <w:szCs w:val="28"/>
          <w:shd w:val="clear" w:color="auto" w:fill="FFFFFF"/>
        </w:rPr>
      </w:pPr>
      <w:r>
        <w:rPr>
          <w:noProof/>
          <w:lang w:val="en-IN" w:eastAsia="en-IN"/>
        </w:rPr>
        <w:drawing>
          <wp:inline distT="0" distB="0" distL="114300" distR="114300">
            <wp:extent cx="5941695" cy="257111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941695" cy="2571115"/>
                    </a:xfrm>
                    <a:prstGeom prst="rect">
                      <a:avLst/>
                    </a:prstGeom>
                    <a:noFill/>
                    <a:ln>
                      <a:noFill/>
                    </a:ln>
                  </pic:spPr>
                </pic:pic>
              </a:graphicData>
            </a:graphic>
          </wp:inline>
        </w:drawing>
      </w:r>
    </w:p>
    <w:p w:rsidR="00B2125B" w:rsidRDefault="006B0AAC">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OBSERVATION</w:t>
      </w:r>
    </w:p>
    <w:p w:rsidR="00235C9D" w:rsidRDefault="00235C9D">
      <w:pPr>
        <w:rPr>
          <w:rFonts w:ascii="Times New Roman" w:hAnsi="Times New Roman" w:cs="Times New Roman"/>
          <w:b/>
          <w:bCs/>
          <w:color w:val="000000"/>
          <w:sz w:val="28"/>
          <w:szCs w:val="28"/>
          <w:shd w:val="clear" w:color="auto" w:fill="FFFFFF"/>
        </w:rPr>
      </w:pPr>
    </w:p>
    <w:p w:rsidR="008E1DF6" w:rsidRPr="00C5446F" w:rsidRDefault="006B0AAC" w:rsidP="00C5446F">
      <w:pPr>
        <w:pStyle w:val="ListParagraph"/>
        <w:numPr>
          <w:ilvl w:val="0"/>
          <w:numId w:val="4"/>
        </w:numPr>
        <w:spacing w:line="276" w:lineRule="auto"/>
        <w:rPr>
          <w:rFonts w:cstheme="minorHAnsi"/>
          <w:color w:val="000000"/>
          <w:sz w:val="24"/>
          <w:szCs w:val="28"/>
          <w:shd w:val="clear" w:color="auto" w:fill="FFFFFF"/>
        </w:rPr>
      </w:pPr>
      <w:r w:rsidRPr="00C5446F">
        <w:rPr>
          <w:rFonts w:cstheme="minorHAnsi"/>
          <w:color w:val="000000"/>
          <w:sz w:val="24"/>
          <w:szCs w:val="28"/>
          <w:shd w:val="clear" w:color="auto" w:fill="FFFFFF"/>
        </w:rPr>
        <w:t>The data shows a wide range of values from a minimum of 140 to a maximum of 330, with a median of 141 and a mean of 147.64.</w:t>
      </w:r>
    </w:p>
    <w:p w:rsidR="00235C9D" w:rsidRPr="00C5446F" w:rsidRDefault="006B0AAC" w:rsidP="00C5446F">
      <w:pPr>
        <w:pStyle w:val="ListParagraph"/>
        <w:numPr>
          <w:ilvl w:val="0"/>
          <w:numId w:val="4"/>
        </w:numPr>
        <w:spacing w:line="276" w:lineRule="auto"/>
        <w:rPr>
          <w:rFonts w:cstheme="minorHAnsi"/>
          <w:color w:val="000000"/>
          <w:sz w:val="24"/>
          <w:szCs w:val="28"/>
          <w:shd w:val="clear" w:color="auto" w:fill="FFFFFF"/>
        </w:rPr>
      </w:pPr>
      <w:r w:rsidRPr="00C5446F">
        <w:rPr>
          <w:rFonts w:cstheme="minorHAnsi"/>
          <w:color w:val="000000"/>
          <w:sz w:val="24"/>
          <w:szCs w:val="28"/>
          <w:shd w:val="clear" w:color="auto" w:fill="FFFFFF"/>
        </w:rPr>
        <w:t xml:space="preserve">The data exhibits significant positive </w:t>
      </w:r>
      <w:proofErr w:type="spellStart"/>
      <w:r w:rsidRPr="00C5446F">
        <w:rPr>
          <w:rFonts w:cstheme="minorHAnsi"/>
          <w:color w:val="000000"/>
          <w:sz w:val="24"/>
          <w:szCs w:val="28"/>
          <w:shd w:val="clear" w:color="auto" w:fill="FFFFFF"/>
        </w:rPr>
        <w:t>skewness</w:t>
      </w:r>
      <w:proofErr w:type="spellEnd"/>
      <w:r w:rsidRPr="00C5446F">
        <w:rPr>
          <w:rFonts w:cstheme="minorHAnsi"/>
          <w:color w:val="000000"/>
          <w:sz w:val="24"/>
          <w:szCs w:val="28"/>
          <w:shd w:val="clear" w:color="auto" w:fill="FFFFFF"/>
        </w:rPr>
        <w:t xml:space="preserve"> (</w:t>
      </w:r>
      <w:proofErr w:type="spellStart"/>
      <w:r w:rsidRPr="00C5446F">
        <w:rPr>
          <w:rFonts w:cstheme="minorHAnsi"/>
          <w:color w:val="000000"/>
          <w:sz w:val="24"/>
          <w:szCs w:val="28"/>
          <w:shd w:val="clear" w:color="auto" w:fill="FFFFFF"/>
        </w:rPr>
        <w:t>skewness</w:t>
      </w:r>
      <w:proofErr w:type="spellEnd"/>
      <w:r w:rsidRPr="00C5446F">
        <w:rPr>
          <w:rFonts w:cstheme="minorHAnsi"/>
          <w:color w:val="000000"/>
          <w:sz w:val="24"/>
          <w:szCs w:val="28"/>
          <w:shd w:val="clear" w:color="auto" w:fill="FFFFFF"/>
        </w:rPr>
        <w:t xml:space="preserve"> value of 5.21) and high kurt</w:t>
      </w:r>
      <w:r w:rsidRPr="00C5446F">
        <w:rPr>
          <w:rFonts w:cstheme="minorHAnsi"/>
          <w:color w:val="000000"/>
          <w:sz w:val="24"/>
          <w:szCs w:val="28"/>
          <w:shd w:val="clear" w:color="auto" w:fill="FFFFFF"/>
        </w:rPr>
        <w:t xml:space="preserve">osis (kurtosis value of 36.99), indicating a heavy tail and potential outliers. The standard deviation is relatively high at 18.39, representing notable variability in the data. </w:t>
      </w:r>
    </w:p>
    <w:p w:rsidR="00B2125B" w:rsidRPr="00C5446F" w:rsidRDefault="006B0AAC" w:rsidP="00C5446F">
      <w:pPr>
        <w:pStyle w:val="ListParagraph"/>
        <w:numPr>
          <w:ilvl w:val="0"/>
          <w:numId w:val="4"/>
        </w:numPr>
        <w:spacing w:line="276" w:lineRule="auto"/>
        <w:rPr>
          <w:rFonts w:cstheme="minorHAnsi"/>
          <w:color w:val="000000"/>
          <w:sz w:val="24"/>
          <w:szCs w:val="28"/>
          <w:shd w:val="clear" w:color="auto" w:fill="FFFFFF"/>
        </w:rPr>
      </w:pPr>
      <w:r w:rsidRPr="00C5446F">
        <w:rPr>
          <w:rFonts w:cstheme="minorHAnsi"/>
          <w:color w:val="000000"/>
          <w:sz w:val="24"/>
          <w:szCs w:val="28"/>
          <w:shd w:val="clear" w:color="auto" w:fill="FFFFFF"/>
        </w:rPr>
        <w:t>The coefficient of variation is 0.12, suggesting moderate relative variability</w:t>
      </w:r>
      <w:r w:rsidRPr="00C5446F">
        <w:rPr>
          <w:rFonts w:cstheme="minorHAnsi"/>
          <w:color w:val="000000"/>
          <w:sz w:val="24"/>
          <w:szCs w:val="28"/>
          <w:shd w:val="clear" w:color="auto" w:fill="FFFFFF"/>
        </w:rPr>
        <w:t xml:space="preserve"> compared to the mean. The interquartile range (IQR) is 8, indicating that the middle 50% of the data is relatively compact. However, the data is not monotonic, indicating non-linear or complex patterns in its distribution.</w:t>
      </w:r>
    </w:p>
    <w:p w:rsidR="001B6636" w:rsidRDefault="001B6636">
      <w:pPr>
        <w:rPr>
          <w:rFonts w:ascii="Times New Roman" w:hAnsi="Times New Roman" w:cs="Times New Roman"/>
          <w:b/>
          <w:bCs/>
          <w:sz w:val="28"/>
          <w:szCs w:val="28"/>
        </w:rPr>
      </w:pPr>
    </w:p>
    <w:p w:rsidR="00B2125B" w:rsidRDefault="006B0AAC">
      <w:pPr>
        <w:rPr>
          <w:rFonts w:ascii="Times New Roman" w:eastAsia="Times New Roman" w:hAnsi="Times New Roman" w:cs="Times New Roman"/>
          <w:sz w:val="24"/>
          <w:szCs w:val="24"/>
          <w:lang w:eastAsia="en-IN"/>
        </w:rPr>
      </w:pPr>
      <w:r>
        <w:rPr>
          <w:rFonts w:ascii="Times New Roman" w:hAnsi="Times New Roman" w:cs="Times New Roman"/>
          <w:b/>
          <w:bCs/>
          <w:sz w:val="28"/>
          <w:szCs w:val="28"/>
        </w:rPr>
        <w:t>2.</w:t>
      </w:r>
      <w:r>
        <w:rPr>
          <w:sz w:val="28"/>
          <w:szCs w:val="28"/>
        </w:rPr>
        <w:t xml:space="preserve"> </w:t>
      </w:r>
      <w:r>
        <w:rPr>
          <w:rFonts w:ascii="Times New Roman" w:hAnsi="Times New Roman" w:cs="Times New Roman"/>
          <w:b/>
          <w:bCs/>
          <w:sz w:val="28"/>
          <w:szCs w:val="28"/>
        </w:rPr>
        <w:t xml:space="preserve">Analysis of </w:t>
      </w:r>
      <w:proofErr w:type="spellStart"/>
      <w:r>
        <w:rPr>
          <w:rFonts w:ascii="Times New Roman" w:hAnsi="Times New Roman" w:cs="Times New Roman"/>
          <w:b/>
          <w:bCs/>
          <w:sz w:val="28"/>
          <w:szCs w:val="28"/>
        </w:rPr>
        <w:t>bbl</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ft</w:t>
      </w:r>
      <w:proofErr w:type="spellEnd"/>
    </w:p>
    <w:p w:rsidR="00B2125B" w:rsidRDefault="006B0AAC">
      <w:r>
        <w:rPr>
          <w:noProof/>
          <w:lang w:val="en-IN" w:eastAsia="en-IN"/>
        </w:rPr>
        <w:drawing>
          <wp:inline distT="0" distB="0" distL="114300" distR="114300">
            <wp:extent cx="5939790" cy="2649220"/>
            <wp:effectExtent l="0" t="0" r="381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9790" cy="2649220"/>
                    </a:xfrm>
                    <a:prstGeom prst="rect">
                      <a:avLst/>
                    </a:prstGeom>
                    <a:noFill/>
                    <a:ln>
                      <a:noFill/>
                    </a:ln>
                  </pic:spPr>
                </pic:pic>
              </a:graphicData>
            </a:graphic>
          </wp:inline>
        </w:drawing>
      </w:r>
    </w:p>
    <w:p w:rsidR="00B2125B" w:rsidRDefault="006B0AAC">
      <w:pPr>
        <w:tabs>
          <w:tab w:val="left" w:pos="3660"/>
        </w:tabs>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w:t>
      </w:r>
    </w:p>
    <w:p w:rsidR="00235C9D" w:rsidRDefault="00235C9D">
      <w:pPr>
        <w:tabs>
          <w:tab w:val="left" w:pos="3660"/>
        </w:tabs>
        <w:rPr>
          <w:rFonts w:ascii="Times New Roman" w:eastAsia="Times New Roman" w:hAnsi="Times New Roman" w:cs="Times New Roman"/>
          <w:b/>
          <w:bCs/>
          <w:sz w:val="28"/>
          <w:szCs w:val="28"/>
          <w:lang w:eastAsia="en-IN"/>
        </w:rPr>
      </w:pPr>
    </w:p>
    <w:p w:rsidR="00235C9D" w:rsidRPr="00C5446F" w:rsidRDefault="006B0AAC" w:rsidP="00C5446F">
      <w:pPr>
        <w:pStyle w:val="ListParagraph"/>
        <w:numPr>
          <w:ilvl w:val="0"/>
          <w:numId w:val="5"/>
        </w:numPr>
        <w:tabs>
          <w:tab w:val="left" w:pos="3660"/>
        </w:tabs>
        <w:spacing w:line="276" w:lineRule="auto"/>
        <w:jc w:val="both"/>
        <w:rPr>
          <w:rFonts w:cstheme="minorHAnsi"/>
          <w:sz w:val="20"/>
        </w:rPr>
      </w:pPr>
      <w:r w:rsidRPr="00C5446F">
        <w:rPr>
          <w:rFonts w:eastAsia="Times New Roman" w:cstheme="minorHAnsi"/>
          <w:sz w:val="24"/>
          <w:szCs w:val="28"/>
          <w:lang w:eastAsia="en-IN"/>
        </w:rPr>
        <w:t xml:space="preserve">The data has a relatively narrow range from 30 to 75, with a median, first quartile (Q1), and fifth percentile all at 30, and a third quartile (Q3) at 36. </w:t>
      </w:r>
    </w:p>
    <w:p w:rsidR="00235C9D" w:rsidRPr="00C5446F" w:rsidRDefault="006B0AAC" w:rsidP="00C5446F">
      <w:pPr>
        <w:pStyle w:val="ListParagraph"/>
        <w:numPr>
          <w:ilvl w:val="0"/>
          <w:numId w:val="5"/>
        </w:numPr>
        <w:tabs>
          <w:tab w:val="left" w:pos="3660"/>
        </w:tabs>
        <w:spacing w:line="276" w:lineRule="auto"/>
        <w:jc w:val="both"/>
        <w:rPr>
          <w:rFonts w:cstheme="minorHAnsi"/>
          <w:sz w:val="20"/>
        </w:rPr>
      </w:pPr>
      <w:r w:rsidRPr="00C5446F">
        <w:rPr>
          <w:rFonts w:eastAsia="Times New Roman" w:cstheme="minorHAnsi"/>
          <w:sz w:val="24"/>
          <w:szCs w:val="28"/>
          <w:lang w:eastAsia="en-IN"/>
        </w:rPr>
        <w:t xml:space="preserve">The mean is 35.13, slightly higher than the median, indicating a positive </w:t>
      </w:r>
      <w:proofErr w:type="spellStart"/>
      <w:r w:rsidRPr="00C5446F">
        <w:rPr>
          <w:rFonts w:eastAsia="Times New Roman" w:cstheme="minorHAnsi"/>
          <w:sz w:val="24"/>
          <w:szCs w:val="28"/>
          <w:lang w:eastAsia="en-IN"/>
        </w:rPr>
        <w:t>skewness</w:t>
      </w:r>
      <w:proofErr w:type="spellEnd"/>
      <w:r w:rsidRPr="00C5446F">
        <w:rPr>
          <w:rFonts w:eastAsia="Times New Roman" w:cstheme="minorHAnsi"/>
          <w:sz w:val="24"/>
          <w:szCs w:val="28"/>
          <w:lang w:eastAsia="en-IN"/>
        </w:rPr>
        <w:t xml:space="preserve"> of 2.</w:t>
      </w:r>
      <w:r w:rsidRPr="00C5446F">
        <w:rPr>
          <w:rFonts w:eastAsia="Times New Roman" w:cstheme="minorHAnsi"/>
          <w:sz w:val="24"/>
          <w:szCs w:val="28"/>
          <w:lang w:eastAsia="en-IN"/>
        </w:rPr>
        <w:t xml:space="preserve">23. </w:t>
      </w:r>
    </w:p>
    <w:p w:rsidR="00235C9D" w:rsidRPr="00C5446F" w:rsidRDefault="006B0AAC" w:rsidP="00C5446F">
      <w:pPr>
        <w:pStyle w:val="ListParagraph"/>
        <w:numPr>
          <w:ilvl w:val="0"/>
          <w:numId w:val="5"/>
        </w:numPr>
        <w:tabs>
          <w:tab w:val="left" w:pos="3660"/>
        </w:tabs>
        <w:spacing w:line="276" w:lineRule="auto"/>
        <w:jc w:val="both"/>
        <w:rPr>
          <w:rFonts w:cstheme="minorHAnsi"/>
          <w:sz w:val="20"/>
        </w:rPr>
      </w:pPr>
      <w:r w:rsidRPr="00C5446F">
        <w:rPr>
          <w:rFonts w:eastAsia="Times New Roman" w:cstheme="minorHAnsi"/>
          <w:sz w:val="24"/>
          <w:szCs w:val="28"/>
          <w:lang w:eastAsia="en-IN"/>
        </w:rPr>
        <w:t>The standard deviation is 10.53, representing moderate variability around the mean. The coefficient of variation is 0.30, indicating moderate relative variability.</w:t>
      </w:r>
    </w:p>
    <w:p w:rsidR="00235C9D" w:rsidRPr="00C5446F" w:rsidRDefault="006B0AAC" w:rsidP="00C5446F">
      <w:pPr>
        <w:pStyle w:val="ListParagraph"/>
        <w:numPr>
          <w:ilvl w:val="0"/>
          <w:numId w:val="5"/>
        </w:numPr>
        <w:tabs>
          <w:tab w:val="left" w:pos="3660"/>
        </w:tabs>
        <w:spacing w:line="276" w:lineRule="auto"/>
        <w:jc w:val="both"/>
        <w:rPr>
          <w:rFonts w:cstheme="minorHAnsi"/>
          <w:sz w:val="20"/>
        </w:rPr>
      </w:pPr>
      <w:r w:rsidRPr="00C5446F">
        <w:rPr>
          <w:rFonts w:eastAsia="Times New Roman" w:cstheme="minorHAnsi"/>
          <w:sz w:val="24"/>
          <w:szCs w:val="28"/>
          <w:lang w:eastAsia="en-IN"/>
        </w:rPr>
        <w:t xml:space="preserve"> The kurtosis is 4.04, suggesting a moderately peaked distribution. The interquartile ran</w:t>
      </w:r>
      <w:r w:rsidRPr="00C5446F">
        <w:rPr>
          <w:rFonts w:eastAsia="Times New Roman" w:cstheme="minorHAnsi"/>
          <w:sz w:val="24"/>
          <w:szCs w:val="28"/>
          <w:lang w:eastAsia="en-IN"/>
        </w:rPr>
        <w:t xml:space="preserve">ge (IQR) is 6, showing that the middle 50% of the data is relatively compact. </w:t>
      </w:r>
    </w:p>
    <w:p w:rsidR="00235C9D" w:rsidRPr="00C5446F" w:rsidRDefault="006B0AAC" w:rsidP="00C5446F">
      <w:pPr>
        <w:pStyle w:val="ListParagraph"/>
        <w:numPr>
          <w:ilvl w:val="0"/>
          <w:numId w:val="5"/>
        </w:numPr>
        <w:tabs>
          <w:tab w:val="left" w:pos="3660"/>
        </w:tabs>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data is not monotonic, indicating non-linear or complex patterns in its distribution.</w:t>
      </w:r>
    </w:p>
    <w:p w:rsidR="00B2125B" w:rsidRPr="00C5446F" w:rsidRDefault="00235C9D" w:rsidP="00C5446F">
      <w:pPr>
        <w:spacing w:after="0" w:line="240" w:lineRule="auto"/>
        <w:rPr>
          <w:rFonts w:ascii="Times New Roman" w:eastAsia="Times New Roman" w:hAnsi="Times New Roman"/>
          <w:sz w:val="24"/>
          <w:szCs w:val="28"/>
          <w:lang w:eastAsia="en-IN"/>
        </w:rPr>
      </w:pPr>
      <w:r>
        <w:rPr>
          <w:rFonts w:ascii="Times New Roman" w:eastAsia="Times New Roman" w:hAnsi="Times New Roman"/>
          <w:sz w:val="24"/>
          <w:szCs w:val="28"/>
          <w:lang w:eastAsia="en-IN"/>
        </w:rPr>
        <w:br w:type="page"/>
      </w:r>
    </w:p>
    <w:p w:rsidR="00B2125B" w:rsidRDefault="006B0AAC">
      <w:pPr>
        <w:tabs>
          <w:tab w:val="left" w:pos="3660"/>
        </w:tabs>
        <w:rPr>
          <w:sz w:val="32"/>
          <w:szCs w:val="32"/>
        </w:rPr>
      </w:pPr>
      <w:r>
        <w:rPr>
          <w:rFonts w:ascii="Times New Roman" w:eastAsia="Calibri" w:hAnsi="Times New Roman" w:cs="Times New Roman"/>
          <w:b/>
          <w:bCs/>
          <w:sz w:val="32"/>
          <w:szCs w:val="32"/>
        </w:rPr>
        <w:lastRenderedPageBreak/>
        <w:t>3.</w:t>
      </w:r>
      <w:r>
        <w:rPr>
          <w:rFonts w:ascii="Calibri" w:eastAsia="Calibri" w:hAnsi="Calibri" w:cs="Times New Roman"/>
          <w:b/>
          <w:bCs/>
          <w:sz w:val="32"/>
          <w:szCs w:val="32"/>
        </w:rPr>
        <w:t xml:space="preserve"> </w:t>
      </w:r>
      <w:r>
        <w:rPr>
          <w:rFonts w:ascii="Times New Roman" w:eastAsia="Calibri" w:hAnsi="Times New Roman" w:cs="Times New Roman"/>
          <w:b/>
          <w:bCs/>
          <w:sz w:val="32"/>
          <w:szCs w:val="32"/>
        </w:rPr>
        <w:t>Comparative Analysis of well spacing</w:t>
      </w:r>
    </w:p>
    <w:p w:rsidR="00B2125B" w:rsidRDefault="006B0AAC">
      <w:pPr>
        <w:tabs>
          <w:tab w:val="left" w:pos="3660"/>
        </w:tabs>
        <w:rPr>
          <w:rFonts w:ascii="Times New Roman" w:eastAsia="Times New Roman" w:hAnsi="Times New Roman" w:cs="Times New Roman"/>
          <w:sz w:val="28"/>
          <w:szCs w:val="28"/>
          <w:lang w:eastAsia="en-IN"/>
        </w:rPr>
      </w:pPr>
      <w:r>
        <w:rPr>
          <w:noProof/>
          <w:lang w:val="en-IN" w:eastAsia="en-IN"/>
        </w:rPr>
        <w:drawing>
          <wp:inline distT="0" distB="0" distL="114300" distR="114300">
            <wp:extent cx="5939155" cy="247586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39155" cy="2475865"/>
                    </a:xfrm>
                    <a:prstGeom prst="rect">
                      <a:avLst/>
                    </a:prstGeom>
                    <a:noFill/>
                    <a:ln>
                      <a:noFill/>
                    </a:ln>
                  </pic:spPr>
                </pic:pic>
              </a:graphicData>
            </a:graphic>
          </wp:inline>
        </w:drawing>
      </w:r>
    </w:p>
    <w:p w:rsidR="00B2125B" w:rsidRDefault="006B0AAC">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Observations</w:t>
      </w:r>
    </w:p>
    <w:p w:rsidR="00235C9D" w:rsidRPr="00C5446F" w:rsidRDefault="006B0AAC" w:rsidP="00C5446F">
      <w:pPr>
        <w:pStyle w:val="ListParagraph"/>
        <w:numPr>
          <w:ilvl w:val="0"/>
          <w:numId w:val="6"/>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The data has a range from 650 to </w:t>
      </w:r>
      <w:r w:rsidRPr="00C5446F">
        <w:rPr>
          <w:rFonts w:eastAsia="Times New Roman" w:cstheme="minorHAnsi"/>
          <w:sz w:val="24"/>
          <w:szCs w:val="28"/>
          <w:lang w:eastAsia="en-IN"/>
        </w:rPr>
        <w:t xml:space="preserve">1350, with a median at 800 and a mean of 820.16. The data is slightly positively skewed with a </w:t>
      </w:r>
      <w:proofErr w:type="spellStart"/>
      <w:r w:rsidRPr="00C5446F">
        <w:rPr>
          <w:rFonts w:eastAsia="Times New Roman" w:cstheme="minorHAnsi"/>
          <w:sz w:val="24"/>
          <w:szCs w:val="28"/>
          <w:lang w:eastAsia="en-IN"/>
        </w:rPr>
        <w:t>skewness</w:t>
      </w:r>
      <w:proofErr w:type="spellEnd"/>
      <w:r w:rsidRPr="00C5446F">
        <w:rPr>
          <w:rFonts w:eastAsia="Times New Roman" w:cstheme="minorHAnsi"/>
          <w:sz w:val="24"/>
          <w:szCs w:val="28"/>
          <w:lang w:eastAsia="en-IN"/>
        </w:rPr>
        <w:t xml:space="preserve"> of 0.98. </w:t>
      </w:r>
    </w:p>
    <w:p w:rsidR="00235C9D" w:rsidRPr="00C5446F" w:rsidRDefault="006B0AAC" w:rsidP="00C5446F">
      <w:pPr>
        <w:pStyle w:val="ListParagraph"/>
        <w:numPr>
          <w:ilvl w:val="0"/>
          <w:numId w:val="6"/>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The standard deviation is 135.74, indicating moderate variability around the mean. </w:t>
      </w:r>
    </w:p>
    <w:p w:rsidR="00235C9D" w:rsidRPr="00C5446F" w:rsidRDefault="006B0AAC" w:rsidP="00C5446F">
      <w:pPr>
        <w:pStyle w:val="ListParagraph"/>
        <w:numPr>
          <w:ilvl w:val="0"/>
          <w:numId w:val="6"/>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coefficient of variation is 0.17, suggesting moderate re</w:t>
      </w:r>
      <w:r w:rsidRPr="00C5446F">
        <w:rPr>
          <w:rFonts w:eastAsia="Times New Roman" w:cstheme="minorHAnsi"/>
          <w:sz w:val="24"/>
          <w:szCs w:val="28"/>
          <w:lang w:eastAsia="en-IN"/>
        </w:rPr>
        <w:t xml:space="preserve">lative variability. The kurtosis is 0.40, indicating a relatively normal distribution with a slightly flattened peak. </w:t>
      </w:r>
    </w:p>
    <w:p w:rsidR="00B2125B" w:rsidRPr="00C5446F" w:rsidRDefault="006B0AAC" w:rsidP="00C5446F">
      <w:pPr>
        <w:pStyle w:val="ListParagraph"/>
        <w:numPr>
          <w:ilvl w:val="0"/>
          <w:numId w:val="6"/>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interquartile range (IQR) is 200, showing that the middle 50% of the data is relatively compact. The data is not monotonic, indicating</w:t>
      </w:r>
      <w:r w:rsidRPr="00C5446F">
        <w:rPr>
          <w:rFonts w:eastAsia="Times New Roman" w:cstheme="minorHAnsi"/>
          <w:sz w:val="24"/>
          <w:szCs w:val="28"/>
          <w:lang w:eastAsia="en-IN"/>
        </w:rPr>
        <w:t xml:space="preserve"> non-linear or complex patterns in its distribution.</w:t>
      </w:r>
    </w:p>
    <w:p w:rsidR="00B2125B" w:rsidRPr="00235C9D" w:rsidRDefault="00B2125B">
      <w:pPr>
        <w:rPr>
          <w:rFonts w:ascii="Times New Roman" w:eastAsia="Times New Roman" w:hAnsi="Times New Roman" w:cs="Times New Roman"/>
          <w:sz w:val="24"/>
          <w:szCs w:val="28"/>
          <w:lang w:eastAsia="en-IN"/>
        </w:rPr>
      </w:pPr>
    </w:p>
    <w:p w:rsidR="00B2125B" w:rsidRDefault="00B2125B">
      <w:pPr>
        <w:rPr>
          <w:rFonts w:ascii="Times New Roman" w:eastAsia="Times New Roman" w:hAnsi="Times New Roman" w:cs="Times New Roman"/>
          <w:sz w:val="28"/>
          <w:szCs w:val="28"/>
          <w:lang w:eastAsia="en-IN"/>
        </w:rPr>
      </w:pPr>
    </w:p>
    <w:p w:rsidR="00B2125B" w:rsidRDefault="006B0AAC">
      <w:pPr>
        <w:ind w:left="161" w:hangingChars="50" w:hanging="161"/>
      </w:pPr>
      <w:r>
        <w:rPr>
          <w:rFonts w:ascii="Calibri" w:eastAsia="Calibri" w:hAnsi="Calibri" w:cs="Times New Roman"/>
          <w:b/>
          <w:bCs/>
          <w:sz w:val="32"/>
          <w:szCs w:val="32"/>
        </w:rPr>
        <w:lastRenderedPageBreak/>
        <w:t>4.</w:t>
      </w:r>
      <w:r>
        <w:rPr>
          <w:rFonts w:ascii="Roboto" w:eastAsia="Calibri" w:hAnsi="Roboto" w:cs="Times New Roman"/>
          <w:b/>
          <w:bCs/>
          <w:color w:val="111111"/>
          <w:sz w:val="32"/>
          <w:szCs w:val="32"/>
        </w:rPr>
        <w:t xml:space="preserve"> </w:t>
      </w:r>
      <w:r>
        <w:rPr>
          <w:rFonts w:ascii="Calibri" w:eastAsia="Calibri" w:hAnsi="Calibri" w:cs="Times New Roman"/>
          <w:b/>
          <w:bCs/>
          <w:color w:val="111111"/>
          <w:sz w:val="32"/>
          <w:szCs w:val="32"/>
        </w:rPr>
        <w:t xml:space="preserve"> Analysis of EUR </w:t>
      </w:r>
      <w:r>
        <w:rPr>
          <w:noProof/>
          <w:lang w:val="en-IN" w:eastAsia="en-IN"/>
        </w:rPr>
        <w:drawing>
          <wp:inline distT="0" distB="0" distL="114300" distR="114300">
            <wp:extent cx="5935345" cy="2569845"/>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935345" cy="2569845"/>
                    </a:xfrm>
                    <a:prstGeom prst="rect">
                      <a:avLst/>
                    </a:prstGeom>
                    <a:noFill/>
                    <a:ln>
                      <a:noFill/>
                    </a:ln>
                  </pic:spPr>
                </pic:pic>
              </a:graphicData>
            </a:graphic>
          </wp:inline>
        </w:drawing>
      </w:r>
    </w:p>
    <w:p w:rsidR="00B2125B" w:rsidRDefault="006B0AAC">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Observation:</w:t>
      </w:r>
    </w:p>
    <w:p w:rsidR="00235C9D" w:rsidRPr="00C5446F" w:rsidRDefault="006B0AAC" w:rsidP="00C5446F">
      <w:pPr>
        <w:pStyle w:val="ListParagraph"/>
        <w:numPr>
          <w:ilvl w:val="0"/>
          <w:numId w:val="7"/>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The data shows a relatively narrow range from 7 to 22, with a median at 12.4 and a mean of 12.85. </w:t>
      </w:r>
    </w:p>
    <w:p w:rsidR="00235C9D" w:rsidRPr="00C5446F" w:rsidRDefault="006B0AAC" w:rsidP="00C5446F">
      <w:pPr>
        <w:pStyle w:val="ListParagraph"/>
        <w:numPr>
          <w:ilvl w:val="0"/>
          <w:numId w:val="7"/>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The data is positively skewed with a </w:t>
      </w:r>
      <w:proofErr w:type="spellStart"/>
      <w:r w:rsidRPr="00C5446F">
        <w:rPr>
          <w:rFonts w:eastAsia="Times New Roman" w:cstheme="minorHAnsi"/>
          <w:sz w:val="24"/>
          <w:szCs w:val="28"/>
          <w:lang w:eastAsia="en-IN"/>
        </w:rPr>
        <w:t>skewness</w:t>
      </w:r>
      <w:proofErr w:type="spellEnd"/>
      <w:r w:rsidRPr="00C5446F">
        <w:rPr>
          <w:rFonts w:eastAsia="Times New Roman" w:cstheme="minorHAnsi"/>
          <w:sz w:val="24"/>
          <w:szCs w:val="28"/>
          <w:lang w:eastAsia="en-IN"/>
        </w:rPr>
        <w:t xml:space="preserve"> of 1.10 and has a </w:t>
      </w:r>
      <w:r w:rsidRPr="00C5446F">
        <w:rPr>
          <w:rFonts w:eastAsia="Times New Roman" w:cstheme="minorHAnsi"/>
          <w:sz w:val="24"/>
          <w:szCs w:val="28"/>
          <w:lang w:eastAsia="en-IN"/>
        </w:rPr>
        <w:t xml:space="preserve">moderately peaked distribution with a kurtosis of 1.49. </w:t>
      </w:r>
    </w:p>
    <w:p w:rsidR="00235C9D" w:rsidRPr="00C5446F" w:rsidRDefault="006B0AAC" w:rsidP="00C5446F">
      <w:pPr>
        <w:pStyle w:val="ListParagraph"/>
        <w:numPr>
          <w:ilvl w:val="0"/>
          <w:numId w:val="7"/>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standard deviation is 3.07, indicating moderate variability around the mean. The coefficient of variation is 0.24, suggesting moderate relative variability. The interquartile range (IQR) is 2.7, s</w:t>
      </w:r>
      <w:r w:rsidRPr="00C5446F">
        <w:rPr>
          <w:rFonts w:eastAsia="Times New Roman" w:cstheme="minorHAnsi"/>
          <w:sz w:val="24"/>
          <w:szCs w:val="28"/>
          <w:lang w:eastAsia="en-IN"/>
        </w:rPr>
        <w:t>howing that the middle 50% of the data is relatively compact.</w:t>
      </w:r>
    </w:p>
    <w:p w:rsidR="00B2125B" w:rsidRPr="00C5446F" w:rsidRDefault="006B0AAC" w:rsidP="00C5446F">
      <w:pPr>
        <w:pStyle w:val="ListParagraph"/>
        <w:numPr>
          <w:ilvl w:val="0"/>
          <w:numId w:val="7"/>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 The data is not monotonic, indicating non-linear or complex patterns in its distribution.</w:t>
      </w:r>
    </w:p>
    <w:p w:rsidR="00B2125B" w:rsidRDefault="00B2125B">
      <w:pPr>
        <w:rPr>
          <w:rFonts w:ascii="Times New Roman" w:eastAsia="Times New Roman" w:hAnsi="Times New Roman" w:cs="Times New Roman"/>
          <w:sz w:val="28"/>
          <w:szCs w:val="28"/>
          <w:lang w:eastAsia="en-IN"/>
        </w:rPr>
      </w:pPr>
    </w:p>
    <w:p w:rsidR="00C5446F" w:rsidRDefault="00C5446F">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rsidR="00B2125B" w:rsidRDefault="00B2125B">
      <w:pPr>
        <w:rPr>
          <w:rFonts w:ascii="Times New Roman" w:eastAsia="Times New Roman" w:hAnsi="Times New Roman" w:cs="Times New Roman"/>
          <w:sz w:val="28"/>
          <w:szCs w:val="28"/>
          <w:lang w:eastAsia="en-IN"/>
        </w:rPr>
      </w:pPr>
    </w:p>
    <w:p w:rsidR="00B2125B" w:rsidRDefault="006B0AAC">
      <w:pPr>
        <w:rPr>
          <w:rFonts w:ascii="Times New Roman" w:eastAsia="Times New Roman" w:hAnsi="Times New Roman" w:cs="Times New Roman"/>
          <w:sz w:val="32"/>
          <w:szCs w:val="32"/>
          <w:lang w:eastAsia="en-IN"/>
        </w:rPr>
      </w:pPr>
      <w:r>
        <w:rPr>
          <w:rFonts w:ascii="Times New Roman" w:hAnsi="Times New Roman" w:cs="Times New Roman"/>
          <w:b/>
          <w:bCs/>
          <w:sz w:val="32"/>
          <w:szCs w:val="32"/>
        </w:rPr>
        <w:t>5.</w:t>
      </w:r>
      <w:r>
        <w:rPr>
          <w:b/>
          <w:bCs/>
          <w:sz w:val="32"/>
          <w:szCs w:val="32"/>
        </w:rPr>
        <w:t xml:space="preserve"> </w:t>
      </w:r>
      <w:r>
        <w:rPr>
          <w:rFonts w:ascii="Times New Roman" w:hAnsi="Times New Roman" w:cs="Times New Roman"/>
          <w:b/>
          <w:bCs/>
          <w:sz w:val="32"/>
          <w:szCs w:val="32"/>
        </w:rPr>
        <w:t>Analyzing Porosity</w:t>
      </w:r>
    </w:p>
    <w:p w:rsidR="00B2125B" w:rsidRDefault="006B0AAC">
      <w:r>
        <w:rPr>
          <w:noProof/>
          <w:lang w:val="en-IN" w:eastAsia="en-IN"/>
        </w:rPr>
        <w:drawing>
          <wp:inline distT="0" distB="0" distL="114300" distR="114300">
            <wp:extent cx="5934710" cy="245046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34710" cy="2450465"/>
                    </a:xfrm>
                    <a:prstGeom prst="rect">
                      <a:avLst/>
                    </a:prstGeom>
                    <a:noFill/>
                    <a:ln>
                      <a:noFill/>
                    </a:ln>
                  </pic:spPr>
                </pic:pic>
              </a:graphicData>
            </a:graphic>
          </wp:inline>
        </w:drawing>
      </w:r>
    </w:p>
    <w:p w:rsidR="00B2125B" w:rsidRDefault="00B2125B"/>
    <w:p w:rsidR="00B2125B" w:rsidRDefault="006B0AAC">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Observations</w:t>
      </w:r>
    </w:p>
    <w:p w:rsidR="00235C9D" w:rsidRPr="00C5446F" w:rsidRDefault="006B0AAC" w:rsidP="00C5446F">
      <w:pPr>
        <w:pStyle w:val="ListParagraph"/>
        <w:numPr>
          <w:ilvl w:val="0"/>
          <w:numId w:val="8"/>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data ranges from 5.5 to 8.5, with a median at 7.5 and a mean</w:t>
      </w:r>
      <w:r w:rsidRPr="00C5446F">
        <w:rPr>
          <w:rFonts w:eastAsia="Times New Roman" w:cstheme="minorHAnsi"/>
          <w:sz w:val="24"/>
          <w:szCs w:val="28"/>
          <w:lang w:eastAsia="en-IN"/>
        </w:rPr>
        <w:t xml:space="preserve"> of 7.34. </w:t>
      </w:r>
    </w:p>
    <w:p w:rsidR="00053ABC" w:rsidRPr="00C5446F" w:rsidRDefault="006B0AAC" w:rsidP="00C5446F">
      <w:pPr>
        <w:pStyle w:val="ListParagraph"/>
        <w:numPr>
          <w:ilvl w:val="0"/>
          <w:numId w:val="8"/>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The data is negatively skewed with a </w:t>
      </w:r>
      <w:proofErr w:type="spellStart"/>
      <w:r w:rsidRPr="00C5446F">
        <w:rPr>
          <w:rFonts w:eastAsia="Times New Roman" w:cstheme="minorHAnsi"/>
          <w:sz w:val="24"/>
          <w:szCs w:val="28"/>
          <w:lang w:eastAsia="en-IN"/>
        </w:rPr>
        <w:t>skewness</w:t>
      </w:r>
      <w:proofErr w:type="spellEnd"/>
      <w:r w:rsidRPr="00C5446F">
        <w:rPr>
          <w:rFonts w:eastAsia="Times New Roman" w:cstheme="minorHAnsi"/>
          <w:sz w:val="24"/>
          <w:szCs w:val="28"/>
          <w:lang w:eastAsia="en-IN"/>
        </w:rPr>
        <w:t xml:space="preserve"> of -0.32 and has a moderately flat distribution with a kurtosis of -1.16. </w:t>
      </w:r>
    </w:p>
    <w:p w:rsidR="00053ABC" w:rsidRPr="00C5446F" w:rsidRDefault="006B0AAC" w:rsidP="00C5446F">
      <w:pPr>
        <w:pStyle w:val="ListParagraph"/>
        <w:numPr>
          <w:ilvl w:val="0"/>
          <w:numId w:val="8"/>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standard deviation is 0.75, indicating relatively low variability around the mean. The coefficient of variation is 0.10, s</w:t>
      </w:r>
      <w:r w:rsidRPr="00C5446F">
        <w:rPr>
          <w:rFonts w:eastAsia="Times New Roman" w:cstheme="minorHAnsi"/>
          <w:sz w:val="24"/>
          <w:szCs w:val="28"/>
          <w:lang w:eastAsia="en-IN"/>
        </w:rPr>
        <w:t xml:space="preserve">uggesting low relative variability. The interquartile range (IQR) is 1.4, showing that the middle 50% of the data is relatively compact. </w:t>
      </w:r>
    </w:p>
    <w:p w:rsidR="00B2125B" w:rsidRPr="00C5446F" w:rsidRDefault="006B0AAC" w:rsidP="00C5446F">
      <w:pPr>
        <w:pStyle w:val="ListParagraph"/>
        <w:numPr>
          <w:ilvl w:val="0"/>
          <w:numId w:val="8"/>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data is not monotonic, indicating non-linear or complex patterns in its distribution.</w:t>
      </w:r>
    </w:p>
    <w:p w:rsidR="00B2125B" w:rsidRDefault="006B0AAC">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6.</w:t>
      </w:r>
      <w:r w:rsidR="00053ABC">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Water Saturation</w:t>
      </w:r>
    </w:p>
    <w:p w:rsidR="00B2125B" w:rsidRDefault="006B0AAC">
      <w:pPr>
        <w:rPr>
          <w:rFonts w:ascii="Times New Roman" w:eastAsia="Times New Roman" w:hAnsi="Times New Roman" w:cs="Times New Roman"/>
          <w:sz w:val="28"/>
          <w:szCs w:val="28"/>
          <w:lang w:eastAsia="en-IN"/>
        </w:rPr>
      </w:pPr>
      <w:r>
        <w:rPr>
          <w:noProof/>
          <w:lang w:val="en-IN" w:eastAsia="en-IN"/>
        </w:rPr>
        <w:drawing>
          <wp:inline distT="0" distB="0" distL="114300" distR="114300">
            <wp:extent cx="5940425" cy="2494280"/>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940425" cy="2494280"/>
                    </a:xfrm>
                    <a:prstGeom prst="rect">
                      <a:avLst/>
                    </a:prstGeom>
                    <a:noFill/>
                    <a:ln>
                      <a:noFill/>
                    </a:ln>
                  </pic:spPr>
                </pic:pic>
              </a:graphicData>
            </a:graphic>
          </wp:inline>
        </w:drawing>
      </w:r>
    </w:p>
    <w:p w:rsidR="00B2125B" w:rsidRDefault="006B0AAC">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lastRenderedPageBreak/>
        <w:t>Observat</w:t>
      </w:r>
      <w:r>
        <w:rPr>
          <w:rFonts w:ascii="Times New Roman" w:eastAsia="Times New Roman" w:hAnsi="Times New Roman" w:cs="Times New Roman"/>
          <w:b/>
          <w:bCs/>
          <w:sz w:val="28"/>
          <w:szCs w:val="28"/>
          <w:lang w:eastAsia="en-IN"/>
        </w:rPr>
        <w:t>ion</w:t>
      </w:r>
    </w:p>
    <w:p w:rsidR="00053ABC" w:rsidRPr="00C5446F" w:rsidRDefault="006B0AAC" w:rsidP="00C5446F">
      <w:pPr>
        <w:pStyle w:val="ListParagraph"/>
        <w:numPr>
          <w:ilvl w:val="0"/>
          <w:numId w:val="9"/>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The data ranges from 15 to 25, with a median at 17.7 and a mean of 19.21. </w:t>
      </w:r>
    </w:p>
    <w:p w:rsidR="00053ABC" w:rsidRPr="00C5446F" w:rsidRDefault="006B0AAC" w:rsidP="00C5446F">
      <w:pPr>
        <w:pStyle w:val="ListParagraph"/>
        <w:numPr>
          <w:ilvl w:val="0"/>
          <w:numId w:val="9"/>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 xml:space="preserve">The data is positively skewed with a </w:t>
      </w:r>
      <w:proofErr w:type="spellStart"/>
      <w:r w:rsidRPr="00C5446F">
        <w:rPr>
          <w:rFonts w:eastAsia="Times New Roman" w:cstheme="minorHAnsi"/>
          <w:sz w:val="24"/>
          <w:szCs w:val="28"/>
          <w:lang w:eastAsia="en-IN"/>
        </w:rPr>
        <w:t>skewness</w:t>
      </w:r>
      <w:proofErr w:type="spellEnd"/>
      <w:r w:rsidRPr="00C5446F">
        <w:rPr>
          <w:rFonts w:eastAsia="Times New Roman" w:cstheme="minorHAnsi"/>
          <w:sz w:val="24"/>
          <w:szCs w:val="28"/>
          <w:lang w:eastAsia="en-IN"/>
        </w:rPr>
        <w:t xml:space="preserve"> of 0.67 and has a moderately flat distribution with a kurtosis of -1.14. </w:t>
      </w:r>
    </w:p>
    <w:p w:rsidR="00053ABC" w:rsidRPr="00C5446F" w:rsidRDefault="006B0AAC" w:rsidP="00C5446F">
      <w:pPr>
        <w:pStyle w:val="ListParagraph"/>
        <w:numPr>
          <w:ilvl w:val="0"/>
          <w:numId w:val="9"/>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standard deviation is 3.20, indicating moderate variabi</w:t>
      </w:r>
      <w:r w:rsidRPr="00C5446F">
        <w:rPr>
          <w:rFonts w:eastAsia="Times New Roman" w:cstheme="minorHAnsi"/>
          <w:sz w:val="24"/>
          <w:szCs w:val="28"/>
          <w:lang w:eastAsia="en-IN"/>
        </w:rPr>
        <w:t xml:space="preserve">lity around the mean. The coefficient of variation is 0.17, suggesting moderate relative variability. The interquartile range (IQR) is 7.3, showing that the middle 50% of the data is relatively spread out. </w:t>
      </w:r>
    </w:p>
    <w:p w:rsidR="00235C9D" w:rsidRPr="00C5446F" w:rsidRDefault="006B0AAC" w:rsidP="00C5446F">
      <w:pPr>
        <w:pStyle w:val="ListParagraph"/>
        <w:numPr>
          <w:ilvl w:val="0"/>
          <w:numId w:val="9"/>
        </w:numPr>
        <w:spacing w:line="276" w:lineRule="auto"/>
        <w:jc w:val="both"/>
        <w:rPr>
          <w:rFonts w:eastAsia="Times New Roman" w:cstheme="minorHAnsi"/>
          <w:sz w:val="24"/>
          <w:szCs w:val="28"/>
          <w:lang w:eastAsia="en-IN"/>
        </w:rPr>
      </w:pPr>
      <w:r w:rsidRPr="00C5446F">
        <w:rPr>
          <w:rFonts w:eastAsia="Times New Roman" w:cstheme="minorHAnsi"/>
          <w:sz w:val="24"/>
          <w:szCs w:val="28"/>
          <w:lang w:eastAsia="en-IN"/>
        </w:rPr>
        <w:t>The data is not monotonic, indicating non-linear o</w:t>
      </w:r>
      <w:r w:rsidRPr="00C5446F">
        <w:rPr>
          <w:rFonts w:eastAsia="Times New Roman" w:cstheme="minorHAnsi"/>
          <w:sz w:val="24"/>
          <w:szCs w:val="28"/>
          <w:lang w:eastAsia="en-IN"/>
        </w:rPr>
        <w:t>r complex patterns in its distribution.</w:t>
      </w:r>
    </w:p>
    <w:p w:rsidR="00B2125B" w:rsidRDefault="006B0AAC">
      <w:pPr>
        <w:rPr>
          <w:rFonts w:ascii="Times New Roman" w:hAnsi="Times New Roman" w:cs="Times New Roman"/>
          <w:b/>
          <w:bCs/>
          <w:color w:val="111111"/>
          <w:sz w:val="32"/>
          <w:szCs w:val="32"/>
          <w:shd w:val="clear" w:color="auto" w:fill="FFFFFF"/>
        </w:rPr>
      </w:pPr>
      <w:r>
        <w:rPr>
          <w:rFonts w:ascii="Times New Roman" w:hAnsi="Times New Roman" w:cs="Times New Roman"/>
          <w:b/>
          <w:bCs/>
          <w:color w:val="111111"/>
          <w:sz w:val="32"/>
          <w:szCs w:val="32"/>
          <w:shd w:val="clear" w:color="auto" w:fill="FFFFFF"/>
        </w:rPr>
        <w:t xml:space="preserve">7. Correlation </w:t>
      </w:r>
    </w:p>
    <w:p w:rsidR="00B2125B" w:rsidRDefault="006B0AAC">
      <w:pPr>
        <w:rPr>
          <w:rFonts w:ascii="Times New Roman" w:eastAsia="Times New Roman" w:hAnsi="Times New Roman" w:cs="Times New Roman"/>
          <w:b/>
          <w:bCs/>
          <w:sz w:val="28"/>
          <w:szCs w:val="28"/>
          <w:lang w:eastAsia="en-IN"/>
        </w:rPr>
      </w:pPr>
      <w:r>
        <w:rPr>
          <w:noProof/>
          <w:lang w:val="en-IN" w:eastAsia="en-IN"/>
        </w:rPr>
        <w:drawing>
          <wp:inline distT="0" distB="0" distL="114300" distR="114300">
            <wp:extent cx="5937885" cy="504761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937885" cy="5047615"/>
                    </a:xfrm>
                    <a:prstGeom prst="rect">
                      <a:avLst/>
                    </a:prstGeom>
                    <a:noFill/>
                    <a:ln>
                      <a:noFill/>
                    </a:ln>
                  </pic:spPr>
                </pic:pic>
              </a:graphicData>
            </a:graphic>
          </wp:inline>
        </w:drawing>
      </w:r>
      <w:r>
        <w:rPr>
          <w:rFonts w:ascii="Times New Roman" w:eastAsia="Times New Roman" w:hAnsi="Times New Roman" w:cs="Times New Roman"/>
          <w:b/>
          <w:bCs/>
          <w:sz w:val="24"/>
          <w:szCs w:val="24"/>
          <w:lang w:eastAsia="en-IN"/>
        </w:rPr>
        <w:br w:type="textWrapping" w:clear="all"/>
      </w:r>
      <w:r>
        <w:rPr>
          <w:rFonts w:ascii="Times New Roman" w:eastAsia="Times New Roman" w:hAnsi="Times New Roman" w:cs="Times New Roman"/>
          <w:b/>
          <w:bCs/>
          <w:sz w:val="28"/>
          <w:szCs w:val="28"/>
          <w:lang w:eastAsia="en-IN"/>
        </w:rPr>
        <w:t>Observations</w:t>
      </w:r>
    </w:p>
    <w:p w:rsidR="00B2125B" w:rsidRDefault="00B2125B">
      <w:pPr>
        <w:rPr>
          <w:rFonts w:ascii="Times New Roman" w:eastAsia="Times New Roman" w:hAnsi="Times New Roman" w:cs="Times New Roman"/>
          <w:b/>
          <w:bCs/>
          <w:sz w:val="24"/>
          <w:szCs w:val="24"/>
          <w:lang w:eastAsia="en-IN"/>
        </w:rPr>
      </w:pPr>
    </w:p>
    <w:p w:rsidR="00053ABC" w:rsidRPr="00C5446F" w:rsidRDefault="006B0AAC" w:rsidP="00C5446F">
      <w:pPr>
        <w:pStyle w:val="ListParagraph"/>
        <w:numPr>
          <w:ilvl w:val="0"/>
          <w:numId w:val="10"/>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 xml:space="preserve">EUR and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Loading (0.852): There is a strong positive correlation between the estimated ultimate recovery (EUR) and the amount of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loaded into the well </w:t>
      </w:r>
      <w:r w:rsidRPr="00C5446F">
        <w:rPr>
          <w:rFonts w:eastAsia="Times New Roman" w:cstheme="minorHAnsi"/>
          <w:sz w:val="24"/>
          <w:szCs w:val="24"/>
          <w:lang w:eastAsia="en-IN"/>
        </w:rPr>
        <w:lastRenderedPageBreak/>
        <w:t xml:space="preserve">during </w:t>
      </w:r>
      <w:r w:rsidRPr="00C5446F">
        <w:rPr>
          <w:rFonts w:eastAsia="Times New Roman" w:cstheme="minorHAnsi"/>
          <w:sz w:val="24"/>
          <w:szCs w:val="24"/>
          <w:lang w:eastAsia="en-IN"/>
        </w:rPr>
        <w:t xml:space="preserve">hydraulic fracturing. This suggests that higher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loading is associated with higher expected recovery.</w:t>
      </w:r>
    </w:p>
    <w:p w:rsidR="00053ABC" w:rsidRPr="00C5446F" w:rsidRDefault="006B0AAC" w:rsidP="00C5446F">
      <w:pPr>
        <w:pStyle w:val="ListParagraph"/>
        <w:numPr>
          <w:ilvl w:val="0"/>
          <w:numId w:val="10"/>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Stage Spacing and ISIP (-0.698): There is a strong negative correlation between stage spacing (cluster spacing during fracturing) and initial shut-</w:t>
      </w:r>
      <w:r w:rsidRPr="00C5446F">
        <w:rPr>
          <w:rFonts w:eastAsia="Times New Roman" w:cstheme="minorHAnsi"/>
          <w:sz w:val="24"/>
          <w:szCs w:val="24"/>
          <w:lang w:eastAsia="en-IN"/>
        </w:rPr>
        <w:t>in pressure (ISIP). This suggests that as stage spacing decreases, ISIP tends to increase.</w:t>
      </w:r>
    </w:p>
    <w:p w:rsidR="00053ABC" w:rsidRPr="00C5446F" w:rsidRDefault="006B0AAC" w:rsidP="00C5446F">
      <w:pPr>
        <w:pStyle w:val="ListParagraph"/>
        <w:numPr>
          <w:ilvl w:val="0"/>
          <w:numId w:val="10"/>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 xml:space="preserve">Water Saturation shows negative correlations with several factors such as EUR, Injection Rate, and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Loading, suggesting that lower water saturation levels may</w:t>
      </w:r>
      <w:r w:rsidRPr="00C5446F">
        <w:rPr>
          <w:rFonts w:eastAsia="Times New Roman" w:cstheme="minorHAnsi"/>
          <w:sz w:val="24"/>
          <w:szCs w:val="24"/>
          <w:lang w:eastAsia="en-IN"/>
        </w:rPr>
        <w:t xml:space="preserve"> be beneficial for recovery and fracturing efficiency.</w:t>
      </w:r>
    </w:p>
    <w:p w:rsidR="00C5446F" w:rsidRDefault="00C5446F">
      <w:pPr>
        <w:tabs>
          <w:tab w:val="left" w:pos="1476"/>
        </w:tabs>
        <w:spacing w:line="360" w:lineRule="auto"/>
        <w:rPr>
          <w:rFonts w:ascii="Times New Roman" w:hAnsi="Times New Roman" w:cs="Times New Roman"/>
          <w:b/>
          <w:bCs/>
          <w:sz w:val="28"/>
          <w:szCs w:val="28"/>
        </w:rPr>
      </w:pPr>
    </w:p>
    <w:p w:rsidR="00C5446F" w:rsidRDefault="00C5446F">
      <w:pPr>
        <w:tabs>
          <w:tab w:val="left" w:pos="1476"/>
        </w:tabs>
        <w:spacing w:line="360" w:lineRule="auto"/>
        <w:rPr>
          <w:rFonts w:ascii="Times New Roman" w:hAnsi="Times New Roman" w:cs="Times New Roman"/>
          <w:b/>
          <w:bCs/>
          <w:sz w:val="28"/>
          <w:szCs w:val="28"/>
        </w:rPr>
      </w:pPr>
    </w:p>
    <w:p w:rsidR="00B2125B" w:rsidRDefault="006B0AAC">
      <w:pPr>
        <w:tabs>
          <w:tab w:val="left" w:pos="1476"/>
        </w:tabs>
        <w:spacing w:line="360" w:lineRule="auto"/>
        <w:rPr>
          <w:rFonts w:ascii="Times New Roman" w:hAnsi="Times New Roman" w:cs="Times New Roman"/>
          <w:b/>
          <w:bCs/>
          <w:sz w:val="28"/>
          <w:szCs w:val="28"/>
        </w:rPr>
      </w:pPr>
      <w:r>
        <w:rPr>
          <w:rFonts w:ascii="Times New Roman" w:hAnsi="Times New Roman" w:cs="Times New Roman"/>
          <w:b/>
          <w:bCs/>
          <w:sz w:val="28"/>
          <w:szCs w:val="28"/>
        </w:rPr>
        <w:t>8.</w:t>
      </w:r>
      <w:r>
        <w:rPr>
          <w:b/>
          <w:bCs/>
          <w:sz w:val="28"/>
          <w:szCs w:val="28"/>
        </w:rPr>
        <w:t xml:space="preserve"> </w:t>
      </w:r>
      <w:r>
        <w:rPr>
          <w:rFonts w:ascii="Times New Roman" w:hAnsi="Times New Roman" w:cs="Times New Roman"/>
          <w:b/>
          <w:bCs/>
          <w:sz w:val="28"/>
          <w:szCs w:val="28"/>
        </w:rPr>
        <w:t>Multivariate Data Analysis and Insights Derived from Scatter Plot Matrices</w:t>
      </w:r>
    </w:p>
    <w:p w:rsidR="00B2125B" w:rsidRDefault="006B0AAC">
      <w:pPr>
        <w:tabs>
          <w:tab w:val="left" w:pos="1476"/>
        </w:tabs>
        <w:spacing w:line="360" w:lineRule="auto"/>
      </w:pPr>
      <w:r>
        <w:rPr>
          <w:noProof/>
          <w:lang w:val="en-IN" w:eastAsia="en-IN"/>
        </w:rPr>
        <w:drawing>
          <wp:inline distT="0" distB="0" distL="114300" distR="114300">
            <wp:extent cx="5935345" cy="3282315"/>
            <wp:effectExtent l="0" t="0" r="825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935345" cy="3282315"/>
                    </a:xfrm>
                    <a:prstGeom prst="rect">
                      <a:avLst/>
                    </a:prstGeom>
                    <a:noFill/>
                    <a:ln>
                      <a:noFill/>
                    </a:ln>
                  </pic:spPr>
                </pic:pic>
              </a:graphicData>
            </a:graphic>
          </wp:inline>
        </w:drawing>
      </w:r>
    </w:p>
    <w:p w:rsidR="00B2125B" w:rsidRDefault="006B0AAC">
      <w:pPr>
        <w:tabs>
          <w:tab w:val="left" w:pos="1476"/>
        </w:tabs>
        <w:spacing w:line="360" w:lineRule="auto"/>
      </w:pPr>
      <w:r>
        <w:rPr>
          <w:noProof/>
          <w:lang w:val="en-IN" w:eastAsia="en-IN"/>
        </w:rPr>
        <w:lastRenderedPageBreak/>
        <w:drawing>
          <wp:inline distT="0" distB="0" distL="114300" distR="114300">
            <wp:extent cx="5935345" cy="300228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935345" cy="3002280"/>
                    </a:xfrm>
                    <a:prstGeom prst="rect">
                      <a:avLst/>
                    </a:prstGeom>
                    <a:noFill/>
                    <a:ln>
                      <a:noFill/>
                    </a:ln>
                  </pic:spPr>
                </pic:pic>
              </a:graphicData>
            </a:graphic>
          </wp:inline>
        </w:drawing>
      </w:r>
    </w:p>
    <w:p w:rsidR="00B2125B" w:rsidRPr="00C5446F" w:rsidRDefault="006B0AAC">
      <w:pPr>
        <w:rPr>
          <w:rFonts w:cstheme="minorHAnsi"/>
          <w:b/>
          <w:bCs/>
          <w:sz w:val="28"/>
          <w:szCs w:val="24"/>
        </w:rPr>
      </w:pPr>
      <w:r w:rsidRPr="00C5446F">
        <w:rPr>
          <w:rFonts w:cstheme="minorHAnsi"/>
          <w:b/>
          <w:bCs/>
          <w:sz w:val="28"/>
          <w:szCs w:val="24"/>
        </w:rPr>
        <w:t>Observations</w:t>
      </w:r>
    </w:p>
    <w:p w:rsidR="00953922" w:rsidRPr="00C5446F" w:rsidRDefault="006B0AAC" w:rsidP="00C5446F">
      <w:pPr>
        <w:pStyle w:val="ListParagraph"/>
        <w:numPr>
          <w:ilvl w:val="0"/>
          <w:numId w:val="11"/>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 xml:space="preserve">The scatter plot matrix offers a comprehensive view of the multivariate data, with each cell displaying a </w:t>
      </w:r>
      <w:r w:rsidRPr="00C5446F">
        <w:rPr>
          <w:rFonts w:eastAsia="Times New Roman" w:cstheme="minorHAnsi"/>
          <w:sz w:val="24"/>
          <w:szCs w:val="24"/>
          <w:lang w:eastAsia="en-IN"/>
        </w:rPr>
        <w:t xml:space="preserve">scatter plot of two variables. </w:t>
      </w:r>
    </w:p>
    <w:p w:rsidR="00B2125B" w:rsidRPr="00C5446F" w:rsidRDefault="006B0AAC" w:rsidP="00C5446F">
      <w:pPr>
        <w:pStyle w:val="ListParagraph"/>
        <w:numPr>
          <w:ilvl w:val="0"/>
          <w:numId w:val="11"/>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 xml:space="preserve">Positive Correlation between EUR and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Loading:</w:t>
      </w:r>
      <w:r w:rsidR="00C5446F">
        <w:rPr>
          <w:rFonts w:eastAsia="Times New Roman" w:cstheme="minorHAnsi"/>
          <w:sz w:val="24"/>
          <w:szCs w:val="24"/>
          <w:lang w:eastAsia="en-IN"/>
        </w:rPr>
        <w:t xml:space="preserve"> </w:t>
      </w:r>
      <w:r w:rsidRPr="00C5446F">
        <w:rPr>
          <w:rFonts w:eastAsia="Times New Roman" w:cstheme="minorHAnsi"/>
          <w:sz w:val="24"/>
          <w:szCs w:val="24"/>
          <w:lang w:eastAsia="en-IN"/>
        </w:rPr>
        <w:t xml:space="preserve">The pair plot shows a clear positive correlation between EUR (Estimated Ultimate Recovery) and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Loading. As the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loading increases, the estimated ultimate </w:t>
      </w:r>
      <w:r w:rsidRPr="00C5446F">
        <w:rPr>
          <w:rFonts w:eastAsia="Times New Roman" w:cstheme="minorHAnsi"/>
          <w:sz w:val="24"/>
          <w:szCs w:val="24"/>
          <w:lang w:eastAsia="en-IN"/>
        </w:rPr>
        <w:t xml:space="preserve">recovery also tends to increase, indicating that higher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levels during hydraulic fracturing may lead to greater recovery from the shale reservoirs.</w:t>
      </w:r>
    </w:p>
    <w:p w:rsidR="00B2125B" w:rsidRPr="00C5446F" w:rsidRDefault="006B0AAC" w:rsidP="00C5446F">
      <w:pPr>
        <w:pStyle w:val="ListParagraph"/>
        <w:numPr>
          <w:ilvl w:val="0"/>
          <w:numId w:val="11"/>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EUR and Injection Rate Relationship:</w:t>
      </w:r>
      <w:r w:rsidR="00C5446F">
        <w:rPr>
          <w:rFonts w:eastAsia="Times New Roman" w:cstheme="minorHAnsi"/>
          <w:sz w:val="24"/>
          <w:szCs w:val="24"/>
          <w:lang w:eastAsia="en-IN"/>
        </w:rPr>
        <w:t xml:space="preserve"> </w:t>
      </w:r>
      <w:r w:rsidRPr="00C5446F">
        <w:rPr>
          <w:rFonts w:eastAsia="Times New Roman" w:cstheme="minorHAnsi"/>
          <w:sz w:val="24"/>
          <w:szCs w:val="24"/>
          <w:lang w:eastAsia="en-IN"/>
        </w:rPr>
        <w:t>There appears to be a positive correlation between EUR and Injec</w:t>
      </w:r>
      <w:r w:rsidRPr="00C5446F">
        <w:rPr>
          <w:rFonts w:eastAsia="Times New Roman" w:cstheme="minorHAnsi"/>
          <w:sz w:val="24"/>
          <w:szCs w:val="24"/>
          <w:lang w:eastAsia="en-IN"/>
        </w:rPr>
        <w:t xml:space="preserve">tion Rate, although the relationship is not as strong as with </w:t>
      </w:r>
      <w:proofErr w:type="spellStart"/>
      <w:r w:rsidRPr="00C5446F">
        <w:rPr>
          <w:rFonts w:eastAsia="Times New Roman" w:cstheme="minorHAnsi"/>
          <w:sz w:val="24"/>
          <w:szCs w:val="24"/>
          <w:lang w:eastAsia="en-IN"/>
        </w:rPr>
        <w:t>proppant</w:t>
      </w:r>
      <w:proofErr w:type="spellEnd"/>
      <w:r w:rsidRPr="00C5446F">
        <w:rPr>
          <w:rFonts w:eastAsia="Times New Roman" w:cstheme="minorHAnsi"/>
          <w:sz w:val="24"/>
          <w:szCs w:val="24"/>
          <w:lang w:eastAsia="en-IN"/>
        </w:rPr>
        <w:t xml:space="preserve"> loading. This suggests that higher injection rates may have a moderate positive impact on estimated ultimate recovery.</w:t>
      </w:r>
      <w:r w:rsidR="00C5446F">
        <w:rPr>
          <w:rFonts w:eastAsia="Times New Roman" w:cstheme="minorHAnsi"/>
          <w:sz w:val="24"/>
          <w:szCs w:val="24"/>
          <w:lang w:eastAsia="en-IN"/>
        </w:rPr>
        <w:t xml:space="preserve"> </w:t>
      </w:r>
      <w:r w:rsidRPr="00C5446F">
        <w:rPr>
          <w:rFonts w:eastAsia="Times New Roman" w:cstheme="minorHAnsi"/>
          <w:sz w:val="24"/>
          <w:szCs w:val="24"/>
          <w:lang w:eastAsia="en-IN"/>
        </w:rPr>
        <w:t>Impact of Lateral Length on EUR:</w:t>
      </w:r>
      <w:r w:rsidR="00C5446F">
        <w:rPr>
          <w:rFonts w:eastAsia="Times New Roman" w:cstheme="minorHAnsi"/>
          <w:sz w:val="24"/>
          <w:szCs w:val="24"/>
          <w:lang w:eastAsia="en-IN"/>
        </w:rPr>
        <w:t xml:space="preserve"> </w:t>
      </w:r>
      <w:r w:rsidRPr="00C5446F">
        <w:rPr>
          <w:rFonts w:eastAsia="Times New Roman" w:cstheme="minorHAnsi"/>
          <w:sz w:val="24"/>
          <w:szCs w:val="24"/>
          <w:lang w:eastAsia="en-IN"/>
        </w:rPr>
        <w:t>The pair plot shows a moderate posi</w:t>
      </w:r>
      <w:r w:rsidRPr="00C5446F">
        <w:rPr>
          <w:rFonts w:eastAsia="Times New Roman" w:cstheme="minorHAnsi"/>
          <w:sz w:val="24"/>
          <w:szCs w:val="24"/>
          <w:lang w:eastAsia="en-IN"/>
        </w:rPr>
        <w:t>tive correlation between Lateral Length and EUR. This indicates that longer lateral lengths in shale wells are associated with higher estimated ultimate recovery, which aligns with industry knowledge that longer horizontal sections can lead to increased pr</w:t>
      </w:r>
      <w:r w:rsidRPr="00C5446F">
        <w:rPr>
          <w:rFonts w:eastAsia="Times New Roman" w:cstheme="minorHAnsi"/>
          <w:sz w:val="24"/>
          <w:szCs w:val="24"/>
          <w:lang w:eastAsia="en-IN"/>
        </w:rPr>
        <w:t>oduction.</w:t>
      </w:r>
    </w:p>
    <w:p w:rsidR="00B2125B" w:rsidRPr="00C5446F" w:rsidRDefault="006B0AAC" w:rsidP="00C5446F">
      <w:pPr>
        <w:pStyle w:val="ListParagraph"/>
        <w:numPr>
          <w:ilvl w:val="0"/>
          <w:numId w:val="11"/>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Water Saturation and Recovery:</w:t>
      </w:r>
      <w:r w:rsidR="00C5446F">
        <w:rPr>
          <w:rFonts w:eastAsia="Times New Roman" w:cstheme="minorHAnsi"/>
          <w:sz w:val="24"/>
          <w:szCs w:val="24"/>
          <w:lang w:eastAsia="en-IN"/>
        </w:rPr>
        <w:t xml:space="preserve"> </w:t>
      </w:r>
      <w:r w:rsidRPr="00C5446F">
        <w:rPr>
          <w:rFonts w:eastAsia="Times New Roman" w:cstheme="minorHAnsi"/>
          <w:sz w:val="24"/>
          <w:szCs w:val="24"/>
          <w:lang w:eastAsia="en-IN"/>
        </w:rPr>
        <w:t>There seems to be a negative correlation between Water Saturation and EUR. Lower water saturation levels are associated with higher estimated ultimate recovery, highlighting the importance of managing water content i</w:t>
      </w:r>
      <w:r w:rsidRPr="00C5446F">
        <w:rPr>
          <w:rFonts w:eastAsia="Times New Roman" w:cstheme="minorHAnsi"/>
          <w:sz w:val="24"/>
          <w:szCs w:val="24"/>
          <w:lang w:eastAsia="en-IN"/>
        </w:rPr>
        <w:t>n the reservoir for optimal recovery rates.</w:t>
      </w:r>
      <w:r w:rsidR="00C5446F">
        <w:rPr>
          <w:rFonts w:eastAsia="Times New Roman" w:cstheme="minorHAnsi"/>
          <w:sz w:val="24"/>
          <w:szCs w:val="24"/>
          <w:lang w:eastAsia="en-IN"/>
        </w:rPr>
        <w:t xml:space="preserve"> </w:t>
      </w:r>
      <w:proofErr w:type="gramStart"/>
      <w:r w:rsidRPr="00C5446F">
        <w:rPr>
          <w:rFonts w:eastAsia="Times New Roman" w:cstheme="minorHAnsi"/>
          <w:sz w:val="24"/>
          <w:szCs w:val="24"/>
          <w:lang w:eastAsia="en-IN"/>
        </w:rPr>
        <w:t>Overall,</w:t>
      </w:r>
      <w:proofErr w:type="gramEnd"/>
      <w:r w:rsidRPr="00C5446F">
        <w:rPr>
          <w:rFonts w:eastAsia="Times New Roman" w:cstheme="minorHAnsi"/>
          <w:sz w:val="24"/>
          <w:szCs w:val="24"/>
          <w:lang w:eastAsia="en-IN"/>
        </w:rPr>
        <w:t xml:space="preserve"> the pair plot analysis provides valuable insights into the interrelationships between various parameters and their impact on shale gas reservoir performance and recovery rates.</w:t>
      </w:r>
    </w:p>
    <w:p w:rsidR="00953922" w:rsidRPr="00953922" w:rsidRDefault="00953922" w:rsidP="00953922">
      <w:pPr>
        <w:spacing w:line="240" w:lineRule="auto"/>
        <w:ind w:left="360"/>
        <w:jc w:val="both"/>
        <w:rPr>
          <w:rFonts w:ascii="Times New Roman" w:eastAsia="Times New Roman" w:hAnsi="Times New Roman" w:cs="Times New Roman"/>
          <w:sz w:val="24"/>
          <w:szCs w:val="24"/>
          <w:lang w:eastAsia="en-IN"/>
        </w:rPr>
      </w:pPr>
    </w:p>
    <w:p w:rsidR="00B2125B" w:rsidRDefault="006B0AAC">
      <w:pPr>
        <w:rPr>
          <w:rFonts w:ascii="Times New Roman" w:eastAsia="Times New Roman" w:hAnsi="Times New Roman" w:cs="Times New Roman"/>
          <w:b/>
          <w:bCs/>
          <w:sz w:val="32"/>
          <w:szCs w:val="32"/>
          <w:lang w:eastAsia="en-IN"/>
        </w:rPr>
      </w:pPr>
      <w:proofErr w:type="gramStart"/>
      <w:r>
        <w:rPr>
          <w:rFonts w:ascii="Times New Roman" w:eastAsia="Times New Roman" w:hAnsi="Times New Roman" w:cs="Times New Roman"/>
          <w:b/>
          <w:bCs/>
          <w:sz w:val="32"/>
          <w:szCs w:val="32"/>
          <w:lang w:eastAsia="en-IN"/>
        </w:rPr>
        <w:lastRenderedPageBreak/>
        <w:t>9.Missing</w:t>
      </w:r>
      <w:proofErr w:type="gramEnd"/>
      <w:r>
        <w:rPr>
          <w:rFonts w:ascii="Times New Roman" w:eastAsia="Times New Roman" w:hAnsi="Times New Roman" w:cs="Times New Roman"/>
          <w:b/>
          <w:bCs/>
          <w:sz w:val="32"/>
          <w:szCs w:val="32"/>
          <w:lang w:eastAsia="en-IN"/>
        </w:rPr>
        <w:t xml:space="preserve"> values</w:t>
      </w:r>
    </w:p>
    <w:p w:rsidR="00B2125B" w:rsidRDefault="006B0AAC">
      <w:pPr>
        <w:rPr>
          <w:rFonts w:ascii="Times New Roman" w:eastAsia="Times New Roman" w:hAnsi="Times New Roman" w:cs="Times New Roman"/>
          <w:sz w:val="24"/>
          <w:szCs w:val="24"/>
          <w:lang w:eastAsia="en-IN"/>
        </w:rPr>
      </w:pPr>
      <w:r>
        <w:rPr>
          <w:noProof/>
          <w:lang w:val="en-IN" w:eastAsia="en-IN"/>
        </w:rPr>
        <w:drawing>
          <wp:inline distT="0" distB="0" distL="114300" distR="114300">
            <wp:extent cx="5934710" cy="2918460"/>
            <wp:effectExtent l="0" t="0" r="889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934710" cy="2918460"/>
                    </a:xfrm>
                    <a:prstGeom prst="rect">
                      <a:avLst/>
                    </a:prstGeom>
                    <a:noFill/>
                    <a:ln>
                      <a:noFill/>
                    </a:ln>
                  </pic:spPr>
                </pic:pic>
              </a:graphicData>
            </a:graphic>
          </wp:inline>
        </w:drawing>
      </w:r>
    </w:p>
    <w:p w:rsidR="00B2125B" w:rsidRDefault="00B2125B">
      <w:pPr>
        <w:rPr>
          <w:rFonts w:ascii="Times New Roman" w:eastAsia="Times New Roman" w:hAnsi="Times New Roman" w:cs="Times New Roman"/>
          <w:sz w:val="24"/>
          <w:szCs w:val="24"/>
          <w:lang w:eastAsia="en-IN"/>
        </w:rPr>
      </w:pPr>
    </w:p>
    <w:p w:rsidR="00B2125B" w:rsidRPr="00C5446F" w:rsidRDefault="006B0AAC">
      <w:pPr>
        <w:shd w:val="clear" w:color="auto" w:fill="FFFFFF"/>
        <w:spacing w:before="100" w:beforeAutospacing="1" w:after="100" w:afterAutospacing="1" w:line="240" w:lineRule="auto"/>
        <w:ind w:left="720"/>
        <w:rPr>
          <w:rFonts w:eastAsia="Times New Roman" w:cstheme="minorHAnsi"/>
          <w:b/>
          <w:bCs/>
          <w:sz w:val="28"/>
          <w:szCs w:val="28"/>
          <w:lang w:eastAsia="en-IN"/>
        </w:rPr>
      </w:pPr>
      <w:r w:rsidRPr="00C5446F">
        <w:rPr>
          <w:rFonts w:eastAsia="Times New Roman" w:cstheme="minorHAnsi"/>
          <w:b/>
          <w:bCs/>
          <w:sz w:val="28"/>
          <w:szCs w:val="28"/>
          <w:lang w:eastAsia="en-IN"/>
        </w:rPr>
        <w:t>Observation:</w:t>
      </w:r>
    </w:p>
    <w:p w:rsidR="00953922" w:rsidRPr="00C5446F" w:rsidRDefault="006B0AAC" w:rsidP="00C5446F">
      <w:pPr>
        <w:pStyle w:val="ListParagraph"/>
        <w:numPr>
          <w:ilvl w:val="0"/>
          <w:numId w:val="12"/>
        </w:numPr>
        <w:shd w:val="clear" w:color="auto" w:fill="FFFFFF"/>
        <w:spacing w:before="100" w:beforeAutospacing="1" w:after="100" w:afterAutospacing="1" w:line="276" w:lineRule="auto"/>
        <w:jc w:val="both"/>
        <w:rPr>
          <w:rFonts w:eastAsia="Times New Roman" w:cstheme="minorHAnsi"/>
          <w:sz w:val="24"/>
          <w:szCs w:val="24"/>
          <w:lang w:eastAsia="en-IN"/>
        </w:rPr>
      </w:pPr>
      <w:r w:rsidRPr="00C5446F">
        <w:rPr>
          <w:rFonts w:eastAsia="Times New Roman" w:cstheme="minorHAnsi"/>
          <w:sz w:val="24"/>
          <w:szCs w:val="24"/>
          <w:lang w:eastAsia="en-IN"/>
        </w:rPr>
        <w:t xml:space="preserve">There are missing values that need to be addressed. Missing values can impact the accuracy and reliability of analyses and models. </w:t>
      </w:r>
      <w:r w:rsidRPr="00C5446F">
        <w:rPr>
          <w:rFonts w:eastAsia="Times New Roman" w:cstheme="minorHAnsi"/>
          <w:sz w:val="24"/>
          <w:szCs w:val="24"/>
          <w:lang w:eastAsia="en-IN"/>
        </w:rPr>
        <w:t>Therefore, it's essential to handle them appropriately.</w:t>
      </w:r>
    </w:p>
    <w:p w:rsidR="00B2125B" w:rsidRPr="00C5446F" w:rsidRDefault="006B0AAC" w:rsidP="00C5446F">
      <w:pPr>
        <w:pStyle w:val="ListParagraph"/>
        <w:numPr>
          <w:ilvl w:val="0"/>
          <w:numId w:val="12"/>
        </w:numPr>
        <w:shd w:val="clear" w:color="auto" w:fill="FFFFFF"/>
        <w:spacing w:before="100" w:beforeAutospacing="1" w:after="100" w:afterAutospacing="1" w:line="276" w:lineRule="auto"/>
        <w:jc w:val="both"/>
        <w:rPr>
          <w:rFonts w:eastAsia="Times New Roman" w:cstheme="minorHAnsi"/>
          <w:sz w:val="24"/>
          <w:szCs w:val="24"/>
          <w:lang w:eastAsia="en-IN"/>
        </w:rPr>
      </w:pPr>
      <w:r w:rsidRPr="00C5446F">
        <w:rPr>
          <w:rFonts w:eastAsia="Times New Roman" w:cstheme="minorHAnsi"/>
          <w:sz w:val="24"/>
          <w:szCs w:val="24"/>
          <w:lang w:eastAsia="en-IN"/>
        </w:rPr>
        <w:t xml:space="preserve"> Before proceeding with any analysis or modeling, it's im</w:t>
      </w:r>
      <w:r w:rsidRPr="00C5446F">
        <w:rPr>
          <w:rFonts w:eastAsia="Times New Roman" w:cstheme="minorHAnsi"/>
          <w:sz w:val="24"/>
          <w:szCs w:val="24"/>
          <w:lang w:eastAsia="en-IN"/>
        </w:rPr>
        <w:t>portant to id</w:t>
      </w:r>
      <w:r w:rsidR="00953922" w:rsidRPr="00C5446F">
        <w:rPr>
          <w:rFonts w:eastAsia="Times New Roman" w:cstheme="minorHAnsi"/>
          <w:sz w:val="24"/>
          <w:szCs w:val="24"/>
          <w:lang w:eastAsia="en-IN"/>
        </w:rPr>
        <w:t>entify the extent of missing</w:t>
      </w:r>
      <w:r w:rsidRPr="00C5446F">
        <w:rPr>
          <w:rFonts w:eastAsia="Times New Roman" w:cstheme="minorHAnsi"/>
          <w:sz w:val="24"/>
          <w:szCs w:val="24"/>
          <w:lang w:eastAsia="en-IN"/>
        </w:rPr>
        <w:t xml:space="preserve"> in each variable and consider strategies such as imputation or deletion based on the context and impact on the analysis results. Ignoring missing values or handling them improperly can lead to biased or mislead</w:t>
      </w:r>
      <w:r w:rsidRPr="00C5446F">
        <w:rPr>
          <w:rFonts w:eastAsia="Times New Roman" w:cstheme="minorHAnsi"/>
          <w:sz w:val="24"/>
          <w:szCs w:val="24"/>
          <w:lang w:eastAsia="en-IN"/>
        </w:rPr>
        <w:t>ing conclusions.</w:t>
      </w:r>
    </w:p>
    <w:p w:rsidR="00B2125B" w:rsidRDefault="006B0AAC">
      <w:pPr>
        <w:numPr>
          <w:ilvl w:val="0"/>
          <w:numId w:val="3"/>
        </w:numPr>
        <w:shd w:val="clear" w:color="auto" w:fill="FFFFFF"/>
        <w:spacing w:before="100" w:beforeAutospacing="1" w:after="100" w:afterAutospacing="1" w:line="240" w:lineRule="auto"/>
        <w:rPr>
          <w:rFonts w:ascii="Times New Roman" w:eastAsia="Times New Roman" w:hAnsi="Times New Roman" w:cs="Times New Roman"/>
          <w:b/>
          <w:bCs/>
          <w:color w:val="111111"/>
          <w:sz w:val="32"/>
          <w:szCs w:val="32"/>
        </w:rPr>
      </w:pPr>
      <w:r>
        <w:rPr>
          <w:rFonts w:ascii="Times New Roman" w:eastAsia="Times New Roman" w:hAnsi="Times New Roman" w:cs="Times New Roman"/>
          <w:b/>
          <w:bCs/>
          <w:color w:val="111111"/>
          <w:sz w:val="32"/>
          <w:szCs w:val="32"/>
        </w:rPr>
        <w:lastRenderedPageBreak/>
        <w:t xml:space="preserve">Interactions between EUR and </w:t>
      </w:r>
      <w:proofErr w:type="spellStart"/>
      <w:r>
        <w:rPr>
          <w:rFonts w:ascii="Times New Roman" w:eastAsia="Times New Roman" w:hAnsi="Times New Roman" w:cs="Times New Roman"/>
          <w:b/>
          <w:bCs/>
          <w:color w:val="111111"/>
          <w:sz w:val="32"/>
          <w:szCs w:val="32"/>
        </w:rPr>
        <w:t>Proppant</w:t>
      </w:r>
      <w:proofErr w:type="spellEnd"/>
      <w:r>
        <w:rPr>
          <w:rFonts w:ascii="Times New Roman" w:eastAsia="Times New Roman" w:hAnsi="Times New Roman" w:cs="Times New Roman"/>
          <w:b/>
          <w:bCs/>
          <w:color w:val="111111"/>
          <w:sz w:val="32"/>
          <w:szCs w:val="32"/>
        </w:rPr>
        <w:t xml:space="preserve"> loading</w:t>
      </w:r>
      <w:r>
        <w:rPr>
          <w:noProof/>
          <w:lang w:val="en-IN" w:eastAsia="en-IN"/>
        </w:rPr>
        <w:drawing>
          <wp:inline distT="0" distB="0" distL="114300" distR="114300">
            <wp:extent cx="5942330" cy="4039870"/>
            <wp:effectExtent l="0" t="0" r="12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42330" cy="4039870"/>
                    </a:xfrm>
                    <a:prstGeom prst="rect">
                      <a:avLst/>
                    </a:prstGeom>
                    <a:noFill/>
                    <a:ln>
                      <a:noFill/>
                    </a:ln>
                  </pic:spPr>
                </pic:pic>
              </a:graphicData>
            </a:graphic>
          </wp:inline>
        </w:drawing>
      </w:r>
    </w:p>
    <w:p w:rsidR="00B2125B" w:rsidRPr="00C5446F" w:rsidRDefault="006B0AAC">
      <w:pPr>
        <w:shd w:val="clear" w:color="auto" w:fill="FFFFFF"/>
        <w:spacing w:before="100" w:beforeAutospacing="1" w:after="100" w:afterAutospacing="1" w:line="240" w:lineRule="auto"/>
        <w:rPr>
          <w:rFonts w:eastAsia="Times New Roman" w:cstheme="minorHAnsi"/>
          <w:b/>
          <w:bCs/>
          <w:sz w:val="28"/>
          <w:szCs w:val="28"/>
          <w:lang w:eastAsia="en-IN"/>
        </w:rPr>
      </w:pPr>
      <w:r w:rsidRPr="00C5446F">
        <w:rPr>
          <w:rFonts w:eastAsia="Times New Roman" w:cstheme="minorHAnsi"/>
          <w:b/>
          <w:bCs/>
          <w:sz w:val="28"/>
          <w:szCs w:val="28"/>
          <w:lang w:eastAsia="en-IN"/>
        </w:rPr>
        <w:t>Observation:</w:t>
      </w:r>
    </w:p>
    <w:p w:rsidR="00BF6CFE" w:rsidRDefault="006B0AAC" w:rsidP="00C5446F">
      <w:pPr>
        <w:pStyle w:val="ListParagraph"/>
        <w:numPr>
          <w:ilvl w:val="0"/>
          <w:numId w:val="13"/>
        </w:numPr>
        <w:spacing w:line="276" w:lineRule="auto"/>
        <w:jc w:val="both"/>
        <w:rPr>
          <w:rFonts w:ascii="Times New Roman" w:hAnsi="Times New Roman"/>
          <w:sz w:val="24"/>
          <w:szCs w:val="24"/>
        </w:rPr>
      </w:pPr>
      <w:r w:rsidRPr="00BF6CFE">
        <w:rPr>
          <w:rFonts w:ascii="Times New Roman" w:hAnsi="Times New Roman"/>
          <w:sz w:val="24"/>
          <w:szCs w:val="24"/>
        </w:rPr>
        <w:t xml:space="preserve">This interaction is crucial as it indicates that higher </w:t>
      </w:r>
      <w:proofErr w:type="spellStart"/>
      <w:r w:rsidRPr="00BF6CFE">
        <w:rPr>
          <w:rFonts w:ascii="Times New Roman" w:hAnsi="Times New Roman"/>
          <w:sz w:val="24"/>
          <w:szCs w:val="24"/>
        </w:rPr>
        <w:t>proppant</w:t>
      </w:r>
      <w:proofErr w:type="spellEnd"/>
      <w:r w:rsidRPr="00BF6CFE">
        <w:rPr>
          <w:rFonts w:ascii="Times New Roman" w:hAnsi="Times New Roman"/>
          <w:sz w:val="24"/>
          <w:szCs w:val="24"/>
        </w:rPr>
        <w:t xml:space="preserve"> loading is associated with increased estimated ultimate recovery (EUR). </w:t>
      </w:r>
    </w:p>
    <w:p w:rsidR="00B2125B" w:rsidRDefault="006B0AAC" w:rsidP="00C5446F">
      <w:pPr>
        <w:pStyle w:val="ListParagraph"/>
        <w:numPr>
          <w:ilvl w:val="0"/>
          <w:numId w:val="13"/>
        </w:numPr>
        <w:spacing w:line="276" w:lineRule="auto"/>
        <w:jc w:val="both"/>
        <w:rPr>
          <w:rFonts w:ascii="Times New Roman" w:hAnsi="Times New Roman"/>
          <w:sz w:val="24"/>
          <w:szCs w:val="24"/>
        </w:rPr>
      </w:pPr>
      <w:r w:rsidRPr="00BF6CFE">
        <w:rPr>
          <w:rFonts w:ascii="Times New Roman" w:hAnsi="Times New Roman"/>
          <w:sz w:val="24"/>
          <w:szCs w:val="24"/>
        </w:rPr>
        <w:t>Highlighting this relationship can be valu</w:t>
      </w:r>
      <w:r w:rsidRPr="00BF6CFE">
        <w:rPr>
          <w:rFonts w:ascii="Times New Roman" w:hAnsi="Times New Roman"/>
          <w:sz w:val="24"/>
          <w:szCs w:val="24"/>
        </w:rPr>
        <w:t>able for understanding how hydraulic fracturing practices affect reservoir performance.</w:t>
      </w:r>
    </w:p>
    <w:p w:rsidR="00CE5056" w:rsidRPr="00CE5056" w:rsidRDefault="00CE5056" w:rsidP="00C5446F">
      <w:pPr>
        <w:pStyle w:val="ListParagraph"/>
        <w:numPr>
          <w:ilvl w:val="0"/>
          <w:numId w:val="13"/>
        </w:numPr>
        <w:spacing w:line="276" w:lineRule="auto"/>
        <w:jc w:val="both"/>
        <w:rPr>
          <w:rFonts w:ascii="Times New Roman" w:hAnsi="Times New Roman"/>
          <w:sz w:val="24"/>
          <w:szCs w:val="24"/>
        </w:rPr>
      </w:pPr>
      <w:r w:rsidRPr="00CE5056">
        <w:rPr>
          <w:rFonts w:ascii="Times New Roman" w:hAnsi="Times New Roman"/>
          <w:sz w:val="24"/>
          <w:szCs w:val="24"/>
        </w:rPr>
        <w:t>A horizontal cluster near the bottom of the graph, around the 5000 mark on the SIP axis.</w:t>
      </w:r>
    </w:p>
    <w:p w:rsidR="00CE5056" w:rsidRPr="00CE5056" w:rsidRDefault="00CE5056" w:rsidP="00C5446F">
      <w:pPr>
        <w:pStyle w:val="ListParagraph"/>
        <w:numPr>
          <w:ilvl w:val="0"/>
          <w:numId w:val="13"/>
        </w:numPr>
        <w:spacing w:line="276" w:lineRule="auto"/>
        <w:jc w:val="both"/>
        <w:rPr>
          <w:rFonts w:ascii="Times New Roman" w:hAnsi="Times New Roman"/>
          <w:sz w:val="24"/>
          <w:szCs w:val="24"/>
        </w:rPr>
      </w:pPr>
      <w:r w:rsidRPr="00CE5056">
        <w:rPr>
          <w:rFonts w:ascii="Times New Roman" w:hAnsi="Times New Roman"/>
          <w:sz w:val="24"/>
          <w:szCs w:val="24"/>
        </w:rPr>
        <w:t>A vertical cluster on the left side of the graph, between approximately 150 and 175 on the Stage Spacing axis.</w:t>
      </w:r>
    </w:p>
    <w:p w:rsidR="00CE5056" w:rsidRPr="00BF6CFE" w:rsidRDefault="00CE5056" w:rsidP="00C5446F">
      <w:pPr>
        <w:pStyle w:val="ListParagraph"/>
        <w:spacing w:line="276" w:lineRule="auto"/>
        <w:jc w:val="both"/>
        <w:rPr>
          <w:rFonts w:ascii="Times New Roman" w:hAnsi="Times New Roman"/>
          <w:sz w:val="24"/>
          <w:szCs w:val="24"/>
        </w:rPr>
      </w:pPr>
    </w:p>
    <w:p w:rsidR="001B6636" w:rsidRPr="00BF6CFE" w:rsidRDefault="00BF6CFE" w:rsidP="00BF6CFE">
      <w:pPr>
        <w:spacing w:after="0" w:line="240" w:lineRule="auto"/>
        <w:rPr>
          <w:rFonts w:ascii="Times New Roman" w:hAnsi="Times New Roman"/>
          <w:sz w:val="24"/>
          <w:szCs w:val="24"/>
        </w:rPr>
      </w:pPr>
      <w:r>
        <w:rPr>
          <w:rFonts w:ascii="Times New Roman" w:hAnsi="Times New Roman"/>
          <w:sz w:val="24"/>
          <w:szCs w:val="24"/>
        </w:rPr>
        <w:br w:type="page"/>
      </w:r>
    </w:p>
    <w:p w:rsidR="00B2125B" w:rsidRDefault="006B0AAC">
      <w:pPr>
        <w:rPr>
          <w:rFonts w:ascii="Times New Roman" w:hAnsi="Times New Roman" w:cs="Times New Roman"/>
          <w:b/>
          <w:bCs/>
          <w:sz w:val="32"/>
          <w:szCs w:val="32"/>
        </w:rPr>
      </w:pPr>
      <w:r>
        <w:rPr>
          <w:rFonts w:ascii="Times New Roman" w:hAnsi="Times New Roman" w:cs="Times New Roman"/>
          <w:b/>
          <w:bCs/>
          <w:sz w:val="32"/>
          <w:szCs w:val="32"/>
        </w:rPr>
        <w:lastRenderedPageBreak/>
        <w:t>11</w:t>
      </w:r>
      <w:proofErr w:type="gramStart"/>
      <w:r>
        <w:rPr>
          <w:rFonts w:ascii="Times New Roman" w:hAnsi="Times New Roman" w:cs="Times New Roman"/>
          <w:b/>
          <w:bCs/>
          <w:sz w:val="32"/>
          <w:szCs w:val="32"/>
        </w:rPr>
        <w:t>.State</w:t>
      </w:r>
      <w:proofErr w:type="gramEnd"/>
      <w:r>
        <w:rPr>
          <w:rFonts w:ascii="Times New Roman" w:hAnsi="Times New Roman" w:cs="Times New Roman"/>
          <w:b/>
          <w:bCs/>
          <w:sz w:val="32"/>
          <w:szCs w:val="32"/>
        </w:rPr>
        <w:t xml:space="preserve"> spacing and ISIP</w:t>
      </w:r>
    </w:p>
    <w:p w:rsidR="00B2125B" w:rsidRDefault="006B0AAC">
      <w:pPr>
        <w:rPr>
          <w:rFonts w:ascii="Times New Roman" w:hAnsi="Times New Roman" w:cs="Times New Roman"/>
          <w:b/>
          <w:bCs/>
          <w:sz w:val="32"/>
          <w:szCs w:val="32"/>
        </w:rPr>
      </w:pPr>
      <w:r>
        <w:rPr>
          <w:noProof/>
          <w:lang w:val="en-IN" w:eastAsia="en-IN"/>
        </w:rPr>
        <w:drawing>
          <wp:inline distT="0" distB="0" distL="114300" distR="114300">
            <wp:extent cx="5572125" cy="3790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572125" cy="3790950"/>
                    </a:xfrm>
                    <a:prstGeom prst="rect">
                      <a:avLst/>
                    </a:prstGeom>
                    <a:noFill/>
                    <a:ln>
                      <a:noFill/>
                    </a:ln>
                  </pic:spPr>
                </pic:pic>
              </a:graphicData>
            </a:graphic>
          </wp:inline>
        </w:drawing>
      </w:r>
    </w:p>
    <w:p w:rsidR="00BF6CFE" w:rsidRPr="00BF6CFE" w:rsidRDefault="006B0AAC" w:rsidP="00BF6CFE">
      <w:pPr>
        <w:rPr>
          <w:rFonts w:ascii="Times New Roman" w:eastAsia="Times New Roman" w:hAnsi="Times New Roman"/>
          <w:sz w:val="24"/>
          <w:szCs w:val="24"/>
          <w:lang w:eastAsia="en-IN"/>
        </w:rPr>
      </w:pPr>
      <w:r w:rsidRPr="00BF6CFE">
        <w:rPr>
          <w:rFonts w:ascii="Times New Roman" w:eastAsia="Times New Roman" w:hAnsi="Times New Roman" w:cs="Times New Roman"/>
          <w:b/>
          <w:bCs/>
          <w:color w:val="000000" w:themeColor="text1"/>
          <w:sz w:val="28"/>
          <w:szCs w:val="28"/>
          <w:lang w:eastAsia="en-IN"/>
        </w:rPr>
        <w:t>Observation:</w:t>
      </w:r>
    </w:p>
    <w:p w:rsidR="00BF6CFE" w:rsidRPr="00C5446F" w:rsidRDefault="006B0AAC" w:rsidP="00C5446F">
      <w:pPr>
        <w:pStyle w:val="ListParagraph"/>
        <w:numPr>
          <w:ilvl w:val="0"/>
          <w:numId w:val="14"/>
        </w:numPr>
        <w:spacing w:line="276" w:lineRule="auto"/>
        <w:jc w:val="both"/>
        <w:rPr>
          <w:rFonts w:eastAsia="Times New Roman" w:cstheme="minorHAnsi"/>
          <w:sz w:val="24"/>
          <w:szCs w:val="24"/>
          <w:lang w:eastAsia="en-IN"/>
        </w:rPr>
      </w:pPr>
      <w:r w:rsidRPr="00C5446F">
        <w:rPr>
          <w:rFonts w:eastAsia="Times New Roman" w:cstheme="minorHAnsi"/>
          <w:b/>
          <w:bCs/>
          <w:sz w:val="24"/>
          <w:szCs w:val="24"/>
          <w:lang w:eastAsia="en-IN"/>
        </w:rPr>
        <w:t>T</w:t>
      </w:r>
      <w:r w:rsidRPr="00C5446F">
        <w:rPr>
          <w:rFonts w:eastAsia="Times New Roman" w:cstheme="minorHAnsi"/>
          <w:sz w:val="24"/>
          <w:szCs w:val="24"/>
          <w:lang w:eastAsia="en-IN"/>
        </w:rPr>
        <w:t xml:space="preserve">he strong negative correlation between stage spacing and initial shut-in pressure (ISIP) suggests an important </w:t>
      </w:r>
      <w:r w:rsidRPr="00C5446F">
        <w:rPr>
          <w:rFonts w:eastAsia="Times New Roman" w:cstheme="minorHAnsi"/>
          <w:sz w:val="24"/>
          <w:szCs w:val="24"/>
          <w:lang w:eastAsia="en-IN"/>
        </w:rPr>
        <w:t>interaction in fracturing performance.</w:t>
      </w:r>
    </w:p>
    <w:p w:rsidR="00B2125B" w:rsidRPr="00C5446F" w:rsidRDefault="006B0AAC" w:rsidP="00C5446F">
      <w:pPr>
        <w:pStyle w:val="ListParagraph"/>
        <w:numPr>
          <w:ilvl w:val="0"/>
          <w:numId w:val="14"/>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 xml:space="preserve"> Discussing how stage spacing impacts ISIP and, consequently, reservoir stimulation efficiency can be informative.</w:t>
      </w:r>
    </w:p>
    <w:p w:rsidR="00A46465" w:rsidRPr="00C5446F" w:rsidRDefault="00A46465" w:rsidP="00C5446F">
      <w:pPr>
        <w:pStyle w:val="ListParagraph"/>
        <w:numPr>
          <w:ilvl w:val="0"/>
          <w:numId w:val="14"/>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A horizontal cluster near the bottom of the graph, around the 5000 mark on the SIP axis.</w:t>
      </w:r>
    </w:p>
    <w:p w:rsidR="00A46465" w:rsidRPr="00C5446F" w:rsidRDefault="00A46465" w:rsidP="00C5446F">
      <w:pPr>
        <w:pStyle w:val="ListParagraph"/>
        <w:numPr>
          <w:ilvl w:val="0"/>
          <w:numId w:val="14"/>
        </w:numPr>
        <w:spacing w:line="276" w:lineRule="auto"/>
        <w:jc w:val="both"/>
        <w:rPr>
          <w:rFonts w:eastAsia="Times New Roman" w:cstheme="minorHAnsi"/>
          <w:sz w:val="24"/>
          <w:szCs w:val="24"/>
          <w:lang w:eastAsia="en-IN"/>
        </w:rPr>
      </w:pPr>
      <w:r w:rsidRPr="00C5446F">
        <w:rPr>
          <w:rFonts w:eastAsia="Times New Roman" w:cstheme="minorHAnsi"/>
          <w:sz w:val="24"/>
          <w:szCs w:val="24"/>
          <w:lang w:eastAsia="en-IN"/>
        </w:rPr>
        <w:t>A vertical cluster on the left side of the graph, between approximately 150 and 175 on the Stage Spacing axis.</w:t>
      </w: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1B6636" w:rsidRDefault="001B6636">
      <w:pPr>
        <w:rPr>
          <w:rFonts w:ascii="Times New Roman" w:hAnsi="Times New Roman" w:cs="Times New Roman"/>
          <w:b/>
          <w:bCs/>
          <w:sz w:val="28"/>
          <w:szCs w:val="28"/>
        </w:rPr>
      </w:pPr>
    </w:p>
    <w:p w:rsidR="00B2125B" w:rsidRDefault="006B0AAC">
      <w:pPr>
        <w:rPr>
          <w:rFonts w:ascii="Times New Roman" w:hAnsi="Times New Roman" w:cs="Times New Roman"/>
          <w:b/>
          <w:bCs/>
          <w:sz w:val="28"/>
          <w:szCs w:val="28"/>
        </w:rPr>
      </w:pPr>
      <w:r>
        <w:rPr>
          <w:rFonts w:ascii="Times New Roman" w:hAnsi="Times New Roman" w:cs="Times New Roman"/>
          <w:b/>
          <w:bCs/>
          <w:sz w:val="28"/>
          <w:szCs w:val="28"/>
        </w:rPr>
        <w:t>12</w:t>
      </w:r>
      <w:proofErr w:type="gramStart"/>
      <w:r>
        <w:rPr>
          <w:rFonts w:ascii="Times New Roman" w:hAnsi="Times New Roman" w:cs="Times New Roman"/>
          <w:b/>
          <w:bCs/>
          <w:sz w:val="28"/>
          <w:szCs w:val="28"/>
        </w:rPr>
        <w:t>.</w:t>
      </w:r>
      <w:r>
        <w:rPr>
          <w:rFonts w:ascii="Times New Roman" w:hAnsi="Times New Roman"/>
          <w:b/>
          <w:bCs/>
          <w:sz w:val="28"/>
          <w:szCs w:val="28"/>
        </w:rPr>
        <w:t>Water</w:t>
      </w:r>
      <w:proofErr w:type="gramEnd"/>
      <w:r>
        <w:rPr>
          <w:rFonts w:ascii="Times New Roman" w:hAnsi="Times New Roman"/>
          <w:b/>
          <w:bCs/>
          <w:sz w:val="28"/>
          <w:szCs w:val="28"/>
        </w:rPr>
        <w:t xml:space="preserve"> Saturation and EUR</w:t>
      </w:r>
    </w:p>
    <w:p w:rsidR="00B2125B" w:rsidRDefault="006B0AAC">
      <w:r>
        <w:rPr>
          <w:noProof/>
          <w:lang w:val="en-IN" w:eastAsia="en-IN"/>
        </w:rPr>
        <w:drawing>
          <wp:inline distT="0" distB="0" distL="114300" distR="114300">
            <wp:extent cx="561022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610225" cy="3686175"/>
                    </a:xfrm>
                    <a:prstGeom prst="rect">
                      <a:avLst/>
                    </a:prstGeom>
                    <a:noFill/>
                    <a:ln>
                      <a:noFill/>
                    </a:ln>
                  </pic:spPr>
                </pic:pic>
              </a:graphicData>
            </a:graphic>
          </wp:inline>
        </w:drawing>
      </w:r>
    </w:p>
    <w:p w:rsidR="00B2125B" w:rsidRDefault="006B0AAC">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Observation:</w:t>
      </w:r>
    </w:p>
    <w:p w:rsidR="00BF6CFE" w:rsidRPr="00000669" w:rsidRDefault="006B0AAC" w:rsidP="00C5446F">
      <w:pPr>
        <w:pStyle w:val="ListParagraph"/>
        <w:numPr>
          <w:ilvl w:val="0"/>
          <w:numId w:val="15"/>
        </w:numPr>
        <w:spacing w:line="276" w:lineRule="auto"/>
        <w:jc w:val="both"/>
        <w:rPr>
          <w:rFonts w:eastAsia="Times New Roman" w:cstheme="minorHAnsi"/>
          <w:color w:val="000000" w:themeColor="text1"/>
          <w:sz w:val="24"/>
          <w:szCs w:val="24"/>
          <w:lang w:eastAsia="en-IN"/>
        </w:rPr>
      </w:pPr>
      <w:r w:rsidRPr="00000669">
        <w:rPr>
          <w:rFonts w:eastAsia="Times New Roman" w:cstheme="minorHAnsi"/>
          <w:color w:val="000000" w:themeColor="text1"/>
          <w:sz w:val="24"/>
          <w:szCs w:val="24"/>
          <w:lang w:eastAsia="en-IN"/>
        </w:rPr>
        <w:t xml:space="preserve">The negative correlation implies that lower water </w:t>
      </w:r>
      <w:r w:rsidRPr="00000669">
        <w:rPr>
          <w:rFonts w:eastAsia="Times New Roman" w:cstheme="minorHAnsi"/>
          <w:color w:val="000000" w:themeColor="text1"/>
          <w:sz w:val="24"/>
          <w:szCs w:val="24"/>
          <w:lang w:eastAsia="en-IN"/>
        </w:rPr>
        <w:t>saturation levels may be beneficial for recovery and fracturing efficiency.</w:t>
      </w:r>
    </w:p>
    <w:p w:rsidR="00B2125B" w:rsidRPr="00000669" w:rsidRDefault="006B0AAC" w:rsidP="00C5446F">
      <w:pPr>
        <w:pStyle w:val="ListParagraph"/>
        <w:numPr>
          <w:ilvl w:val="0"/>
          <w:numId w:val="15"/>
        </w:numPr>
        <w:spacing w:line="276" w:lineRule="auto"/>
        <w:jc w:val="both"/>
        <w:rPr>
          <w:rFonts w:eastAsia="Times New Roman" w:cstheme="minorHAnsi"/>
          <w:color w:val="000000" w:themeColor="text1"/>
          <w:sz w:val="24"/>
          <w:szCs w:val="24"/>
          <w:lang w:eastAsia="en-IN"/>
        </w:rPr>
      </w:pPr>
      <w:r w:rsidRPr="00000669">
        <w:rPr>
          <w:rFonts w:eastAsia="Times New Roman" w:cstheme="minorHAnsi"/>
          <w:color w:val="000000" w:themeColor="text1"/>
          <w:sz w:val="24"/>
          <w:szCs w:val="24"/>
          <w:lang w:eastAsia="en-IN"/>
        </w:rPr>
        <w:t xml:space="preserve"> Discussing strategies to manage water saturation can be relevant for optimizing production.</w:t>
      </w:r>
    </w:p>
    <w:p w:rsidR="00BC6A50" w:rsidRPr="00000669" w:rsidRDefault="00BC6A50" w:rsidP="00C5446F">
      <w:pPr>
        <w:pStyle w:val="ListParagraph"/>
        <w:numPr>
          <w:ilvl w:val="0"/>
          <w:numId w:val="15"/>
        </w:numPr>
        <w:spacing w:line="276" w:lineRule="auto"/>
        <w:jc w:val="both"/>
        <w:rPr>
          <w:rFonts w:eastAsia="Times New Roman" w:cstheme="minorHAnsi"/>
          <w:color w:val="000000" w:themeColor="text1"/>
          <w:sz w:val="24"/>
          <w:szCs w:val="24"/>
          <w:lang w:eastAsia="en-IN"/>
        </w:rPr>
      </w:pPr>
      <w:r w:rsidRPr="00000669">
        <w:rPr>
          <w:rFonts w:eastAsia="Times New Roman" w:cstheme="minorHAnsi"/>
          <w:color w:val="000000" w:themeColor="text1"/>
          <w:sz w:val="24"/>
          <w:szCs w:val="24"/>
          <w:lang w:eastAsia="en-IN"/>
        </w:rPr>
        <w:t>Most data points cluster between Water Saturation values of roughly 16 to 20 and EUR values of approximately 10 to 18.</w:t>
      </w:r>
    </w:p>
    <w:p w:rsidR="00BC6A50" w:rsidRPr="00BF6CFE" w:rsidRDefault="00BC6A50" w:rsidP="00BC6A50">
      <w:pPr>
        <w:pStyle w:val="ListParagraph"/>
        <w:rPr>
          <w:rFonts w:ascii="Times New Roman" w:eastAsia="Times New Roman" w:hAnsi="Times New Roman" w:cs="Times New Roman"/>
          <w:color w:val="000000" w:themeColor="text1"/>
          <w:sz w:val="24"/>
          <w:szCs w:val="24"/>
          <w:lang w:eastAsia="en-IN"/>
        </w:rPr>
      </w:pPr>
    </w:p>
    <w:p w:rsidR="00B2125B" w:rsidRDefault="00B2125B">
      <w:pPr>
        <w:rPr>
          <w:rFonts w:ascii="Times New Roman" w:eastAsia="Times New Roman" w:hAnsi="Times New Roman" w:cs="Times New Roman"/>
          <w:b/>
          <w:bCs/>
          <w:sz w:val="24"/>
          <w:szCs w:val="24"/>
          <w:lang w:eastAsia="en-IN"/>
        </w:rPr>
      </w:pPr>
    </w:p>
    <w:p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rsidR="001B6636"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b/>
          <w:bCs/>
          <w:sz w:val="28"/>
          <w:szCs w:val="28"/>
          <w:lang w:eastAsia="en-IN"/>
        </w:rPr>
      </w:pPr>
    </w:p>
    <w:p w:rsidR="00B2125B" w:rsidRDefault="006B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8"/>
          <w:szCs w:val="28"/>
          <w:lang w:eastAsia="en-IN"/>
        </w:rPr>
      </w:pPr>
      <w:r>
        <w:rPr>
          <w:rFonts w:ascii="Times New Roman" w:eastAsia="Times New Roman" w:hAnsi="Times New Roman"/>
          <w:b/>
          <w:bCs/>
          <w:sz w:val="28"/>
          <w:szCs w:val="28"/>
          <w:lang w:eastAsia="en-IN"/>
        </w:rPr>
        <w:t>1</w:t>
      </w:r>
      <w:r w:rsidR="001B6636">
        <w:rPr>
          <w:rFonts w:ascii="Times New Roman" w:eastAsia="Times New Roman" w:hAnsi="Times New Roman"/>
          <w:b/>
          <w:bCs/>
          <w:sz w:val="28"/>
          <w:szCs w:val="28"/>
          <w:lang w:eastAsia="en-IN"/>
        </w:rPr>
        <w:t>3</w:t>
      </w:r>
      <w:proofErr w:type="gramStart"/>
      <w:r>
        <w:rPr>
          <w:rFonts w:ascii="Times New Roman" w:eastAsia="Times New Roman" w:hAnsi="Times New Roman"/>
          <w:b/>
          <w:bCs/>
          <w:sz w:val="28"/>
          <w:szCs w:val="28"/>
          <w:lang w:eastAsia="en-IN"/>
        </w:rPr>
        <w:t>.Injection</w:t>
      </w:r>
      <w:proofErr w:type="gramEnd"/>
      <w:r>
        <w:rPr>
          <w:rFonts w:ascii="Times New Roman" w:eastAsia="Times New Roman" w:hAnsi="Times New Roman"/>
          <w:b/>
          <w:bCs/>
          <w:sz w:val="28"/>
          <w:szCs w:val="28"/>
          <w:lang w:eastAsia="en-IN"/>
        </w:rPr>
        <w:t xml:space="preserve"> Rate and EUR</w:t>
      </w: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rsidR="00B2125B" w:rsidRDefault="006B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r>
        <w:rPr>
          <w:noProof/>
          <w:lang w:val="en-IN" w:eastAsia="en-IN"/>
        </w:rPr>
        <w:drawing>
          <wp:inline distT="0" distB="0" distL="114300" distR="114300">
            <wp:extent cx="5591175" cy="413385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2"/>
                    <a:stretch>
                      <a:fillRect/>
                    </a:stretch>
                  </pic:blipFill>
                  <pic:spPr>
                    <a:xfrm>
                      <a:off x="0" y="0"/>
                      <a:ext cx="5591175" cy="4133850"/>
                    </a:xfrm>
                    <a:prstGeom prst="rect">
                      <a:avLst/>
                    </a:prstGeom>
                    <a:noFill/>
                    <a:ln>
                      <a:noFill/>
                    </a:ln>
                  </pic:spPr>
                </pic:pic>
              </a:graphicData>
            </a:graphic>
          </wp:inline>
        </w:drawing>
      </w: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bCs/>
          <w:sz w:val="24"/>
          <w:szCs w:val="24"/>
          <w:lang w:eastAsia="en-IN"/>
        </w:rPr>
      </w:pPr>
    </w:p>
    <w:p w:rsidR="00B2125B" w:rsidRDefault="006B0AAC">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Observation:</w:t>
      </w:r>
    </w:p>
    <w:p w:rsidR="005D60C9" w:rsidRPr="00000669" w:rsidRDefault="006B0AAC" w:rsidP="00C5446F">
      <w:pPr>
        <w:pStyle w:val="ListParagraph"/>
        <w:numPr>
          <w:ilvl w:val="0"/>
          <w:numId w:val="20"/>
        </w:numPr>
        <w:spacing w:line="276" w:lineRule="auto"/>
        <w:jc w:val="both"/>
        <w:rPr>
          <w:rFonts w:cs="Times New Roman"/>
          <w:sz w:val="24"/>
          <w:lang w:eastAsia="en-IN"/>
        </w:rPr>
      </w:pPr>
      <w:r w:rsidRPr="00000669">
        <w:rPr>
          <w:sz w:val="24"/>
          <w:lang w:eastAsia="en-IN"/>
        </w:rPr>
        <w:t xml:space="preserve">The moderate positive </w:t>
      </w:r>
      <w:r w:rsidRPr="00000669">
        <w:rPr>
          <w:sz w:val="24"/>
          <w:lang w:eastAsia="en-IN"/>
        </w:rPr>
        <w:t>correlation between injection rate and EUR implies that higher injection rates may contribute to increased recovery.</w:t>
      </w:r>
    </w:p>
    <w:p w:rsidR="00B2125B" w:rsidRPr="00000669" w:rsidRDefault="006B0AAC" w:rsidP="00C5446F">
      <w:pPr>
        <w:pStyle w:val="ListParagraph"/>
        <w:numPr>
          <w:ilvl w:val="0"/>
          <w:numId w:val="20"/>
        </w:numPr>
        <w:spacing w:line="276" w:lineRule="auto"/>
        <w:jc w:val="both"/>
        <w:rPr>
          <w:rFonts w:cs="Times New Roman"/>
          <w:sz w:val="24"/>
          <w:lang w:eastAsia="en-IN"/>
        </w:rPr>
      </w:pPr>
      <w:r w:rsidRPr="00000669">
        <w:rPr>
          <w:sz w:val="24"/>
          <w:lang w:eastAsia="en-IN"/>
        </w:rPr>
        <w:t>This interaction is relevant for optimizing injection strategies for better reservoir performance.</w:t>
      </w: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sz w:val="24"/>
          <w:szCs w:val="24"/>
          <w:lang w:eastAsia="en-IN"/>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1B6636" w:rsidRDefault="00000669" w:rsidP="001B6636">
      <w:pPr>
        <w:spacing w:after="0" w:line="276" w:lineRule="auto"/>
        <w:jc w:val="center"/>
        <w:rPr>
          <w:rFonts w:ascii="Times New Roman" w:hAnsi="Times New Roman" w:cs="Times New Roman"/>
          <w:b/>
          <w:bCs/>
          <w:color w:val="000000"/>
          <w:sz w:val="28"/>
          <w:szCs w:val="28"/>
          <w:u w:val="single"/>
          <w:shd w:val="clear" w:color="auto" w:fill="FFFFFF"/>
        </w:rPr>
      </w:pPr>
      <w:r>
        <w:rPr>
          <w:rFonts w:ascii="Times New Roman" w:hAnsi="Times New Roman" w:cs="Times New Roman"/>
          <w:b/>
          <w:bCs/>
          <w:sz w:val="28"/>
          <w:szCs w:val="28"/>
        </w:rPr>
        <w:t xml:space="preserve">Modeling </w:t>
      </w:r>
      <w:r w:rsidR="001B6636">
        <w:rPr>
          <w:rFonts w:ascii="Times New Roman" w:hAnsi="Times New Roman" w:cs="Times New Roman"/>
          <w:b/>
          <w:bCs/>
          <w:sz w:val="28"/>
          <w:szCs w:val="28"/>
        </w:rPr>
        <w:t xml:space="preserve">for the </w:t>
      </w:r>
      <w:proofErr w:type="gramStart"/>
      <w:r w:rsidR="001B6636" w:rsidRPr="00000669">
        <w:rPr>
          <w:rFonts w:ascii="Times New Roman" w:hAnsi="Times New Roman" w:cs="Times New Roman"/>
          <w:b/>
          <w:bCs/>
          <w:color w:val="000000"/>
          <w:sz w:val="28"/>
          <w:szCs w:val="28"/>
          <w:shd w:val="clear" w:color="auto" w:fill="FFFFFF"/>
        </w:rPr>
        <w:t>Estimated</w:t>
      </w:r>
      <w:proofErr w:type="gramEnd"/>
      <w:r w:rsidR="001B6636" w:rsidRPr="00000669">
        <w:rPr>
          <w:rFonts w:ascii="Times New Roman" w:hAnsi="Times New Roman" w:cs="Times New Roman"/>
          <w:b/>
          <w:bCs/>
          <w:color w:val="000000"/>
          <w:sz w:val="28"/>
          <w:szCs w:val="28"/>
          <w:shd w:val="clear" w:color="auto" w:fill="FFFFFF"/>
        </w:rPr>
        <w:t xml:space="preserve"> ultimate recovery prediction in Shale Reservoirs</w:t>
      </w:r>
    </w:p>
    <w:p w:rsidR="00B2125B" w:rsidRDefault="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r>
        <w:rPr>
          <w:rFonts w:ascii="Times New Roman" w:hAnsi="Times New Roman" w:cs="Times New Roman"/>
          <w:b/>
          <w:bCs/>
          <w:sz w:val="28"/>
          <w:szCs w:val="28"/>
        </w:rPr>
        <w:br/>
      </w:r>
      <w:r w:rsidR="00A66084">
        <w:rPr>
          <w:rFonts w:ascii="Times New Roman" w:hAnsi="Times New Roman" w:cs="Times New Roman"/>
          <w:b/>
          <w:bCs/>
          <w:sz w:val="28"/>
          <w:szCs w:val="28"/>
        </w:rPr>
        <w:t xml:space="preserve">     </w:t>
      </w:r>
      <w:r>
        <w:rPr>
          <w:rFonts w:ascii="Times New Roman" w:hAnsi="Times New Roman" w:cs="Times New Roman"/>
          <w:b/>
          <w:bCs/>
          <w:sz w:val="28"/>
          <w:szCs w:val="28"/>
        </w:rPr>
        <w:t>1.</w:t>
      </w:r>
      <w:r w:rsidR="00000669">
        <w:rPr>
          <w:rFonts w:ascii="Times New Roman" w:hAnsi="Times New Roman" w:cs="Times New Roman"/>
          <w:b/>
          <w:bCs/>
          <w:sz w:val="28"/>
          <w:szCs w:val="28"/>
        </w:rPr>
        <w:t xml:space="preserve"> </w:t>
      </w:r>
      <w:r>
        <w:rPr>
          <w:rFonts w:ascii="Times New Roman" w:hAnsi="Times New Roman" w:cs="Times New Roman"/>
          <w:b/>
          <w:bCs/>
          <w:sz w:val="28"/>
          <w:szCs w:val="28"/>
        </w:rPr>
        <w:t xml:space="preserve">Random Forest </w:t>
      </w:r>
      <w:proofErr w:type="spellStart"/>
      <w:r>
        <w:rPr>
          <w:rFonts w:ascii="Times New Roman" w:hAnsi="Times New Roman" w:cs="Times New Roman"/>
          <w:b/>
          <w:bCs/>
          <w:sz w:val="28"/>
          <w:szCs w:val="28"/>
        </w:rPr>
        <w:t>Regressor</w:t>
      </w:r>
      <w:proofErr w:type="spellEnd"/>
    </w:p>
    <w:p w:rsidR="001B6636" w:rsidRPr="00A66084" w:rsidRDefault="001B6636" w:rsidP="00A6608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r w:rsidRPr="00A66084">
        <w:rPr>
          <w:rFonts w:ascii="Times New Roman" w:hAnsi="Times New Roman" w:cs="Times New Roman"/>
          <w:b/>
          <w:bCs/>
          <w:sz w:val="28"/>
          <w:szCs w:val="28"/>
        </w:rPr>
        <w:t>feature importance</w:t>
      </w:r>
    </w:p>
    <w:p w:rsidR="00A66084" w:rsidRPr="00A66084" w:rsidRDefault="00A66084" w:rsidP="00A6608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r>
        <w:rPr>
          <w:rFonts w:ascii="Times New Roman" w:hAnsi="Times New Roman" w:cs="Times New Roman"/>
          <w:b/>
          <w:bCs/>
          <w:sz w:val="28"/>
          <w:szCs w:val="28"/>
        </w:rPr>
        <w:t>Neural Networks</w:t>
      </w:r>
    </w:p>
    <w:p w:rsidR="001B6636" w:rsidRDefault="001B6636"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
    <w:p w:rsidR="001B6636" w:rsidRDefault="001B6636"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b/>
          <w:bCs/>
          <w:sz w:val="28"/>
          <w:szCs w:val="28"/>
        </w:rPr>
      </w:pPr>
      <w:proofErr w:type="gramStart"/>
      <w:r>
        <w:rPr>
          <w:rFonts w:ascii="Times New Roman" w:hAnsi="Times New Roman" w:cs="Times New Roman"/>
          <w:b/>
          <w:bCs/>
          <w:sz w:val="28"/>
          <w:szCs w:val="28"/>
        </w:rPr>
        <w:t>1.RandomForestRegressor</w:t>
      </w:r>
      <w:proofErr w:type="gramEnd"/>
    </w:p>
    <w:p w:rsidR="001B6636" w:rsidRPr="00000669" w:rsidRDefault="001B6636"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8"/>
        </w:rPr>
      </w:pPr>
      <w:r w:rsidRPr="00000669">
        <w:rPr>
          <w:rFonts w:ascii="Times New Roman" w:hAnsi="Times New Roman" w:cs="Times New Roman"/>
          <w:sz w:val="24"/>
          <w:szCs w:val="28"/>
        </w:rPr>
        <w:t>Target variable=’EUR’</w:t>
      </w:r>
    </w:p>
    <w:p w:rsidR="001B6636" w:rsidRPr="00000669" w:rsidRDefault="00000669" w:rsidP="001B66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sz w:val="24"/>
          <w:szCs w:val="28"/>
        </w:rPr>
      </w:pPr>
      <w:r>
        <w:rPr>
          <w:rFonts w:ascii="Times New Roman" w:hAnsi="Times New Roman" w:cs="Times New Roman"/>
          <w:sz w:val="24"/>
          <w:szCs w:val="28"/>
        </w:rPr>
        <w:t xml:space="preserve">Test size </w:t>
      </w:r>
      <w:r w:rsidR="001B6636" w:rsidRPr="00000669">
        <w:rPr>
          <w:rFonts w:ascii="Times New Roman" w:hAnsi="Times New Roman" w:cs="Times New Roman"/>
          <w:sz w:val="24"/>
          <w:szCs w:val="28"/>
        </w:rPr>
        <w:t>has been of the 0.2 meaning that trained size has 80</w:t>
      </w:r>
      <w:proofErr w:type="gramStart"/>
      <w:r w:rsidR="001B6636" w:rsidRPr="00000669">
        <w:rPr>
          <w:rFonts w:ascii="Times New Roman" w:hAnsi="Times New Roman" w:cs="Times New Roman"/>
          <w:sz w:val="24"/>
          <w:szCs w:val="28"/>
        </w:rPr>
        <w:t>%  and</w:t>
      </w:r>
      <w:proofErr w:type="gramEnd"/>
      <w:r w:rsidR="001B6636" w:rsidRPr="00000669">
        <w:rPr>
          <w:rFonts w:ascii="Times New Roman" w:hAnsi="Times New Roman" w:cs="Times New Roman"/>
          <w:sz w:val="24"/>
          <w:szCs w:val="28"/>
        </w:rPr>
        <w:t xml:space="preserve">  test size has 20% of the data</w:t>
      </w:r>
      <w:r w:rsidR="00A66084" w:rsidRPr="00000669">
        <w:rPr>
          <w:rFonts w:ascii="Times New Roman" w:hAnsi="Times New Roman" w:cs="Times New Roman"/>
          <w:sz w:val="24"/>
          <w:szCs w:val="28"/>
        </w:rPr>
        <w:t>.</w:t>
      </w: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B2125B" w:rsidRDefault="006B0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r>
        <w:rPr>
          <w:noProof/>
          <w:lang w:val="en-IN" w:eastAsia="en-IN"/>
        </w:rPr>
        <w:drawing>
          <wp:inline distT="0" distB="0" distL="114300" distR="114300">
            <wp:extent cx="5939790" cy="4391025"/>
            <wp:effectExtent l="0" t="0" r="381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5939790" cy="4391025"/>
                    </a:xfrm>
                    <a:prstGeom prst="rect">
                      <a:avLst/>
                    </a:prstGeom>
                    <a:noFill/>
                    <a:ln>
                      <a:noFill/>
                    </a:ln>
                  </pic:spPr>
                </pic:pic>
              </a:graphicData>
            </a:graphic>
          </wp:inline>
        </w:drawing>
      </w: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B2125B" w:rsidRDefault="006B0AAC">
      <w:p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Observation:</w:t>
      </w:r>
    </w:p>
    <w:p w:rsidR="005D60C9" w:rsidRPr="00C5446F" w:rsidRDefault="006B0AAC" w:rsidP="00C5446F">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The scatter plot visualizes how well the Random Forest </w:t>
      </w:r>
      <w:proofErr w:type="spellStart"/>
      <w:r w:rsidRPr="00C5446F">
        <w:rPr>
          <w:rFonts w:cstheme="minorHAnsi"/>
          <w:color w:val="202214"/>
          <w:sz w:val="24"/>
          <w:szCs w:val="24"/>
        </w:rPr>
        <w:t>Regressor</w:t>
      </w:r>
      <w:proofErr w:type="spellEnd"/>
      <w:r w:rsidRPr="00C5446F">
        <w:rPr>
          <w:rFonts w:cstheme="minorHAnsi"/>
          <w:color w:val="202214"/>
          <w:sz w:val="24"/>
          <w:szCs w:val="24"/>
        </w:rPr>
        <w:t xml:space="preserve"> model predicts the actual values. Ideally, the points should form a diagonal line, indicating a perfect prediction </w:t>
      </w:r>
      <w:r w:rsidRPr="00C5446F">
        <w:rPr>
          <w:rFonts w:cstheme="minorHAnsi"/>
          <w:color w:val="202214"/>
          <w:sz w:val="24"/>
          <w:szCs w:val="24"/>
        </w:rPr>
        <w:lastRenderedPageBreak/>
        <w:t>where actual and predicted values are</w:t>
      </w:r>
      <w:r w:rsidRPr="00C5446F">
        <w:rPr>
          <w:rFonts w:cstheme="minorHAnsi"/>
          <w:color w:val="202214"/>
          <w:sz w:val="24"/>
          <w:szCs w:val="24"/>
        </w:rPr>
        <w:t xml:space="preserve"> identical. Deviations from this line indicate the model's predictive errors. </w:t>
      </w:r>
    </w:p>
    <w:p w:rsidR="00B2125B" w:rsidRPr="00C5446F" w:rsidRDefault="006B0AAC" w:rsidP="00C5446F">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A scattered or dispersed pattern away from the diagonal may suggest areas where the model struggles to accurately predict the target variable, highlighting potential areas for mo</w:t>
      </w:r>
      <w:r w:rsidRPr="00C5446F">
        <w:rPr>
          <w:rFonts w:cstheme="minorHAnsi"/>
          <w:color w:val="202214"/>
          <w:sz w:val="24"/>
          <w:szCs w:val="24"/>
        </w:rPr>
        <w:t>del improvement or further analysis.</w:t>
      </w:r>
    </w:p>
    <w:p w:rsidR="005D60C9" w:rsidRPr="00C5446F" w:rsidRDefault="005D60C9" w:rsidP="00C5446F">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There’s a trend indicating that as the Actual EUR increases, so does the Predicted EUR, but not perfectly linearly.</w:t>
      </w:r>
    </w:p>
    <w:p w:rsidR="00A66084" w:rsidRPr="00C5446F" w:rsidRDefault="00A66084"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b/>
          <w:bCs/>
          <w:color w:val="202214"/>
          <w:sz w:val="24"/>
          <w:szCs w:val="24"/>
        </w:rPr>
      </w:pPr>
      <w:r w:rsidRPr="00C5446F">
        <w:rPr>
          <w:rFonts w:cstheme="minorHAnsi"/>
          <w:b/>
          <w:bCs/>
          <w:color w:val="202214"/>
          <w:sz w:val="24"/>
          <w:szCs w:val="24"/>
        </w:rPr>
        <w:t xml:space="preserve">Accuracy of the Random Forest </w:t>
      </w:r>
      <w:proofErr w:type="spellStart"/>
      <w:r w:rsidRPr="00C5446F">
        <w:rPr>
          <w:rFonts w:cstheme="minorHAnsi"/>
          <w:b/>
          <w:bCs/>
          <w:color w:val="202214"/>
          <w:sz w:val="24"/>
          <w:szCs w:val="24"/>
        </w:rPr>
        <w:t>Regressor</w:t>
      </w:r>
      <w:proofErr w:type="spellEnd"/>
      <w:r w:rsidRPr="00C5446F">
        <w:rPr>
          <w:rFonts w:cstheme="minorHAnsi"/>
          <w:b/>
          <w:bCs/>
          <w:color w:val="202214"/>
          <w:sz w:val="24"/>
          <w:szCs w:val="24"/>
        </w:rPr>
        <w:t>:</w:t>
      </w:r>
    </w:p>
    <w:p w:rsidR="00A66084" w:rsidRPr="00C5446F" w:rsidRDefault="00A66084"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b/>
          <w:bCs/>
          <w:color w:val="202214"/>
          <w:sz w:val="24"/>
          <w:szCs w:val="24"/>
        </w:rPr>
      </w:pPr>
      <w:r w:rsidRPr="00C5446F">
        <w:rPr>
          <w:rFonts w:cstheme="minorHAnsi"/>
          <w:b/>
          <w:bCs/>
          <w:color w:val="202214"/>
          <w:sz w:val="24"/>
          <w:szCs w:val="24"/>
        </w:rPr>
        <w:t>Mean Squared Error: 1.0744639019607833</w:t>
      </w:r>
    </w:p>
    <w:p w:rsidR="00A66084" w:rsidRPr="00C5446F" w:rsidRDefault="00A66084"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b/>
          <w:bCs/>
          <w:color w:val="202214"/>
          <w:sz w:val="24"/>
          <w:szCs w:val="24"/>
        </w:rPr>
      </w:pPr>
      <w:r w:rsidRPr="00C5446F">
        <w:rPr>
          <w:rFonts w:cstheme="minorHAnsi"/>
          <w:b/>
          <w:bCs/>
          <w:color w:val="202214"/>
          <w:sz w:val="24"/>
          <w:szCs w:val="24"/>
        </w:rPr>
        <w:t>R^2 Score: 0.8677581481942844</w:t>
      </w:r>
      <w:r w:rsidRPr="00C5446F">
        <w:rPr>
          <w:rFonts w:cstheme="minorHAnsi"/>
          <w:b/>
          <w:bCs/>
          <w:color w:val="202214"/>
          <w:sz w:val="24"/>
          <w:szCs w:val="24"/>
        </w:rPr>
        <w:br/>
      </w:r>
    </w:p>
    <w:p w:rsidR="001C31DA" w:rsidRDefault="00A66084"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32"/>
          <w:szCs w:val="32"/>
        </w:rPr>
      </w:pPr>
      <w:r w:rsidRPr="001C31DA">
        <w:rPr>
          <w:rFonts w:ascii="Times New Roman" w:hAnsi="Times New Roman" w:cs="Times New Roman"/>
          <w:b/>
          <w:bCs/>
          <w:color w:val="202214"/>
          <w:sz w:val="32"/>
          <w:szCs w:val="32"/>
        </w:rPr>
        <w:t>Feature Importance</w:t>
      </w:r>
    </w:p>
    <w:p w:rsidR="001C31DA" w:rsidRDefault="001C31DA"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32"/>
          <w:szCs w:val="32"/>
        </w:rPr>
      </w:pPr>
    </w:p>
    <w:p w:rsidR="00A66084" w:rsidRPr="001C31DA" w:rsidRDefault="001C31DA" w:rsidP="00A66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214"/>
          <w:sz w:val="32"/>
          <w:szCs w:val="32"/>
        </w:rPr>
      </w:pPr>
      <w:r>
        <w:rPr>
          <w:noProof/>
          <w:lang w:val="en-IN" w:eastAsia="en-IN"/>
        </w:rPr>
        <w:drawing>
          <wp:inline distT="0" distB="0" distL="0" distR="0">
            <wp:extent cx="5943600" cy="3545205"/>
            <wp:effectExtent l="0" t="0" r="0" b="0"/>
            <wp:docPr id="72460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r w:rsidR="00A66084" w:rsidRPr="001C31DA">
        <w:rPr>
          <w:rFonts w:ascii="Times New Roman" w:hAnsi="Times New Roman" w:cs="Times New Roman"/>
          <w:color w:val="202214"/>
          <w:sz w:val="32"/>
          <w:szCs w:val="32"/>
        </w:rPr>
        <w:br/>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Values</w:t>
      </w:r>
      <w:proofErr w:type="gramStart"/>
      <w:r w:rsidRPr="00C5446F">
        <w:rPr>
          <w:rFonts w:cstheme="minorHAnsi"/>
          <w:color w:val="202214"/>
          <w:sz w:val="24"/>
          <w:szCs w:val="24"/>
        </w:rPr>
        <w:t>:</w:t>
      </w:r>
      <w:proofErr w:type="gramEnd"/>
      <w:r w:rsidRPr="00C5446F">
        <w:rPr>
          <w:rFonts w:cstheme="minorHAnsi"/>
          <w:color w:val="202214"/>
          <w:sz w:val="24"/>
          <w:szCs w:val="24"/>
        </w:rPr>
        <w:br/>
        <w:t>Feature  Importance</w:t>
      </w:r>
    </w:p>
    <w:p w:rsidR="00040732" w:rsidRPr="00C5446F" w:rsidRDefault="00000669"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0   </w:t>
      </w:r>
      <w:r w:rsidR="00040732" w:rsidRPr="00C5446F">
        <w:rPr>
          <w:rFonts w:cstheme="minorHAnsi"/>
          <w:color w:val="202214"/>
          <w:sz w:val="24"/>
          <w:szCs w:val="24"/>
        </w:rPr>
        <w:t>Lateral Length    0.509277</w:t>
      </w:r>
    </w:p>
    <w:p w:rsidR="00040732" w:rsidRPr="00C5446F" w:rsidRDefault="00000669"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1   </w:t>
      </w:r>
      <w:proofErr w:type="spellStart"/>
      <w:r w:rsidR="00040732" w:rsidRPr="00C5446F">
        <w:rPr>
          <w:rFonts w:cstheme="minorHAnsi"/>
          <w:color w:val="202214"/>
          <w:sz w:val="24"/>
          <w:szCs w:val="24"/>
        </w:rPr>
        <w:t>Proppant</w:t>
      </w:r>
      <w:proofErr w:type="spellEnd"/>
      <w:r w:rsidR="00040732" w:rsidRPr="00C5446F">
        <w:rPr>
          <w:rFonts w:cstheme="minorHAnsi"/>
          <w:color w:val="202214"/>
          <w:sz w:val="24"/>
          <w:szCs w:val="24"/>
        </w:rPr>
        <w:t xml:space="preserve"> Loading    0.322331</w:t>
      </w:r>
    </w:p>
    <w:p w:rsidR="00040732" w:rsidRPr="00C5446F" w:rsidRDefault="00000669"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2   </w:t>
      </w:r>
      <w:r w:rsidR="00040732" w:rsidRPr="00C5446F">
        <w:rPr>
          <w:rFonts w:cstheme="minorHAnsi"/>
          <w:color w:val="202214"/>
          <w:sz w:val="24"/>
          <w:szCs w:val="24"/>
        </w:rPr>
        <w:t>Stage Spacing    0.036085</w:t>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3 </w:t>
      </w:r>
      <w:r w:rsidR="00000669" w:rsidRPr="00C5446F">
        <w:rPr>
          <w:rFonts w:cstheme="minorHAnsi"/>
          <w:color w:val="202214"/>
          <w:sz w:val="24"/>
          <w:szCs w:val="24"/>
        </w:rPr>
        <w:t xml:space="preserve">  </w:t>
      </w:r>
      <w:r w:rsidRPr="00C5446F">
        <w:rPr>
          <w:rFonts w:cstheme="minorHAnsi"/>
          <w:color w:val="202214"/>
          <w:sz w:val="24"/>
          <w:szCs w:val="24"/>
        </w:rPr>
        <w:t>Well Spacing    0.030172</w:t>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4 </w:t>
      </w:r>
      <w:r w:rsidR="00000669" w:rsidRPr="00C5446F">
        <w:rPr>
          <w:rFonts w:cstheme="minorHAnsi"/>
          <w:color w:val="202214"/>
          <w:sz w:val="24"/>
          <w:szCs w:val="24"/>
        </w:rPr>
        <w:t xml:space="preserve">  </w:t>
      </w:r>
      <w:r w:rsidRPr="00C5446F">
        <w:rPr>
          <w:rFonts w:cstheme="minorHAnsi"/>
          <w:color w:val="202214"/>
          <w:sz w:val="24"/>
          <w:szCs w:val="24"/>
        </w:rPr>
        <w:t>Thickness    0.020174</w:t>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5  </w:t>
      </w:r>
      <w:r w:rsidR="00000669" w:rsidRPr="00C5446F">
        <w:rPr>
          <w:rFonts w:cstheme="minorHAnsi"/>
          <w:color w:val="202214"/>
          <w:sz w:val="24"/>
          <w:szCs w:val="24"/>
        </w:rPr>
        <w:t xml:space="preserve"> </w:t>
      </w:r>
      <w:r w:rsidRPr="00C5446F">
        <w:rPr>
          <w:rFonts w:cstheme="minorHAnsi"/>
          <w:color w:val="202214"/>
          <w:sz w:val="24"/>
          <w:szCs w:val="24"/>
        </w:rPr>
        <w:t>Percentage of LG    0.019101</w:t>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lastRenderedPageBreak/>
        <w:t xml:space="preserve">6 </w:t>
      </w:r>
      <w:r w:rsidR="00000669" w:rsidRPr="00C5446F">
        <w:rPr>
          <w:rFonts w:cstheme="minorHAnsi"/>
          <w:color w:val="202214"/>
          <w:sz w:val="24"/>
          <w:szCs w:val="24"/>
        </w:rPr>
        <w:t xml:space="preserve">  </w:t>
      </w:r>
      <w:r w:rsidRPr="00C5446F">
        <w:rPr>
          <w:rFonts w:cstheme="minorHAnsi"/>
          <w:color w:val="202214"/>
          <w:sz w:val="24"/>
          <w:szCs w:val="24"/>
        </w:rPr>
        <w:t>Water Saturation    0.018486</w:t>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7   Injection Rate    0.012802</w:t>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8   Pressure Gradient    0.009364</w:t>
      </w:r>
    </w:p>
    <w:p w:rsidR="00040732" w:rsidRPr="00C5446F" w:rsidRDefault="00000669"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9   </w:t>
      </w:r>
      <w:r w:rsidR="00040732" w:rsidRPr="00C5446F">
        <w:rPr>
          <w:rFonts w:cstheme="minorHAnsi"/>
          <w:color w:val="202214"/>
          <w:sz w:val="24"/>
          <w:szCs w:val="24"/>
        </w:rPr>
        <w:t>Porosity    0.008673</w:t>
      </w:r>
    </w:p>
    <w:p w:rsidR="00040732" w:rsidRPr="00C5446F" w:rsidRDefault="00000669"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10 </w:t>
      </w:r>
      <w:r w:rsidR="00040732" w:rsidRPr="00C5446F">
        <w:rPr>
          <w:rFonts w:cstheme="minorHAnsi"/>
          <w:color w:val="202214"/>
          <w:sz w:val="24"/>
          <w:szCs w:val="24"/>
        </w:rPr>
        <w:t xml:space="preserve"> </w:t>
      </w:r>
      <w:r w:rsidRPr="00C5446F">
        <w:rPr>
          <w:rFonts w:cstheme="minorHAnsi"/>
          <w:color w:val="202214"/>
          <w:sz w:val="24"/>
          <w:szCs w:val="24"/>
        </w:rPr>
        <w:t xml:space="preserve"> </w:t>
      </w:r>
      <w:r w:rsidR="00040732" w:rsidRPr="00C5446F">
        <w:rPr>
          <w:rFonts w:cstheme="minorHAnsi"/>
          <w:color w:val="202214"/>
          <w:sz w:val="24"/>
          <w:szCs w:val="24"/>
        </w:rPr>
        <w:t>ISIP    0.007010</w:t>
      </w:r>
    </w:p>
    <w:p w:rsidR="00040732"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11   Dip    0.004078</w:t>
      </w:r>
    </w:p>
    <w:p w:rsidR="00B2125B" w:rsidRPr="00C5446F" w:rsidRDefault="00040732"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r w:rsidRPr="00C5446F">
        <w:rPr>
          <w:rFonts w:cstheme="minorHAnsi"/>
          <w:color w:val="202214"/>
          <w:sz w:val="24"/>
          <w:szCs w:val="24"/>
        </w:rPr>
        <w:t xml:space="preserve">12   </w:t>
      </w:r>
      <w:proofErr w:type="spellStart"/>
      <w:r w:rsidRPr="00C5446F">
        <w:rPr>
          <w:rFonts w:cstheme="minorHAnsi"/>
          <w:color w:val="202214"/>
          <w:sz w:val="24"/>
          <w:szCs w:val="24"/>
        </w:rPr>
        <w:t>bbl</w:t>
      </w:r>
      <w:proofErr w:type="spellEnd"/>
      <w:r w:rsidRPr="00C5446F">
        <w:rPr>
          <w:rFonts w:cstheme="minorHAnsi"/>
          <w:color w:val="202214"/>
          <w:sz w:val="24"/>
          <w:szCs w:val="24"/>
        </w:rPr>
        <w:t>/</w:t>
      </w:r>
      <w:proofErr w:type="spellStart"/>
      <w:r w:rsidRPr="00C5446F">
        <w:rPr>
          <w:rFonts w:cstheme="minorHAnsi"/>
          <w:color w:val="202214"/>
          <w:sz w:val="24"/>
          <w:szCs w:val="24"/>
        </w:rPr>
        <w:t>ft</w:t>
      </w:r>
      <w:proofErr w:type="spellEnd"/>
      <w:r w:rsidRPr="00C5446F">
        <w:rPr>
          <w:rFonts w:cstheme="minorHAnsi"/>
          <w:color w:val="202214"/>
          <w:sz w:val="24"/>
          <w:szCs w:val="24"/>
        </w:rPr>
        <w:t xml:space="preserve">    0.002448</w:t>
      </w:r>
    </w:p>
    <w:p w:rsidR="00B2125B" w:rsidRPr="00C5446F" w:rsidRDefault="00B2125B" w:rsidP="00C54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textAlignment w:val="baseline"/>
        <w:rPr>
          <w:rFonts w:cstheme="minorHAnsi"/>
          <w:color w:val="202214"/>
          <w:sz w:val="24"/>
          <w:szCs w:val="24"/>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040732" w:rsidRDefault="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040732" w:rsidRDefault="001C3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28"/>
          <w:szCs w:val="28"/>
        </w:rPr>
      </w:pPr>
      <w:r w:rsidRPr="00040732">
        <w:rPr>
          <w:rFonts w:ascii="Arial" w:hAnsi="Arial" w:cs="Arial"/>
          <w:b/>
          <w:bCs/>
          <w:color w:val="202214"/>
          <w:sz w:val="28"/>
          <w:szCs w:val="28"/>
        </w:rPr>
        <w:t>Observations:</w:t>
      </w:r>
    </w:p>
    <w:p w:rsidR="00000669" w:rsidRPr="00040732" w:rsidRDefault="0000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28"/>
          <w:szCs w:val="28"/>
        </w:rPr>
      </w:pPr>
    </w:p>
    <w:p w:rsidR="00040732" w:rsidRPr="00000669" w:rsidRDefault="00040732" w:rsidP="00C5446F">
      <w:pPr>
        <w:pStyle w:val="ListParagraph"/>
        <w:numPr>
          <w:ilvl w:val="0"/>
          <w:numId w:val="19"/>
        </w:numPr>
        <w:spacing w:line="276" w:lineRule="auto"/>
        <w:jc w:val="both"/>
        <w:rPr>
          <w:sz w:val="24"/>
        </w:rPr>
      </w:pPr>
      <w:r w:rsidRPr="00000669">
        <w:rPr>
          <w:sz w:val="24"/>
        </w:rPr>
        <w:t>The bar graph illustrates the importance of different features, likely related to geological or environmental data, with the y-axis showing scores from 0 to 1.</w:t>
      </w:r>
    </w:p>
    <w:p w:rsidR="00040732" w:rsidRPr="00000669" w:rsidRDefault="00040732" w:rsidP="00C5446F">
      <w:pPr>
        <w:pStyle w:val="ListParagraph"/>
        <w:numPr>
          <w:ilvl w:val="0"/>
          <w:numId w:val="19"/>
        </w:numPr>
        <w:spacing w:line="276" w:lineRule="auto"/>
        <w:jc w:val="both"/>
        <w:rPr>
          <w:sz w:val="24"/>
        </w:rPr>
      </w:pPr>
      <w:r w:rsidRPr="00000669">
        <w:rPr>
          <w:sz w:val="24"/>
        </w:rPr>
        <w:t>"Lateral Length" emerges as the most significant feature, with a score exceeding 0.5, indicating its strong influence on outcomes.</w:t>
      </w:r>
    </w:p>
    <w:p w:rsidR="00040732" w:rsidRPr="00000669" w:rsidRDefault="00040732" w:rsidP="00C5446F">
      <w:pPr>
        <w:pStyle w:val="ListParagraph"/>
        <w:numPr>
          <w:ilvl w:val="0"/>
          <w:numId w:val="19"/>
        </w:numPr>
        <w:spacing w:line="276" w:lineRule="auto"/>
        <w:jc w:val="both"/>
        <w:rPr>
          <w:sz w:val="24"/>
        </w:rPr>
      </w:pPr>
      <w:r w:rsidRPr="00000669">
        <w:rPr>
          <w:sz w:val="24"/>
        </w:rPr>
        <w:t>Following "Lateral Length," "</w:t>
      </w:r>
      <w:proofErr w:type="spellStart"/>
      <w:r w:rsidRPr="00000669">
        <w:rPr>
          <w:sz w:val="24"/>
        </w:rPr>
        <w:t>Proppant</w:t>
      </w:r>
      <w:proofErr w:type="spellEnd"/>
      <w:r w:rsidRPr="00000669">
        <w:rPr>
          <w:sz w:val="24"/>
        </w:rPr>
        <w:t xml:space="preserve"> Loading" stands out as the second most important feature, though with a lower impact compared to the former.</w:t>
      </w:r>
    </w:p>
    <w:p w:rsidR="00040732" w:rsidRPr="00000669" w:rsidRDefault="00040732" w:rsidP="00C5446F">
      <w:pPr>
        <w:pStyle w:val="ListParagraph"/>
        <w:numPr>
          <w:ilvl w:val="0"/>
          <w:numId w:val="19"/>
        </w:numPr>
        <w:spacing w:line="276" w:lineRule="auto"/>
        <w:jc w:val="both"/>
        <w:rPr>
          <w:sz w:val="24"/>
        </w:rPr>
      </w:pPr>
      <w:r w:rsidRPr="00000669">
        <w:rPr>
          <w:sz w:val="24"/>
        </w:rPr>
        <w:t>Other features, such as "Stage Spacing" and "Well Spacing," exhibit minimal importance, suggesting they have little effect on the outcomes.</w:t>
      </w:r>
    </w:p>
    <w:p w:rsidR="00040732" w:rsidRPr="00000669" w:rsidRDefault="00040732" w:rsidP="00C5446F">
      <w:pPr>
        <w:pStyle w:val="ListParagraph"/>
        <w:numPr>
          <w:ilvl w:val="0"/>
          <w:numId w:val="19"/>
        </w:numPr>
        <w:spacing w:line="276" w:lineRule="auto"/>
        <w:jc w:val="both"/>
        <w:rPr>
          <w:sz w:val="24"/>
        </w:rPr>
      </w:pPr>
      <w:r w:rsidRPr="00000669">
        <w:rPr>
          <w:sz w:val="24"/>
        </w:rPr>
        <w:t>The insights gleaned from this analysis can guide decision-making, emphasizing the need to optimize "Lateral Length" and explore ways to enhance "</w:t>
      </w:r>
      <w:proofErr w:type="spellStart"/>
      <w:r w:rsidRPr="00000669">
        <w:rPr>
          <w:sz w:val="24"/>
        </w:rPr>
        <w:t>Proppant</w:t>
      </w:r>
      <w:proofErr w:type="spellEnd"/>
      <w:r w:rsidRPr="00000669">
        <w:rPr>
          <w:sz w:val="24"/>
        </w:rPr>
        <w:t xml:space="preserve"> Loading" for improved result.</w:t>
      </w:r>
    </w:p>
    <w:p w:rsidR="00040732" w:rsidRDefault="00040732" w:rsidP="00C5446F">
      <w:pPr>
        <w:spacing w:line="276" w:lineRule="auto"/>
        <w:jc w:val="both"/>
      </w:pPr>
    </w:p>
    <w:p w:rsidR="00C5446F" w:rsidRDefault="00C5446F">
      <w:pPr>
        <w:spacing w:after="0" w:line="240" w:lineRule="auto"/>
        <w:rPr>
          <w:rFonts w:ascii="Arial" w:hAnsi="Arial" w:cs="Arial"/>
          <w:color w:val="202214"/>
        </w:rPr>
      </w:pPr>
      <w:r>
        <w:rPr>
          <w:rFonts w:ascii="Arial" w:hAnsi="Arial" w:cs="Arial"/>
          <w:color w:val="202214"/>
        </w:rPr>
        <w:br w:type="page"/>
      </w:r>
    </w:p>
    <w:p w:rsid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202214"/>
        </w:rPr>
      </w:pPr>
    </w:p>
    <w:p w:rsidR="00040732" w:rsidRP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32"/>
          <w:szCs w:val="32"/>
        </w:rPr>
      </w:pPr>
      <w:r w:rsidRPr="00040732">
        <w:rPr>
          <w:rFonts w:ascii="Arial" w:hAnsi="Arial" w:cs="Arial"/>
          <w:b/>
          <w:bCs/>
          <w:color w:val="202214"/>
          <w:sz w:val="32"/>
          <w:szCs w:val="32"/>
        </w:rPr>
        <w:t>Neural Network</w:t>
      </w:r>
    </w:p>
    <w:p w:rsidR="00040732" w:rsidRP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color w:val="202214"/>
        </w:rPr>
      </w:pPr>
      <w:r>
        <w:rPr>
          <w:rFonts w:ascii="Arial" w:hAnsi="Arial" w:cs="Arial"/>
          <w:color w:val="202214"/>
        </w:rPr>
        <w:br/>
      </w:r>
      <w:r>
        <w:rPr>
          <w:noProof/>
          <w:lang w:val="en-IN" w:eastAsia="en-IN"/>
        </w:rPr>
        <w:drawing>
          <wp:inline distT="0" distB="0" distL="0" distR="0">
            <wp:extent cx="5943600" cy="3860165"/>
            <wp:effectExtent l="0" t="0" r="0" b="6985"/>
            <wp:docPr id="10909647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60165"/>
                    </a:xfrm>
                    <a:prstGeom prst="rect">
                      <a:avLst/>
                    </a:prstGeom>
                    <a:noFill/>
                    <a:ln>
                      <a:noFill/>
                    </a:ln>
                  </pic:spPr>
                </pic:pic>
              </a:graphicData>
            </a:graphic>
          </wp:inline>
        </w:drawing>
      </w:r>
    </w:p>
    <w:p w:rsid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000669" w:rsidRDefault="00000669"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040732" w:rsidRPr="00040732" w:rsidRDefault="00040732" w:rsidP="00040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28"/>
          <w:szCs w:val="28"/>
        </w:rPr>
      </w:pPr>
      <w:r w:rsidRPr="00040732">
        <w:rPr>
          <w:rFonts w:ascii="Arial" w:hAnsi="Arial" w:cs="Arial"/>
          <w:b/>
          <w:bCs/>
          <w:color w:val="202214"/>
          <w:sz w:val="28"/>
          <w:szCs w:val="28"/>
        </w:rPr>
        <w:t>Observations</w:t>
      </w:r>
    </w:p>
    <w:p w:rsidR="00040732" w:rsidRPr="00C5446F" w:rsidRDefault="00040732" w:rsidP="00C5446F">
      <w:pPr>
        <w:spacing w:line="276" w:lineRule="auto"/>
        <w:jc w:val="both"/>
        <w:rPr>
          <w:sz w:val="24"/>
        </w:rPr>
      </w:pPr>
      <w:r w:rsidRPr="00C5446F">
        <w:rPr>
          <w:rFonts w:ascii="Arial" w:hAnsi="Arial" w:cs="Arial"/>
          <w:b/>
          <w:bCs/>
          <w:sz w:val="24"/>
        </w:rPr>
        <w:t xml:space="preserve"> </w:t>
      </w:r>
      <w:r w:rsidRPr="00C5446F">
        <w:rPr>
          <w:sz w:val="24"/>
        </w:rPr>
        <w:t xml:space="preserve">The above scatterplot predicts </w:t>
      </w:r>
      <w:proofErr w:type="gramStart"/>
      <w:r w:rsidRPr="00C5446F">
        <w:rPr>
          <w:sz w:val="24"/>
        </w:rPr>
        <w:t>that  of</w:t>
      </w:r>
      <w:proofErr w:type="gramEnd"/>
      <w:r w:rsidRPr="00C5446F">
        <w:rPr>
          <w:sz w:val="24"/>
        </w:rPr>
        <w:t xml:space="preserve"> neural networks:</w:t>
      </w:r>
    </w:p>
    <w:p w:rsidR="00040732" w:rsidRPr="00C5446F" w:rsidRDefault="00040732" w:rsidP="00C5446F">
      <w:pPr>
        <w:spacing w:line="276" w:lineRule="auto"/>
        <w:jc w:val="both"/>
        <w:rPr>
          <w:sz w:val="24"/>
        </w:rPr>
      </w:pPr>
    </w:p>
    <w:p w:rsidR="00D60FB1" w:rsidRPr="00C5446F" w:rsidRDefault="00D60FB1" w:rsidP="00C5446F">
      <w:pPr>
        <w:spacing w:line="276" w:lineRule="auto"/>
        <w:jc w:val="both"/>
        <w:rPr>
          <w:sz w:val="24"/>
        </w:rPr>
      </w:pPr>
      <w:r w:rsidRPr="00C5446F">
        <w:rPr>
          <w:sz w:val="24"/>
        </w:rPr>
        <w:t>Scatter Plot Visualization: The scatter plot compares actual and predicted EUR values, with each point representing an observation. It helps visualize how well the model's predictions align with the actual values.</w:t>
      </w:r>
    </w:p>
    <w:p w:rsidR="00D60FB1" w:rsidRPr="00C5446F" w:rsidRDefault="00D60FB1" w:rsidP="00C5446F">
      <w:pPr>
        <w:spacing w:line="276" w:lineRule="auto"/>
        <w:jc w:val="both"/>
        <w:rPr>
          <w:sz w:val="24"/>
        </w:rPr>
      </w:pPr>
    </w:p>
    <w:p w:rsidR="00D60FB1" w:rsidRPr="00C5446F" w:rsidRDefault="00D60FB1" w:rsidP="00C5446F">
      <w:pPr>
        <w:spacing w:line="276" w:lineRule="auto"/>
        <w:jc w:val="both"/>
        <w:rPr>
          <w:sz w:val="24"/>
        </w:rPr>
      </w:pPr>
      <w:r w:rsidRPr="00C5446F">
        <w:rPr>
          <w:sz w:val="24"/>
        </w:rPr>
        <w:t>Ideal Line Interpretation: The diagonal ideal line represents perfect prediction, where all points would lie if the model's predictions were exact. Deviations from this line indicate prediction errors.</w:t>
      </w:r>
    </w:p>
    <w:p w:rsidR="00D60FB1" w:rsidRPr="00C5446F" w:rsidRDefault="00D60FB1" w:rsidP="00C5446F">
      <w:pPr>
        <w:spacing w:line="276" w:lineRule="auto"/>
        <w:jc w:val="both"/>
        <w:rPr>
          <w:sz w:val="24"/>
        </w:rPr>
      </w:pPr>
    </w:p>
    <w:p w:rsidR="00D60FB1" w:rsidRPr="00C5446F" w:rsidRDefault="00D60FB1" w:rsidP="00C5446F">
      <w:pPr>
        <w:spacing w:line="276" w:lineRule="auto"/>
        <w:jc w:val="both"/>
        <w:rPr>
          <w:sz w:val="24"/>
        </w:rPr>
      </w:pPr>
      <w:r w:rsidRPr="00C5446F">
        <w:rPr>
          <w:sz w:val="24"/>
        </w:rPr>
        <w:t>Accuracy Assessment: The spread of points around the ideal line reflects the model's accuracy. A tight cluster suggests accurate predictions, while a wider spread indicates variability in the model's performance.</w:t>
      </w:r>
    </w:p>
    <w:p w:rsidR="00D60FB1" w:rsidRPr="00C5446F" w:rsidRDefault="00D60FB1" w:rsidP="00C5446F">
      <w:pPr>
        <w:spacing w:line="276" w:lineRule="auto"/>
        <w:jc w:val="both"/>
        <w:rPr>
          <w:sz w:val="24"/>
        </w:rPr>
      </w:pPr>
    </w:p>
    <w:p w:rsidR="00D60FB1" w:rsidRPr="00C5446F" w:rsidRDefault="00D60FB1" w:rsidP="00C5446F">
      <w:pPr>
        <w:spacing w:line="276" w:lineRule="auto"/>
        <w:jc w:val="both"/>
        <w:rPr>
          <w:sz w:val="24"/>
        </w:rPr>
      </w:pPr>
      <w:r w:rsidRPr="00C5446F">
        <w:rPr>
          <w:sz w:val="24"/>
        </w:rPr>
        <w:t>Model Performance Evaluation: A good fit is indicated by most points aligning closely to the ideal line, signifying accurate predictions. Widely scattered points indicate less consistent predictions and potential areas for improvement.</w:t>
      </w:r>
    </w:p>
    <w:p w:rsidR="00D60FB1" w:rsidRPr="00C5446F" w:rsidRDefault="00D60FB1" w:rsidP="00C5446F">
      <w:pPr>
        <w:spacing w:line="276" w:lineRule="auto"/>
        <w:jc w:val="both"/>
        <w:rPr>
          <w:sz w:val="24"/>
        </w:rPr>
      </w:pPr>
    </w:p>
    <w:p w:rsidR="00D60FB1" w:rsidRPr="00C5446F" w:rsidRDefault="00D60FB1" w:rsidP="00C5446F">
      <w:pPr>
        <w:spacing w:line="276" w:lineRule="auto"/>
        <w:jc w:val="both"/>
        <w:rPr>
          <w:sz w:val="24"/>
        </w:rPr>
      </w:pPr>
      <w:r w:rsidRPr="00C5446F">
        <w:rPr>
          <w:sz w:val="24"/>
        </w:rPr>
        <w:t>Further Analysis: Calculating residuals (differences between actual and predicted values) helps assess the model's performance in more detail. Additionally, R-squared (R²) can provide a metric for how well the model explains the variance in the data, with higher values indicating a better fit.</w:t>
      </w:r>
    </w:p>
    <w:p w:rsidR="00B2125B" w:rsidRPr="00C5446F" w:rsidRDefault="001C31DA" w:rsidP="00C5446F">
      <w:pPr>
        <w:spacing w:line="276" w:lineRule="auto"/>
        <w:jc w:val="both"/>
        <w:rPr>
          <w:b/>
          <w:bCs/>
          <w:sz w:val="24"/>
        </w:rPr>
      </w:pPr>
      <w:r w:rsidRPr="00C5446F">
        <w:rPr>
          <w:sz w:val="24"/>
        </w:rPr>
        <w:br/>
      </w:r>
      <w:r w:rsidR="00D60FB1" w:rsidRPr="00C5446F">
        <w:rPr>
          <w:b/>
          <w:bCs/>
          <w:sz w:val="24"/>
        </w:rPr>
        <w:t>Mean Squared Error: 1.8676594495773315</w:t>
      </w:r>
    </w:p>
    <w:p w:rsidR="00B2125B" w:rsidRPr="00C5446F" w:rsidRDefault="00B2125B" w:rsidP="00C5446F">
      <w:pPr>
        <w:spacing w:line="276" w:lineRule="auto"/>
        <w:jc w:val="both"/>
        <w:rPr>
          <w:rFonts w:ascii="Arial" w:hAnsi="Arial" w:cs="Arial"/>
          <w:b/>
          <w:bCs/>
          <w:sz w:val="24"/>
        </w:rPr>
      </w:pPr>
    </w:p>
    <w:p w:rsidR="00000669" w:rsidRDefault="00000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B2125B" w:rsidRPr="003C089A" w:rsidRDefault="00D60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sz w:val="32"/>
          <w:szCs w:val="32"/>
        </w:rPr>
      </w:pPr>
      <w:r w:rsidRPr="003C089A">
        <w:rPr>
          <w:rFonts w:ascii="Arial" w:hAnsi="Arial" w:cs="Arial"/>
          <w:b/>
          <w:bCs/>
          <w:color w:val="202214"/>
          <w:sz w:val="32"/>
          <w:szCs w:val="32"/>
        </w:rPr>
        <w:t>Total Observation:</w:t>
      </w:r>
      <w:r w:rsidRPr="003C089A">
        <w:rPr>
          <w:rFonts w:ascii="Arial" w:hAnsi="Arial" w:cs="Arial"/>
          <w:b/>
          <w:bCs/>
          <w:color w:val="202214"/>
          <w:sz w:val="32"/>
          <w:szCs w:val="32"/>
        </w:rPr>
        <w:br/>
      </w: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3C089A" w:rsidRPr="00C5446F" w:rsidRDefault="003C089A" w:rsidP="00C5446F">
      <w:pPr>
        <w:spacing w:line="276" w:lineRule="auto"/>
        <w:jc w:val="both"/>
        <w:rPr>
          <w:sz w:val="24"/>
        </w:rPr>
      </w:pPr>
      <w:r w:rsidRPr="00000669">
        <w:t xml:space="preserve"> </w:t>
      </w:r>
      <w:r w:rsidRPr="00C5446F">
        <w:rPr>
          <w:sz w:val="24"/>
        </w:rPr>
        <w:t xml:space="preserve">The Random Forest </w:t>
      </w:r>
      <w:proofErr w:type="spellStart"/>
      <w:r w:rsidRPr="00C5446F">
        <w:rPr>
          <w:sz w:val="24"/>
        </w:rPr>
        <w:t>Regressor</w:t>
      </w:r>
      <w:proofErr w:type="spellEnd"/>
      <w:r w:rsidRPr="00C5446F">
        <w:rPr>
          <w:sz w:val="24"/>
        </w:rPr>
        <w:t xml:space="preserve"> model achieved </w:t>
      </w:r>
      <w:proofErr w:type="gramStart"/>
      <w:r w:rsidRPr="00C5446F">
        <w:rPr>
          <w:sz w:val="24"/>
        </w:rPr>
        <w:t>an accuracy</w:t>
      </w:r>
      <w:proofErr w:type="gramEnd"/>
      <w:r w:rsidRPr="00C5446F">
        <w:rPr>
          <w:sz w:val="24"/>
        </w:rPr>
        <w:t xml:space="preserve"> with a mean squared error of 1.074 and an R-squared score of 0.868, indicating a good fit to the data and effective prediction of estimated ultimate recovery (EUR) in shale reservoirs.</w:t>
      </w:r>
    </w:p>
    <w:p w:rsidR="003C089A" w:rsidRPr="00C5446F" w:rsidRDefault="003C089A" w:rsidP="00C5446F">
      <w:pPr>
        <w:spacing w:line="276" w:lineRule="auto"/>
        <w:jc w:val="both"/>
        <w:rPr>
          <w:sz w:val="24"/>
        </w:rPr>
      </w:pPr>
    </w:p>
    <w:p w:rsidR="003C089A" w:rsidRPr="00C5446F" w:rsidRDefault="003C089A" w:rsidP="00C5446F">
      <w:pPr>
        <w:spacing w:line="276" w:lineRule="auto"/>
        <w:jc w:val="both"/>
        <w:rPr>
          <w:sz w:val="24"/>
        </w:rPr>
      </w:pPr>
      <w:r w:rsidRPr="00C5446F">
        <w:rPr>
          <w:sz w:val="24"/>
        </w:rPr>
        <w:t>The analysis revealed that "Lateral Length" is the most influential feature for predicting EUR, followed by "</w:t>
      </w:r>
      <w:proofErr w:type="spellStart"/>
      <w:r w:rsidRPr="00C5446F">
        <w:rPr>
          <w:sz w:val="24"/>
        </w:rPr>
        <w:t>Proppant</w:t>
      </w:r>
      <w:proofErr w:type="spellEnd"/>
      <w:r w:rsidRPr="00C5446F">
        <w:rPr>
          <w:sz w:val="24"/>
        </w:rPr>
        <w:t xml:space="preserve"> Loading." Other features like "Stage Spacing" and "Well Spacing" have minimal impact, suggesting they can be deprioritized in the modeling process.</w:t>
      </w:r>
    </w:p>
    <w:p w:rsidR="00F2798F" w:rsidRPr="00C5446F" w:rsidRDefault="00F2798F" w:rsidP="00C5446F">
      <w:pPr>
        <w:spacing w:line="276" w:lineRule="auto"/>
        <w:jc w:val="both"/>
        <w:rPr>
          <w:sz w:val="24"/>
        </w:rPr>
      </w:pPr>
    </w:p>
    <w:p w:rsidR="003C089A" w:rsidRPr="00C5446F" w:rsidRDefault="003C089A" w:rsidP="00C5446F">
      <w:pPr>
        <w:spacing w:line="276" w:lineRule="auto"/>
        <w:jc w:val="both"/>
        <w:rPr>
          <w:sz w:val="24"/>
        </w:rPr>
      </w:pPr>
      <w:r w:rsidRPr="00C5446F">
        <w:rPr>
          <w:sz w:val="24"/>
        </w:rPr>
        <w:t>The neural network model's scatter plot compares actual and predicted EUR values, highlighting areas where the model's predictions deviate from actual values. It indicates the model's accuracy and areas for potential improvement.</w:t>
      </w:r>
    </w:p>
    <w:p w:rsidR="003C089A" w:rsidRPr="00C5446F" w:rsidRDefault="003C089A" w:rsidP="00C5446F">
      <w:pPr>
        <w:spacing w:line="276" w:lineRule="auto"/>
        <w:jc w:val="both"/>
        <w:rPr>
          <w:sz w:val="24"/>
        </w:rPr>
      </w:pPr>
    </w:p>
    <w:p w:rsidR="003C089A" w:rsidRPr="00C5446F" w:rsidRDefault="003C089A" w:rsidP="00C5446F">
      <w:pPr>
        <w:spacing w:line="276" w:lineRule="auto"/>
        <w:jc w:val="both"/>
        <w:rPr>
          <w:sz w:val="24"/>
        </w:rPr>
      </w:pPr>
      <w:r w:rsidRPr="00C5446F">
        <w:rPr>
          <w:sz w:val="24"/>
        </w:rPr>
        <w:t>The scatter plot analysis helps assess the accuracy of the models, with a tight cluster around the ideal line indicating accurate predictions and a scattered pattern suggesting variability in predictions.</w:t>
      </w:r>
    </w:p>
    <w:p w:rsidR="003C089A" w:rsidRPr="00C5446F" w:rsidRDefault="003C089A" w:rsidP="00C5446F">
      <w:pPr>
        <w:spacing w:line="276" w:lineRule="auto"/>
        <w:jc w:val="both"/>
        <w:rPr>
          <w:sz w:val="24"/>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rPr>
      </w:pPr>
    </w:p>
    <w:p w:rsidR="00B2125B" w:rsidRDefault="00B21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
          <w:bCs/>
          <w:color w:val="202214"/>
          <w:lang w:eastAsia="en-IN"/>
        </w:rPr>
      </w:pPr>
    </w:p>
    <w:sectPr w:rsidR="00B2125B">
      <w:footerReference w:type="default" r:id="rId26"/>
      <w:pgSz w:w="12240" w:h="15840"/>
      <w:pgMar w:top="1134"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0AAC" w:rsidRDefault="006B0AAC">
      <w:pPr>
        <w:spacing w:line="240" w:lineRule="auto"/>
      </w:pPr>
      <w:r>
        <w:separator/>
      </w:r>
    </w:p>
  </w:endnote>
  <w:endnote w:type="continuationSeparator" w:id="0">
    <w:p w:rsidR="006B0AAC" w:rsidRDefault="006B0A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Roboto">
    <w:altName w:val="Segoe Print"/>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060440"/>
    </w:sdtPr>
    <w:sdtEndPr>
      <w:rPr>
        <w:color w:val="808080" w:themeColor="background1" w:themeShade="80"/>
        <w:spacing w:val="60"/>
      </w:rPr>
    </w:sdtEndPr>
    <w:sdtContent>
      <w:p w:rsidR="00B2125B" w:rsidRDefault="006B0AA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25DBE" w:rsidRPr="00A25DBE">
          <w:rPr>
            <w:b/>
            <w:bCs/>
            <w:noProof/>
          </w:rPr>
          <w:t>1</w:t>
        </w:r>
        <w:r>
          <w:rPr>
            <w:b/>
            <w:bCs/>
          </w:rPr>
          <w:fldChar w:fldCharType="end"/>
        </w:r>
        <w:r>
          <w:rPr>
            <w:b/>
            <w:bCs/>
          </w:rPr>
          <w:t xml:space="preserve"> | </w:t>
        </w:r>
        <w:r>
          <w:rPr>
            <w:color w:val="808080" w:themeColor="background1" w:themeShade="80"/>
            <w:spacing w:val="60"/>
          </w:rPr>
          <w:t>Page</w:t>
        </w:r>
      </w:p>
    </w:sdtContent>
  </w:sdt>
  <w:p w:rsidR="00B2125B" w:rsidRDefault="00B21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0AAC" w:rsidRDefault="006B0AAC">
      <w:pPr>
        <w:spacing w:after="0"/>
      </w:pPr>
      <w:r>
        <w:separator/>
      </w:r>
    </w:p>
  </w:footnote>
  <w:footnote w:type="continuationSeparator" w:id="0">
    <w:p w:rsidR="006B0AAC" w:rsidRDefault="006B0AA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53B76F8"/>
    <w:multiLevelType w:val="singleLevel"/>
    <w:tmpl w:val="C53B76F8"/>
    <w:lvl w:ilvl="0">
      <w:start w:val="10"/>
      <w:numFmt w:val="decimal"/>
      <w:lvlText w:val="%1."/>
      <w:lvlJc w:val="left"/>
      <w:pPr>
        <w:tabs>
          <w:tab w:val="left" w:pos="312"/>
        </w:tabs>
      </w:pPr>
    </w:lvl>
  </w:abstractNum>
  <w:abstractNum w:abstractNumId="1">
    <w:nsid w:val="074C2F76"/>
    <w:multiLevelType w:val="hybridMultilevel"/>
    <w:tmpl w:val="19124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6E57A4"/>
    <w:multiLevelType w:val="hybridMultilevel"/>
    <w:tmpl w:val="E68C0B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29F1CDF"/>
    <w:multiLevelType w:val="hybridMultilevel"/>
    <w:tmpl w:val="924E5C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076F03"/>
    <w:multiLevelType w:val="hybridMultilevel"/>
    <w:tmpl w:val="35D81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9201B91"/>
    <w:multiLevelType w:val="hybridMultilevel"/>
    <w:tmpl w:val="6B24C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3D3A0F"/>
    <w:multiLevelType w:val="hybridMultilevel"/>
    <w:tmpl w:val="3692E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A58685B"/>
    <w:multiLevelType w:val="hybridMultilevel"/>
    <w:tmpl w:val="8D7C3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E5E08FD"/>
    <w:multiLevelType w:val="multilevel"/>
    <w:tmpl w:val="2E5E08FD"/>
    <w:lvl w:ilvl="0">
      <w:start w:val="1"/>
      <w:numFmt w:val="bullet"/>
      <w:lvlText w:val=""/>
      <w:lvlJc w:val="left"/>
      <w:pPr>
        <w:ind w:left="99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7D06C11"/>
    <w:multiLevelType w:val="multilevel"/>
    <w:tmpl w:val="37D06C1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FE86C2D"/>
    <w:multiLevelType w:val="hybridMultilevel"/>
    <w:tmpl w:val="9ED82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3A96044"/>
    <w:multiLevelType w:val="hybridMultilevel"/>
    <w:tmpl w:val="9B0A7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4327A86"/>
    <w:multiLevelType w:val="hybridMultilevel"/>
    <w:tmpl w:val="50DED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743DFA"/>
    <w:multiLevelType w:val="hybridMultilevel"/>
    <w:tmpl w:val="D1623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36A56FE"/>
    <w:multiLevelType w:val="hybridMultilevel"/>
    <w:tmpl w:val="20222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4395D49"/>
    <w:multiLevelType w:val="hybridMultilevel"/>
    <w:tmpl w:val="EE5AA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4741F33"/>
    <w:multiLevelType w:val="hybridMultilevel"/>
    <w:tmpl w:val="2320F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0B68C0"/>
    <w:multiLevelType w:val="hybridMultilevel"/>
    <w:tmpl w:val="9CB41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9A50A9F"/>
    <w:multiLevelType w:val="hybridMultilevel"/>
    <w:tmpl w:val="58E25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B8913FB"/>
    <w:multiLevelType w:val="hybridMultilevel"/>
    <w:tmpl w:val="6C046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0"/>
  </w:num>
  <w:num w:numId="4">
    <w:abstractNumId w:val="17"/>
  </w:num>
  <w:num w:numId="5">
    <w:abstractNumId w:val="11"/>
  </w:num>
  <w:num w:numId="6">
    <w:abstractNumId w:val="3"/>
  </w:num>
  <w:num w:numId="7">
    <w:abstractNumId w:val="19"/>
  </w:num>
  <w:num w:numId="8">
    <w:abstractNumId w:val="12"/>
  </w:num>
  <w:num w:numId="9">
    <w:abstractNumId w:val="7"/>
  </w:num>
  <w:num w:numId="10">
    <w:abstractNumId w:val="13"/>
  </w:num>
  <w:num w:numId="11">
    <w:abstractNumId w:val="5"/>
  </w:num>
  <w:num w:numId="12">
    <w:abstractNumId w:val="2"/>
  </w:num>
  <w:num w:numId="13">
    <w:abstractNumId w:val="1"/>
  </w:num>
  <w:num w:numId="14">
    <w:abstractNumId w:val="18"/>
  </w:num>
  <w:num w:numId="15">
    <w:abstractNumId w:val="14"/>
  </w:num>
  <w:num w:numId="16">
    <w:abstractNumId w:val="15"/>
  </w:num>
  <w:num w:numId="17">
    <w:abstractNumId w:val="6"/>
  </w:num>
  <w:num w:numId="18">
    <w:abstractNumId w:val="10"/>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3DA"/>
    <w:rsid w:val="00000669"/>
    <w:rsid w:val="00012040"/>
    <w:rsid w:val="00040732"/>
    <w:rsid w:val="00044E46"/>
    <w:rsid w:val="00044FD4"/>
    <w:rsid w:val="0005010F"/>
    <w:rsid w:val="00053ABC"/>
    <w:rsid w:val="00080AEF"/>
    <w:rsid w:val="00087922"/>
    <w:rsid w:val="000905C1"/>
    <w:rsid w:val="0009197E"/>
    <w:rsid w:val="000A1AB3"/>
    <w:rsid w:val="000A6D1B"/>
    <w:rsid w:val="000C2AE9"/>
    <w:rsid w:val="000C342E"/>
    <w:rsid w:val="000D10EC"/>
    <w:rsid w:val="000E124D"/>
    <w:rsid w:val="000E1E4F"/>
    <w:rsid w:val="000E34F5"/>
    <w:rsid w:val="000F14BF"/>
    <w:rsid w:val="000F3A35"/>
    <w:rsid w:val="000F5423"/>
    <w:rsid w:val="0010616D"/>
    <w:rsid w:val="00110304"/>
    <w:rsid w:val="0011518B"/>
    <w:rsid w:val="00115339"/>
    <w:rsid w:val="00120758"/>
    <w:rsid w:val="00124CB6"/>
    <w:rsid w:val="00135495"/>
    <w:rsid w:val="00136AC6"/>
    <w:rsid w:val="001445CF"/>
    <w:rsid w:val="00165DA2"/>
    <w:rsid w:val="00186820"/>
    <w:rsid w:val="00186A80"/>
    <w:rsid w:val="001A14EB"/>
    <w:rsid w:val="001A6A9C"/>
    <w:rsid w:val="001B1A99"/>
    <w:rsid w:val="001B6636"/>
    <w:rsid w:val="001C31DA"/>
    <w:rsid w:val="001D40B9"/>
    <w:rsid w:val="001E0CC7"/>
    <w:rsid w:val="001E4AFC"/>
    <w:rsid w:val="001E690C"/>
    <w:rsid w:val="001F7AFE"/>
    <w:rsid w:val="002011BA"/>
    <w:rsid w:val="00201624"/>
    <w:rsid w:val="002058AC"/>
    <w:rsid w:val="002127F5"/>
    <w:rsid w:val="002203DA"/>
    <w:rsid w:val="00235C9D"/>
    <w:rsid w:val="0024080F"/>
    <w:rsid w:val="00240B15"/>
    <w:rsid w:val="00244482"/>
    <w:rsid w:val="00252517"/>
    <w:rsid w:val="00254927"/>
    <w:rsid w:val="00254DA6"/>
    <w:rsid w:val="00262379"/>
    <w:rsid w:val="00265AE4"/>
    <w:rsid w:val="002719E0"/>
    <w:rsid w:val="00273AD7"/>
    <w:rsid w:val="00275F21"/>
    <w:rsid w:val="002A65EE"/>
    <w:rsid w:val="002C1A2D"/>
    <w:rsid w:val="002D3BEA"/>
    <w:rsid w:val="002D53DA"/>
    <w:rsid w:val="002E006F"/>
    <w:rsid w:val="002E2074"/>
    <w:rsid w:val="002F23D7"/>
    <w:rsid w:val="002F338A"/>
    <w:rsid w:val="002F49B0"/>
    <w:rsid w:val="002F79D7"/>
    <w:rsid w:val="00307056"/>
    <w:rsid w:val="00307EA0"/>
    <w:rsid w:val="00323376"/>
    <w:rsid w:val="00327FCF"/>
    <w:rsid w:val="003604E8"/>
    <w:rsid w:val="00383725"/>
    <w:rsid w:val="003869A0"/>
    <w:rsid w:val="003C089A"/>
    <w:rsid w:val="003C3716"/>
    <w:rsid w:val="003C56CD"/>
    <w:rsid w:val="003D3D13"/>
    <w:rsid w:val="003D4E06"/>
    <w:rsid w:val="00403281"/>
    <w:rsid w:val="004058B6"/>
    <w:rsid w:val="0040741E"/>
    <w:rsid w:val="0041507A"/>
    <w:rsid w:val="00416611"/>
    <w:rsid w:val="00430AB4"/>
    <w:rsid w:val="00447EE0"/>
    <w:rsid w:val="004548F1"/>
    <w:rsid w:val="00457C17"/>
    <w:rsid w:val="0047075C"/>
    <w:rsid w:val="004760E8"/>
    <w:rsid w:val="00486B09"/>
    <w:rsid w:val="00495C83"/>
    <w:rsid w:val="004B6CB0"/>
    <w:rsid w:val="004B73E5"/>
    <w:rsid w:val="004D3A1A"/>
    <w:rsid w:val="004D60B1"/>
    <w:rsid w:val="004E0223"/>
    <w:rsid w:val="004E2E9E"/>
    <w:rsid w:val="004F7055"/>
    <w:rsid w:val="00512F39"/>
    <w:rsid w:val="00542B5B"/>
    <w:rsid w:val="005438D0"/>
    <w:rsid w:val="00554C69"/>
    <w:rsid w:val="00585552"/>
    <w:rsid w:val="005920B7"/>
    <w:rsid w:val="00592C5D"/>
    <w:rsid w:val="005A6A0A"/>
    <w:rsid w:val="005A7F6B"/>
    <w:rsid w:val="005D60C9"/>
    <w:rsid w:val="005E0EB6"/>
    <w:rsid w:val="00625E0A"/>
    <w:rsid w:val="0063726D"/>
    <w:rsid w:val="0064119C"/>
    <w:rsid w:val="00641C68"/>
    <w:rsid w:val="00650FC1"/>
    <w:rsid w:val="00651F2F"/>
    <w:rsid w:val="00655D67"/>
    <w:rsid w:val="00660DEA"/>
    <w:rsid w:val="0068210A"/>
    <w:rsid w:val="0069076D"/>
    <w:rsid w:val="00691BB0"/>
    <w:rsid w:val="006944F5"/>
    <w:rsid w:val="006A0DBF"/>
    <w:rsid w:val="006A1539"/>
    <w:rsid w:val="006A51A3"/>
    <w:rsid w:val="006A71C5"/>
    <w:rsid w:val="006B0AAC"/>
    <w:rsid w:val="006B3468"/>
    <w:rsid w:val="006B3C8C"/>
    <w:rsid w:val="006C33FB"/>
    <w:rsid w:val="006C48AD"/>
    <w:rsid w:val="006D0B6D"/>
    <w:rsid w:val="006E08C6"/>
    <w:rsid w:val="006E3CE0"/>
    <w:rsid w:val="006F350C"/>
    <w:rsid w:val="00706810"/>
    <w:rsid w:val="00711207"/>
    <w:rsid w:val="00716CBB"/>
    <w:rsid w:val="00721A78"/>
    <w:rsid w:val="007270BA"/>
    <w:rsid w:val="0073263E"/>
    <w:rsid w:val="00754F5F"/>
    <w:rsid w:val="00763CB6"/>
    <w:rsid w:val="00772617"/>
    <w:rsid w:val="00786EA2"/>
    <w:rsid w:val="00791A74"/>
    <w:rsid w:val="00793E2A"/>
    <w:rsid w:val="007C439B"/>
    <w:rsid w:val="007D0B36"/>
    <w:rsid w:val="007D3895"/>
    <w:rsid w:val="007D587F"/>
    <w:rsid w:val="007F5352"/>
    <w:rsid w:val="008036F3"/>
    <w:rsid w:val="008052F3"/>
    <w:rsid w:val="00806394"/>
    <w:rsid w:val="008147B3"/>
    <w:rsid w:val="00816185"/>
    <w:rsid w:val="00831D8F"/>
    <w:rsid w:val="008336F3"/>
    <w:rsid w:val="00844800"/>
    <w:rsid w:val="00850A2B"/>
    <w:rsid w:val="00886B19"/>
    <w:rsid w:val="008927D7"/>
    <w:rsid w:val="00897904"/>
    <w:rsid w:val="008C3E17"/>
    <w:rsid w:val="008E1DF6"/>
    <w:rsid w:val="008F0A7B"/>
    <w:rsid w:val="00911517"/>
    <w:rsid w:val="009175FC"/>
    <w:rsid w:val="00922480"/>
    <w:rsid w:val="0093138D"/>
    <w:rsid w:val="009351E8"/>
    <w:rsid w:val="00950E24"/>
    <w:rsid w:val="00952C19"/>
    <w:rsid w:val="00953922"/>
    <w:rsid w:val="00956153"/>
    <w:rsid w:val="00976A67"/>
    <w:rsid w:val="0099148F"/>
    <w:rsid w:val="009B082B"/>
    <w:rsid w:val="009C4061"/>
    <w:rsid w:val="009D341E"/>
    <w:rsid w:val="009D6E88"/>
    <w:rsid w:val="009E231F"/>
    <w:rsid w:val="009F1580"/>
    <w:rsid w:val="009F738D"/>
    <w:rsid w:val="00A16A50"/>
    <w:rsid w:val="00A21E36"/>
    <w:rsid w:val="00A24C5D"/>
    <w:rsid w:val="00A25DBE"/>
    <w:rsid w:val="00A46465"/>
    <w:rsid w:val="00A50142"/>
    <w:rsid w:val="00A52EC7"/>
    <w:rsid w:val="00A66084"/>
    <w:rsid w:val="00A73ABE"/>
    <w:rsid w:val="00AB130F"/>
    <w:rsid w:val="00AB55F4"/>
    <w:rsid w:val="00AC30DA"/>
    <w:rsid w:val="00AD04A8"/>
    <w:rsid w:val="00AE2DAD"/>
    <w:rsid w:val="00AE5F25"/>
    <w:rsid w:val="00AF2A95"/>
    <w:rsid w:val="00B17B50"/>
    <w:rsid w:val="00B2125B"/>
    <w:rsid w:val="00B22B67"/>
    <w:rsid w:val="00B25884"/>
    <w:rsid w:val="00B41B6E"/>
    <w:rsid w:val="00B46443"/>
    <w:rsid w:val="00B7338C"/>
    <w:rsid w:val="00B8169D"/>
    <w:rsid w:val="00B83636"/>
    <w:rsid w:val="00B97939"/>
    <w:rsid w:val="00BB2C14"/>
    <w:rsid w:val="00BC0498"/>
    <w:rsid w:val="00BC6A50"/>
    <w:rsid w:val="00BD79AC"/>
    <w:rsid w:val="00BF6CFE"/>
    <w:rsid w:val="00C001F6"/>
    <w:rsid w:val="00C17CD3"/>
    <w:rsid w:val="00C24F00"/>
    <w:rsid w:val="00C371FA"/>
    <w:rsid w:val="00C420D6"/>
    <w:rsid w:val="00C42C9D"/>
    <w:rsid w:val="00C435E4"/>
    <w:rsid w:val="00C5446F"/>
    <w:rsid w:val="00C74B97"/>
    <w:rsid w:val="00C801D6"/>
    <w:rsid w:val="00C8201F"/>
    <w:rsid w:val="00C86E34"/>
    <w:rsid w:val="00C93BE8"/>
    <w:rsid w:val="00CA2DCF"/>
    <w:rsid w:val="00CC66D2"/>
    <w:rsid w:val="00CE2F06"/>
    <w:rsid w:val="00CE5056"/>
    <w:rsid w:val="00D2317C"/>
    <w:rsid w:val="00D35266"/>
    <w:rsid w:val="00D45CF1"/>
    <w:rsid w:val="00D60FB1"/>
    <w:rsid w:val="00D72414"/>
    <w:rsid w:val="00D74D66"/>
    <w:rsid w:val="00D74EC1"/>
    <w:rsid w:val="00D91FB1"/>
    <w:rsid w:val="00D93A65"/>
    <w:rsid w:val="00DB051C"/>
    <w:rsid w:val="00DC1D23"/>
    <w:rsid w:val="00DD21F4"/>
    <w:rsid w:val="00DE68BC"/>
    <w:rsid w:val="00DF0DEF"/>
    <w:rsid w:val="00E037C3"/>
    <w:rsid w:val="00E04A6B"/>
    <w:rsid w:val="00E062B7"/>
    <w:rsid w:val="00E23B0E"/>
    <w:rsid w:val="00E245B3"/>
    <w:rsid w:val="00E3322B"/>
    <w:rsid w:val="00E34ED1"/>
    <w:rsid w:val="00E37337"/>
    <w:rsid w:val="00E4373C"/>
    <w:rsid w:val="00E5761A"/>
    <w:rsid w:val="00E61AE4"/>
    <w:rsid w:val="00EB55E1"/>
    <w:rsid w:val="00ED441C"/>
    <w:rsid w:val="00EE1234"/>
    <w:rsid w:val="00EE134C"/>
    <w:rsid w:val="00EE5AE3"/>
    <w:rsid w:val="00EF117E"/>
    <w:rsid w:val="00F15C4C"/>
    <w:rsid w:val="00F2470A"/>
    <w:rsid w:val="00F2798F"/>
    <w:rsid w:val="00F27E26"/>
    <w:rsid w:val="00F33418"/>
    <w:rsid w:val="00F36F7A"/>
    <w:rsid w:val="00F41506"/>
    <w:rsid w:val="00F5029D"/>
    <w:rsid w:val="00F53E90"/>
    <w:rsid w:val="00F56E44"/>
    <w:rsid w:val="00F66234"/>
    <w:rsid w:val="00F71659"/>
    <w:rsid w:val="00F72531"/>
    <w:rsid w:val="00F81AD9"/>
    <w:rsid w:val="00F929D9"/>
    <w:rsid w:val="00FC015E"/>
    <w:rsid w:val="00FF10CF"/>
    <w:rsid w:val="00FF2F06"/>
    <w:rsid w:val="1E6B13E5"/>
    <w:rsid w:val="2D0B5EF6"/>
    <w:rsid w:val="5F0B32AF"/>
    <w:rsid w:val="6EB76C30"/>
    <w:rsid w:val="79A534D2"/>
    <w:rsid w:val="7A191A5C"/>
    <w:rsid w:val="7BA34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Balloon Text"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40" w:after="0" w:line="256" w:lineRule="auto"/>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Balloon Text"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pPr>
      <w:keepNext/>
      <w:keepLines/>
      <w:spacing w:before="40" w:after="0" w:line="256" w:lineRule="auto"/>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6580005">
      <w:bodyDiv w:val="1"/>
      <w:marLeft w:val="0"/>
      <w:marRight w:val="0"/>
      <w:marTop w:val="0"/>
      <w:marBottom w:val="0"/>
      <w:divBdr>
        <w:top w:val="none" w:sz="0" w:space="0" w:color="auto"/>
        <w:left w:val="none" w:sz="0" w:space="0" w:color="auto"/>
        <w:bottom w:val="none" w:sz="0" w:space="0" w:color="auto"/>
        <w:right w:val="none" w:sz="0" w:space="0" w:color="auto"/>
      </w:divBdr>
    </w:div>
    <w:div w:id="516698932">
      <w:bodyDiv w:val="1"/>
      <w:marLeft w:val="0"/>
      <w:marRight w:val="0"/>
      <w:marTop w:val="0"/>
      <w:marBottom w:val="0"/>
      <w:divBdr>
        <w:top w:val="none" w:sz="0" w:space="0" w:color="auto"/>
        <w:left w:val="none" w:sz="0" w:space="0" w:color="auto"/>
        <w:bottom w:val="none" w:sz="0" w:space="0" w:color="auto"/>
        <w:right w:val="none" w:sz="0" w:space="0" w:color="auto"/>
      </w:divBdr>
    </w:div>
    <w:div w:id="1331062063">
      <w:bodyDiv w:val="1"/>
      <w:marLeft w:val="0"/>
      <w:marRight w:val="0"/>
      <w:marTop w:val="0"/>
      <w:marBottom w:val="0"/>
      <w:divBdr>
        <w:top w:val="none" w:sz="0" w:space="0" w:color="auto"/>
        <w:left w:val="none" w:sz="0" w:space="0" w:color="auto"/>
        <w:bottom w:val="none" w:sz="0" w:space="0" w:color="auto"/>
        <w:right w:val="none" w:sz="0" w:space="0" w:color="auto"/>
      </w:divBdr>
    </w:div>
    <w:div w:id="1483814364">
      <w:bodyDiv w:val="1"/>
      <w:marLeft w:val="0"/>
      <w:marRight w:val="0"/>
      <w:marTop w:val="0"/>
      <w:marBottom w:val="0"/>
      <w:divBdr>
        <w:top w:val="none" w:sz="0" w:space="0" w:color="auto"/>
        <w:left w:val="none" w:sz="0" w:space="0" w:color="auto"/>
        <w:bottom w:val="none" w:sz="0" w:space="0" w:color="auto"/>
        <w:right w:val="none" w:sz="0" w:space="0" w:color="auto"/>
      </w:divBdr>
    </w:div>
    <w:div w:id="1546987808">
      <w:bodyDiv w:val="1"/>
      <w:marLeft w:val="0"/>
      <w:marRight w:val="0"/>
      <w:marTop w:val="0"/>
      <w:marBottom w:val="0"/>
      <w:divBdr>
        <w:top w:val="none" w:sz="0" w:space="0" w:color="auto"/>
        <w:left w:val="none" w:sz="0" w:space="0" w:color="auto"/>
        <w:bottom w:val="none" w:sz="0" w:space="0" w:color="auto"/>
        <w:right w:val="none" w:sz="0" w:space="0" w:color="auto"/>
      </w:divBdr>
    </w:div>
    <w:div w:id="18411976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B90BC-77CE-4749-A3B9-17CA65A9E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20</Pages>
  <Words>2077</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Vess Johnson</dc:creator>
  <cp:lastModifiedBy>DELL</cp:lastModifiedBy>
  <cp:revision>7</cp:revision>
  <dcterms:created xsi:type="dcterms:W3CDTF">2024-04-09T16:25:00Z</dcterms:created>
  <dcterms:modified xsi:type="dcterms:W3CDTF">2024-04-13T09:16:00Z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0D945940766C4AE4BAFE30BF2C85307C_13</vt:lpwstr>
  </property>
</Properties>
</file>