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CCF" w:rsidRDefault="00BB5CCF">
      <w:r w:rsidRPr="00BB5CCF">
        <w:rPr>
          <w:b/>
          <w:sz w:val="28"/>
          <w:szCs w:val="28"/>
        </w:rPr>
        <w:t xml:space="preserve">One </w:t>
      </w:r>
      <w:proofErr w:type="spellStart"/>
      <w:r w:rsidRPr="00BB5CCF">
        <w:rPr>
          <w:b/>
          <w:sz w:val="28"/>
          <w:szCs w:val="28"/>
        </w:rPr>
        <w:t>Catgorical</w:t>
      </w:r>
      <w:proofErr w:type="spellEnd"/>
      <w:r w:rsidRPr="00BB5CCF">
        <w:rPr>
          <w:b/>
          <w:sz w:val="28"/>
          <w:szCs w:val="28"/>
        </w:rPr>
        <w:t xml:space="preserve"> Data – One Sample Proportion </w:t>
      </w:r>
      <w:proofErr w:type="gramStart"/>
      <w:r w:rsidRPr="00BB5CCF">
        <w:rPr>
          <w:b/>
          <w:sz w:val="28"/>
          <w:szCs w:val="28"/>
        </w:rPr>
        <w:t>Test</w:t>
      </w:r>
      <w:r>
        <w:t xml:space="preserve"> :</w:t>
      </w:r>
      <w:proofErr w:type="gramEnd"/>
    </w:p>
    <w:p w:rsidR="00BB5CCF" w:rsidRDefault="00BB5CCF" w:rsidP="00BB5CCF">
      <w:pPr>
        <w:numPr>
          <w:ilvl w:val="0"/>
          <w:numId w:val="1"/>
        </w:numPr>
      </w:pPr>
      <w:r>
        <w:t>Considered gender column alone</w:t>
      </w:r>
    </w:p>
    <w:p w:rsidR="00B95120" w:rsidRDefault="00B9512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34.5pt">
            <v:imagedata r:id="rId7" o:title=""/>
          </v:shape>
        </w:pict>
      </w:r>
    </w:p>
    <w:p w:rsidR="00BB5CCF" w:rsidRDefault="00BB5CCF"/>
    <w:p w:rsidR="00BB5CCF" w:rsidRDefault="00BB5CCF">
      <w:r>
        <w:t xml:space="preserve">Two Categorical </w:t>
      </w:r>
      <w:proofErr w:type="gramStart"/>
      <w:r>
        <w:t>Feature</w:t>
      </w:r>
      <w:proofErr w:type="gramEnd"/>
      <w:r>
        <w:t xml:space="preserve"> </w:t>
      </w:r>
    </w:p>
    <w:p w:rsidR="00BB5CCF" w:rsidRDefault="00BB5CCF" w:rsidP="00BB5CCF">
      <w:pPr>
        <w:numPr>
          <w:ilvl w:val="0"/>
          <w:numId w:val="2"/>
        </w:numPr>
      </w:pPr>
      <w:r>
        <w:t>Gender and Age is considered</w:t>
      </w:r>
    </w:p>
    <w:p w:rsidR="00BB5CCF" w:rsidRDefault="00B95120">
      <w:r>
        <w:pict>
          <v:shape id="_x0000_i1026" type="#_x0000_t75" style="width:467.7pt;height:234.5pt">
            <v:imagedata r:id="rId8" o:title=""/>
          </v:shape>
        </w:pict>
      </w:r>
    </w:p>
    <w:p w:rsidR="00BB5CCF" w:rsidRDefault="00BB5CCF"/>
    <w:p w:rsidR="00BB5CCF" w:rsidRDefault="00BB5CCF">
      <w:r>
        <w:lastRenderedPageBreak/>
        <w:t xml:space="preserve">One Continuous </w:t>
      </w:r>
      <w:proofErr w:type="gramStart"/>
      <w:r>
        <w:t>Variable :</w:t>
      </w:r>
      <w:proofErr w:type="gramEnd"/>
    </w:p>
    <w:p w:rsidR="00BB5CCF" w:rsidRDefault="00BB5CCF"/>
    <w:p w:rsidR="00BB5CCF" w:rsidRDefault="00B95542">
      <w:r>
        <w:pict>
          <v:shape id="_x0000_i1027" type="#_x0000_t75" style="width:467.7pt;height:334.5pt">
            <v:imagedata r:id="rId9" o:title=""/>
          </v:shape>
        </w:pict>
      </w:r>
    </w:p>
    <w:p w:rsidR="00BB5CCF" w:rsidRDefault="00BB5CCF"/>
    <w:p w:rsidR="00BB5CCF" w:rsidRDefault="00BB5CCF">
      <w:r>
        <w:t xml:space="preserve">Two numerical </w:t>
      </w:r>
      <w:proofErr w:type="gramStart"/>
      <w:r>
        <w:t>features :</w:t>
      </w:r>
      <w:proofErr w:type="gramEnd"/>
      <w:r>
        <w:t xml:space="preserve"> </w:t>
      </w:r>
    </w:p>
    <w:p w:rsidR="00BB5CCF" w:rsidRDefault="00BB5CCF"/>
    <w:p w:rsidR="00BB5CCF" w:rsidRDefault="00B95542">
      <w:r>
        <w:pict>
          <v:shape id="_x0000_i1028" type="#_x0000_t75" style="width:467.7pt;height:156.1pt">
            <v:imagedata r:id="rId10" o:title=""/>
          </v:shape>
        </w:pict>
      </w:r>
    </w:p>
    <w:p w:rsidR="009E56A0" w:rsidRDefault="009E56A0">
      <w:r>
        <w:lastRenderedPageBreak/>
        <w:t xml:space="preserve">More than 2 </w:t>
      </w:r>
      <w:proofErr w:type="gramStart"/>
      <w:r>
        <w:t>Categories :</w:t>
      </w:r>
      <w:proofErr w:type="gramEnd"/>
      <w:r>
        <w:t xml:space="preserve"> </w:t>
      </w:r>
    </w:p>
    <w:p w:rsidR="009E56A0" w:rsidRDefault="009E56A0">
      <w:r>
        <w:t>Inside a particular column if it has more than 2 variables than ANOVA Test.</w:t>
      </w:r>
    </w:p>
    <w:p w:rsidR="00B95542" w:rsidRDefault="00B95542"/>
    <w:p w:rsidR="00B95542" w:rsidRDefault="00B95542">
      <w:pPr>
        <w:rPr>
          <w:rStyle w:val="filename"/>
        </w:rPr>
      </w:pPr>
      <w:r>
        <w:rPr>
          <w:rStyle w:val="filename"/>
        </w:rPr>
        <w:t xml:space="preserve">Discrete Uniform </w:t>
      </w:r>
      <w:proofErr w:type="gramStart"/>
      <w:r>
        <w:rPr>
          <w:rStyle w:val="filename"/>
        </w:rPr>
        <w:t>Distributions :</w:t>
      </w:r>
      <w:proofErr w:type="gramEnd"/>
    </w:p>
    <w:p w:rsidR="00B95542" w:rsidRDefault="00B95542" w:rsidP="00B95542">
      <w:r>
        <w:t xml:space="preserve">Definition: </w:t>
      </w:r>
    </w:p>
    <w:p w:rsidR="00B95542" w:rsidRDefault="00B95542" w:rsidP="00B95542">
      <w:r>
        <w:t>A random variable X has a discrete uniform distribution if each of the n values in its range: x1</w:t>
      </w:r>
      <w:proofErr w:type="gramStart"/>
      <w:r>
        <w:t>,x2,x3</w:t>
      </w:r>
      <w:proofErr w:type="gramEnd"/>
      <w:r>
        <w:t>....</w:t>
      </w:r>
      <w:proofErr w:type="spellStart"/>
      <w:r>
        <w:t>xn</w:t>
      </w:r>
      <w:proofErr w:type="spellEnd"/>
      <w:r>
        <w:t xml:space="preserve"> has equal probability:</w:t>
      </w:r>
    </w:p>
    <w:p w:rsidR="00B95542" w:rsidRDefault="00B95542" w:rsidP="00B95542">
      <w:pPr>
        <w:rPr>
          <w:rStyle w:val="mi"/>
          <w:rFonts w:ascii="Cambria Math" w:hAnsi="Cambria Math" w:cs="Cambria Math"/>
          <w:i/>
          <w:iCs/>
          <w:sz w:val="29"/>
          <w:szCs w:val="29"/>
        </w:rPr>
      </w:pPr>
      <w:r>
        <w:rPr>
          <w:rStyle w:val="mi"/>
          <w:rFonts w:ascii="Cambria Math" w:hAnsi="Cambria Math" w:cs="Cambria Math"/>
          <w:i/>
          <w:iCs/>
          <w:sz w:val="29"/>
          <w:szCs w:val="29"/>
        </w:rPr>
        <w:t/>
      </w:r>
      <w:proofErr w:type="gramStart"/>
      <w:r>
        <w:rPr>
          <w:rStyle w:val="mi"/>
          <w:rFonts w:ascii="Cambria Math" w:hAnsi="Cambria Math" w:cs="Cambria Math"/>
          <w:i/>
          <w:iCs/>
          <w:sz w:val="29"/>
          <w:szCs w:val="29"/>
        </w:rPr>
        <w:t/>
      </w:r>
      <w:r>
        <w:rPr>
          <w:rStyle w:val="mo"/>
          <w:rFonts w:ascii="STIXMathJax_Main" w:hAnsi="STIXMathJax_Main"/>
          <w:sz w:val="29"/>
          <w:szCs w:val="29"/>
        </w:rPr>
        <w:t>(</w:t>
      </w:r>
      <w:proofErr w:type="gramEnd"/>
      <w:r>
        <w:rPr>
          <w:rStyle w:val="mi"/>
          <w:rFonts w:ascii="Cambria Math" w:hAnsi="Cambria Math" w:cs="Cambria Math"/>
          <w:i/>
          <w:iCs/>
          <w:sz w:val="29"/>
          <w:szCs w:val="29"/>
        </w:rPr>
        <w:t>𝑥</w:t>
      </w:r>
      <w:r>
        <w:rPr>
          <w:rStyle w:val="mi"/>
          <w:rFonts w:ascii="Cambria Math" w:hAnsi="Cambria Math" w:cs="Cambria Math"/>
          <w:i/>
          <w:iCs/>
          <w:sz w:val="20"/>
          <w:szCs w:val="20"/>
        </w:rPr>
        <w:t>𝑖</w:t>
      </w:r>
      <w:r>
        <w:rPr>
          <w:rStyle w:val="mo"/>
          <w:rFonts w:ascii="STIXMathJax_Main" w:hAnsi="STIXMathJax_Main"/>
          <w:sz w:val="29"/>
          <w:szCs w:val="29"/>
        </w:rPr>
        <w:t>)=</w:t>
      </w:r>
      <w:r>
        <w:rPr>
          <w:rStyle w:val="mn"/>
          <w:rFonts w:ascii="STIXMathJax_Main" w:hAnsi="STIXMathJax_Main"/>
          <w:sz w:val="29"/>
          <w:szCs w:val="29"/>
        </w:rPr>
        <w:t>1</w:t>
      </w:r>
      <w:r>
        <w:rPr>
          <w:rStyle w:val="mo"/>
          <w:rFonts w:ascii="STIXMathJax_Main" w:hAnsi="STIXMathJax_Main"/>
          <w:sz w:val="29"/>
          <w:szCs w:val="29"/>
        </w:rPr>
        <w:t>/</w:t>
      </w:r>
      <w:r>
        <w:rPr>
          <w:rStyle w:val="mi"/>
          <w:rFonts w:ascii="Cambria Math" w:hAnsi="Cambria Math" w:cs="Cambria Math"/>
          <w:i/>
          <w:iCs/>
          <w:sz w:val="29"/>
          <w:szCs w:val="29"/>
        </w:rPr>
        <w:t>𝑛</w:t>
      </w:r>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The mean is simply the max and min value divided by two, just like the mean of two numbers.</w:t>
      </w:r>
    </w:p>
    <w:p w:rsidR="00B95542" w:rsidRPr="00B95542" w:rsidRDefault="00B95542" w:rsidP="00B95542">
      <w:pPr>
        <w:spacing w:after="0" w:line="240" w:lineRule="auto"/>
        <w:jc w:val="center"/>
        <w:rPr>
          <w:rFonts w:ascii="Times New Roman" w:hAnsi="Times New Roman"/>
          <w:sz w:val="24"/>
          <w:szCs w:val="24"/>
        </w:rPr>
      </w:pPr>
      <w:r w:rsidRPr="00B95542">
        <w:rPr>
          <w:rFonts w:ascii="Cambria Math" w:hAnsi="Cambria Math" w:cs="Cambria Math"/>
          <w:i/>
          <w:iCs/>
          <w:sz w:val="29"/>
        </w:rPr>
        <w:t>𝜇</w:t>
      </w:r>
      <w:proofErr w:type="gramStart"/>
      <w:r w:rsidRPr="00B95542">
        <w:rPr>
          <w:rFonts w:ascii="STIXMathJax_Main" w:hAnsi="STIXMathJax_Main"/>
          <w:sz w:val="29"/>
        </w:rPr>
        <w:t>=(</w:t>
      </w:r>
      <w:proofErr w:type="gramEnd"/>
      <w:r w:rsidRPr="00B95542">
        <w:rPr>
          <w:rFonts w:ascii="Cambria Math" w:hAnsi="Cambria Math" w:cs="Cambria Math"/>
          <w:i/>
          <w:iCs/>
          <w:sz w:val="29"/>
        </w:rPr>
        <w:t>𝑏</w:t>
      </w: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)/2</w:t>
      </w:r>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With a variance of:</w:t>
      </w:r>
    </w:p>
    <w:p w:rsidR="00B95542" w:rsidRPr="00B95542" w:rsidRDefault="00B95542" w:rsidP="00B95542">
      <w:pPr>
        <w:spacing w:after="0" w:line="240" w:lineRule="auto"/>
        <w:jc w:val="center"/>
        <w:rPr>
          <w:rFonts w:ascii="Times New Roman" w:hAnsi="Times New Roman"/>
          <w:sz w:val="24"/>
          <w:szCs w:val="24"/>
        </w:rPr>
      </w:pPr>
      <w:r w:rsidRPr="00B95542">
        <w:rPr>
          <w:rFonts w:ascii="Cambria Math" w:hAnsi="Cambria Math" w:cs="Cambria Math"/>
          <w:i/>
          <w:iCs/>
          <w:sz w:val="29"/>
        </w:rPr>
        <w:t>𝜎</w:t>
      </w:r>
      <w:r w:rsidRPr="00B95542">
        <w:rPr>
          <w:rFonts w:ascii="STIXMathJax_Main" w:hAnsi="STIXMathJax_Main"/>
          <w:sz w:val="20"/>
        </w:rPr>
        <w:t>2</w:t>
      </w:r>
      <w:proofErr w:type="gramStart"/>
      <w:r w:rsidRPr="00B95542">
        <w:rPr>
          <w:rFonts w:ascii="STIXMathJax_Main" w:hAnsi="STIXMathJax_Main"/>
          <w:sz w:val="29"/>
        </w:rPr>
        <w:t>=(</w:t>
      </w:r>
      <w:proofErr w:type="gramEnd"/>
      <w:r w:rsidRPr="00B95542">
        <w:rPr>
          <w:rFonts w:ascii="Cambria Math" w:hAnsi="Cambria Math" w:cs="Cambria Math"/>
          <w:i/>
          <w:iCs/>
          <w:sz w:val="29"/>
        </w:rPr>
        <w:t>𝑏</w:t>
      </w: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+1)</w:t>
      </w:r>
      <w:r w:rsidRPr="00B95542">
        <w:rPr>
          <w:rFonts w:ascii="STIXMathJax_Main" w:hAnsi="STIXMathJax_Main"/>
          <w:sz w:val="20"/>
        </w:rPr>
        <w:t>2</w:t>
      </w:r>
      <w:r w:rsidRPr="00B95542">
        <w:rPr>
          <w:rFonts w:ascii="STIXMathJax_Main" w:hAnsi="STIXMathJax_Main"/>
          <w:sz w:val="29"/>
        </w:rPr>
        <w:t>−112</w:t>
      </w:r>
    </w:p>
    <w:p w:rsidR="00B95542" w:rsidRDefault="00B95542" w:rsidP="00B95542"/>
    <w:p w:rsidR="00B95542" w:rsidRDefault="00B95542" w:rsidP="00B95542">
      <w:r>
        <w:rPr>
          <w:rStyle w:val="filename"/>
        </w:rPr>
        <w:t xml:space="preserve">Continuous Uniform </w:t>
      </w:r>
      <w:proofErr w:type="gramStart"/>
      <w:r>
        <w:rPr>
          <w:rStyle w:val="filename"/>
        </w:rPr>
        <w:t>Distributions :</w:t>
      </w:r>
      <w:proofErr w:type="gramEnd"/>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 xml:space="preserve">A </w:t>
      </w:r>
      <w:proofErr w:type="spellStart"/>
      <w:r w:rsidRPr="00B95542">
        <w:rPr>
          <w:rFonts w:ascii="Times New Roman" w:hAnsi="Times New Roman"/>
          <w:sz w:val="24"/>
          <w:szCs w:val="24"/>
        </w:rPr>
        <w:t>continous</w:t>
      </w:r>
      <w:proofErr w:type="spellEnd"/>
      <w:r w:rsidRPr="00B95542">
        <w:rPr>
          <w:rFonts w:ascii="Times New Roman" w:hAnsi="Times New Roman"/>
          <w:sz w:val="24"/>
          <w:szCs w:val="24"/>
        </w:rPr>
        <w:t xml:space="preserve"> random variable X with a probability density function is a </w:t>
      </w:r>
      <w:proofErr w:type="spellStart"/>
      <w:r w:rsidRPr="00B95542">
        <w:rPr>
          <w:rFonts w:ascii="Times New Roman" w:hAnsi="Times New Roman"/>
          <w:sz w:val="24"/>
          <w:szCs w:val="24"/>
        </w:rPr>
        <w:t>continous</w:t>
      </w:r>
      <w:proofErr w:type="spellEnd"/>
      <w:r w:rsidRPr="00B95542">
        <w:rPr>
          <w:rFonts w:ascii="Times New Roman" w:hAnsi="Times New Roman"/>
          <w:sz w:val="24"/>
          <w:szCs w:val="24"/>
        </w:rPr>
        <w:t xml:space="preserve"> uniform random variable when:</w:t>
      </w:r>
    </w:p>
    <w:p w:rsidR="00B95542" w:rsidRPr="00B95542" w:rsidRDefault="00B95542" w:rsidP="00B95542">
      <w:pPr>
        <w:spacing w:after="0" w:line="240" w:lineRule="auto"/>
        <w:rPr>
          <w:rFonts w:ascii="Times New Roman" w:hAnsi="Times New Roman"/>
          <w:sz w:val="24"/>
          <w:szCs w:val="24"/>
        </w:rPr>
      </w:pPr>
      <w:r w:rsidRPr="00B95542">
        <w:rPr>
          <w:rFonts w:ascii="Cambria Math" w:hAnsi="Cambria Math" w:cs="Cambria Math"/>
          <w:i/>
          <w:iCs/>
          <w:sz w:val="29"/>
        </w:rPr>
        <w:t/>
      </w:r>
      <w:proofErr w:type="gramStart"/>
      <w:r w:rsidRPr="00B95542">
        <w:rPr>
          <w:rFonts w:ascii="Cambria Math" w:hAnsi="Cambria Math" w:cs="Cambria Math"/>
          <w:i/>
          <w:iCs/>
          <w:sz w:val="29"/>
        </w:rPr>
        <w:t/>
      </w:r>
      <w:r w:rsidRPr="00B95542">
        <w:rPr>
          <w:rFonts w:ascii="STIXMathJax_Main" w:hAnsi="STIXMathJax_Main"/>
          <w:sz w:val="29"/>
        </w:rPr>
        <w:t>(</w:t>
      </w:r>
      <w:proofErr w:type="gramEnd"/>
      <w:r w:rsidRPr="00B95542">
        <w:rPr>
          <w:rFonts w:ascii="Cambria Math" w:hAnsi="Cambria Math" w:cs="Cambria Math"/>
          <w:i/>
          <w:iCs/>
          <w:sz w:val="29"/>
        </w:rPr>
        <w:t>𝑥</w:t>
      </w:r>
      <w:r w:rsidRPr="00B95542">
        <w:rPr>
          <w:rFonts w:ascii="STIXMathJax_Main" w:hAnsi="STIXMathJax_Main"/>
          <w:sz w:val="29"/>
        </w:rPr>
        <w:t>)=1(</w:t>
      </w:r>
      <w:r w:rsidRPr="00B95542">
        <w:rPr>
          <w:rFonts w:ascii="Cambria Math" w:hAnsi="Cambria Math" w:cs="Cambria Math"/>
          <w:i/>
          <w:iCs/>
          <w:sz w:val="29"/>
        </w:rPr>
        <w:t>𝑏</w:t>
      </w: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&lt;=</w:t>
      </w:r>
      <w:r w:rsidRPr="00B95542">
        <w:rPr>
          <w:rFonts w:ascii="Cambria Math" w:hAnsi="Cambria Math" w:cs="Cambria Math"/>
          <w:i/>
          <w:iCs/>
          <w:sz w:val="29"/>
        </w:rPr>
        <w:t>𝑥</w:t>
      </w:r>
      <w:r w:rsidRPr="00B95542">
        <w:rPr>
          <w:rFonts w:ascii="STIXMathJax_Main" w:hAnsi="STIXMathJax_Main"/>
          <w:sz w:val="29"/>
        </w:rPr>
        <w:t>&lt;=</w:t>
      </w:r>
      <w:r w:rsidRPr="00B95542">
        <w:rPr>
          <w:rFonts w:ascii="Cambria Math" w:hAnsi="Cambria Math" w:cs="Cambria Math"/>
          <w:i/>
          <w:iCs/>
          <w:sz w:val="29"/>
        </w:rPr>
        <w:t>𝑏</w:t>
      </w:r>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This makes sense, since for a discrete uniform distribution the f(x</w:t>
      </w:r>
      <w:proofErr w:type="gramStart"/>
      <w:r w:rsidRPr="00B95542">
        <w:rPr>
          <w:rFonts w:ascii="Times New Roman" w:hAnsi="Times New Roman"/>
          <w:sz w:val="24"/>
          <w:szCs w:val="24"/>
        </w:rPr>
        <w:t>)=</w:t>
      </w:r>
      <w:proofErr w:type="gramEnd"/>
      <w:r w:rsidRPr="00B95542">
        <w:rPr>
          <w:rFonts w:ascii="Times New Roman" w:hAnsi="Times New Roman"/>
          <w:sz w:val="24"/>
          <w:szCs w:val="24"/>
        </w:rPr>
        <w:t xml:space="preserve">1/n but in the </w:t>
      </w:r>
      <w:proofErr w:type="spellStart"/>
      <w:r w:rsidRPr="00B95542">
        <w:rPr>
          <w:rFonts w:ascii="Times New Roman" w:hAnsi="Times New Roman"/>
          <w:sz w:val="24"/>
          <w:szCs w:val="24"/>
        </w:rPr>
        <w:t>continous</w:t>
      </w:r>
      <w:proofErr w:type="spellEnd"/>
      <w:r w:rsidRPr="00B95542">
        <w:rPr>
          <w:rFonts w:ascii="Times New Roman" w:hAnsi="Times New Roman"/>
          <w:sz w:val="24"/>
          <w:szCs w:val="24"/>
        </w:rPr>
        <w:t xml:space="preserve"> case we don't have a specific n possibilities, we have a range from the min (a) to the max (b)!</w:t>
      </w:r>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The mean is simply the average of the min and max:</w:t>
      </w:r>
    </w:p>
    <w:p w:rsidR="00B95542" w:rsidRPr="00B95542" w:rsidRDefault="00B95542" w:rsidP="00B95542">
      <w:pPr>
        <w:spacing w:after="0" w:line="240" w:lineRule="auto"/>
        <w:jc w:val="center"/>
        <w:rPr>
          <w:rFonts w:ascii="Times New Roman" w:hAnsi="Times New Roman"/>
          <w:sz w:val="24"/>
          <w:szCs w:val="24"/>
        </w:rPr>
      </w:pP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w:t>
      </w:r>
      <w:r w:rsidRPr="00B95542">
        <w:rPr>
          <w:rFonts w:ascii="Cambria Math" w:hAnsi="Cambria Math" w:cs="Cambria Math"/>
          <w:i/>
          <w:iCs/>
          <w:sz w:val="29"/>
        </w:rPr>
        <w:t>𝑏</w:t>
      </w:r>
      <w:proofErr w:type="gramStart"/>
      <w:r w:rsidRPr="00B95542">
        <w:rPr>
          <w:rFonts w:ascii="STIXMathJax_Main" w:hAnsi="STIXMathJax_Main"/>
          <w:sz w:val="29"/>
        </w:rPr>
        <w:t>)2</w:t>
      </w:r>
      <w:proofErr w:type="gramEnd"/>
    </w:p>
    <w:p w:rsidR="00B95542" w:rsidRPr="00B95542" w:rsidRDefault="00B95542" w:rsidP="00B95542">
      <w:pPr>
        <w:spacing w:before="100" w:beforeAutospacing="1" w:after="100" w:afterAutospacing="1" w:line="240" w:lineRule="auto"/>
        <w:rPr>
          <w:rFonts w:ascii="Times New Roman" w:hAnsi="Times New Roman"/>
          <w:sz w:val="24"/>
          <w:szCs w:val="24"/>
        </w:rPr>
      </w:pPr>
      <w:r w:rsidRPr="00B95542">
        <w:rPr>
          <w:rFonts w:ascii="Times New Roman" w:hAnsi="Times New Roman"/>
          <w:sz w:val="24"/>
          <w:szCs w:val="24"/>
        </w:rPr>
        <w:t>The variance is defined as:</w:t>
      </w:r>
    </w:p>
    <w:p w:rsidR="00B95542" w:rsidRPr="00B95542" w:rsidRDefault="00B95542" w:rsidP="00B95542">
      <w:pPr>
        <w:spacing w:after="0" w:line="240" w:lineRule="auto"/>
        <w:jc w:val="center"/>
        <w:rPr>
          <w:rFonts w:ascii="Times New Roman" w:hAnsi="Times New Roman"/>
          <w:sz w:val="24"/>
          <w:szCs w:val="24"/>
        </w:rPr>
      </w:pPr>
      <w:r w:rsidRPr="00B95542">
        <w:rPr>
          <w:rFonts w:ascii="Cambria Math" w:hAnsi="Cambria Math" w:cs="Cambria Math"/>
          <w:i/>
          <w:iCs/>
          <w:sz w:val="29"/>
        </w:rPr>
        <w:t>𝜎</w:t>
      </w:r>
      <w:r w:rsidRPr="00B95542">
        <w:rPr>
          <w:rFonts w:ascii="STIXMathJax_Main" w:hAnsi="STIXMathJax_Main"/>
          <w:sz w:val="20"/>
        </w:rPr>
        <w:t>2</w:t>
      </w:r>
      <w:proofErr w:type="gramStart"/>
      <w:r w:rsidRPr="00B95542">
        <w:rPr>
          <w:rFonts w:ascii="STIXMathJax_Main" w:hAnsi="STIXMathJax_Main"/>
          <w:sz w:val="29"/>
        </w:rPr>
        <w:t>=(</w:t>
      </w:r>
      <w:proofErr w:type="gramEnd"/>
      <w:r w:rsidRPr="00B95542">
        <w:rPr>
          <w:rFonts w:ascii="Cambria Math" w:hAnsi="Cambria Math" w:cs="Cambria Math"/>
          <w:i/>
          <w:iCs/>
          <w:sz w:val="29"/>
        </w:rPr>
        <w:t>𝑏</w:t>
      </w:r>
      <w:r w:rsidRPr="00B95542">
        <w:rPr>
          <w:rFonts w:ascii="STIXMathJax_Main" w:hAnsi="STIXMathJax_Main"/>
          <w:sz w:val="29"/>
        </w:rPr>
        <w:t>−</w:t>
      </w:r>
      <w:r w:rsidRPr="00B95542">
        <w:rPr>
          <w:rFonts w:ascii="Cambria Math" w:hAnsi="Cambria Math" w:cs="Cambria Math"/>
          <w:i/>
          <w:iCs/>
          <w:sz w:val="29"/>
        </w:rPr>
        <w:t>𝑎</w:t>
      </w:r>
      <w:r w:rsidRPr="00B95542">
        <w:rPr>
          <w:rFonts w:ascii="STIXMathJax_Main" w:hAnsi="STIXMathJax_Main"/>
          <w:sz w:val="29"/>
        </w:rPr>
        <w:t>)</w:t>
      </w:r>
      <w:r w:rsidRPr="00B95542">
        <w:rPr>
          <w:rFonts w:ascii="STIXMathJax_Main" w:hAnsi="STIXMathJax_Main"/>
          <w:sz w:val="20"/>
        </w:rPr>
        <w:t>2</w:t>
      </w:r>
      <w:r>
        <w:rPr>
          <w:rFonts w:ascii="STIXMathJax_Main" w:hAnsi="STIXMathJax_Main"/>
          <w:sz w:val="20"/>
        </w:rPr>
        <w:t>/</w:t>
      </w:r>
      <w:r w:rsidRPr="00B95542">
        <w:rPr>
          <w:rFonts w:ascii="STIXMathJax_Main" w:hAnsi="STIXMathJax_Main"/>
          <w:sz w:val="29"/>
        </w:rPr>
        <w:t>12</w:t>
      </w:r>
    </w:p>
    <w:p w:rsidR="00EA1B26" w:rsidRDefault="00EA1B26" w:rsidP="00EA1B26">
      <w:pPr>
        <w:pStyle w:val="NormalWeb"/>
      </w:pPr>
      <w:r>
        <w:t xml:space="preserve">####That's it for Uniform Continuous Distributions. Here </w:t>
      </w:r>
      <w:proofErr w:type="gramStart"/>
      <w:r>
        <w:t>are</w:t>
      </w:r>
      <w:proofErr w:type="gramEnd"/>
      <w:r>
        <w:t xml:space="preserve"> some more resource for you:</w:t>
      </w:r>
    </w:p>
    <w:p w:rsidR="00EA1B26" w:rsidRDefault="00EA1B26" w:rsidP="00EA1B26">
      <w:pPr>
        <w:pStyle w:val="NormalWeb"/>
      </w:pPr>
      <w:r>
        <w:t>1.</w:t>
      </w:r>
      <w:proofErr w:type="gramStart"/>
      <w:r>
        <w:t>)</w:t>
      </w:r>
      <w:proofErr w:type="gramEnd"/>
      <w:r>
        <w:fldChar w:fldCharType="begin"/>
      </w:r>
      <w:r>
        <w:instrText xml:space="preserve"> HYPERLINK "http://en.wikipedia.org/wiki/Uniform_distribution_%28continuous%29" \t "_blank" </w:instrText>
      </w:r>
      <w:r>
        <w:fldChar w:fldCharType="separate"/>
      </w:r>
      <w:r>
        <w:rPr>
          <w:rStyle w:val="Hyperlink"/>
        </w:rPr>
        <w:t>http://en.wikipedia.org/wiki/Uniform_distribution_%28continuous%29</w:t>
      </w:r>
      <w:r>
        <w:fldChar w:fldCharType="end"/>
      </w:r>
    </w:p>
    <w:p w:rsidR="00EA1B26" w:rsidRDefault="00EA1B26" w:rsidP="00EA1B26">
      <w:pPr>
        <w:pStyle w:val="NormalWeb"/>
      </w:pPr>
      <w:r>
        <w:t>2.</w:t>
      </w:r>
      <w:proofErr w:type="gramStart"/>
      <w:r>
        <w:t>)</w:t>
      </w:r>
      <w:proofErr w:type="gramEnd"/>
      <w:r>
        <w:fldChar w:fldCharType="begin"/>
      </w:r>
      <w:r>
        <w:instrText xml:space="preserve"> HYPERLINK "http://docs.scipy.org/doc/scipy/reference/generated/scipy.stats.uniform.html" \t "_blank" </w:instrText>
      </w:r>
      <w:r>
        <w:fldChar w:fldCharType="separate"/>
      </w:r>
      <w:r>
        <w:rPr>
          <w:rStyle w:val="Hyperlink"/>
        </w:rPr>
        <w:t>http://docs.scipy.org/doc/scipy/reference/generated/scipy.stats.uniform.html</w:t>
      </w:r>
      <w:r>
        <w:fldChar w:fldCharType="end"/>
      </w:r>
    </w:p>
    <w:p w:rsidR="00EA1B26" w:rsidRDefault="00EA1B26" w:rsidP="00EA1B26">
      <w:pPr>
        <w:pStyle w:val="NormalWeb"/>
      </w:pPr>
      <w:r>
        <w:t>3.</w:t>
      </w:r>
      <w:proofErr w:type="gramStart"/>
      <w:r>
        <w:t>)</w:t>
      </w:r>
      <w:proofErr w:type="gramEnd"/>
      <w:r>
        <w:fldChar w:fldCharType="begin"/>
      </w:r>
      <w:r>
        <w:instrText xml:space="preserve"> HYPERLINK "http://mathworld.wolfram.com/UniformDistribution.html" \t "_blank" </w:instrText>
      </w:r>
      <w:r>
        <w:fldChar w:fldCharType="separate"/>
      </w:r>
      <w:r>
        <w:rPr>
          <w:rStyle w:val="Hyperlink"/>
        </w:rPr>
        <w:t>http://mathworld.wolfram.com/UniformDistribution.html</w:t>
      </w:r>
      <w:r>
        <w:fldChar w:fldCharType="end"/>
      </w:r>
    </w:p>
    <w:p w:rsidR="00B95542" w:rsidRDefault="00B95542" w:rsidP="00B95542"/>
    <w:p w:rsidR="00EA1B26" w:rsidRDefault="00EA1B26" w:rsidP="00B95542"/>
    <w:p w:rsidR="00EA1B26" w:rsidRDefault="00EA1B26" w:rsidP="00B95542">
      <w:r>
        <w:lastRenderedPageBreak/>
        <w:t xml:space="preserve">Poisson </w:t>
      </w:r>
      <w:proofErr w:type="spellStart"/>
      <w:proofErr w:type="gramStart"/>
      <w:r>
        <w:t>distrubtion</w:t>
      </w:r>
      <w:proofErr w:type="spellEnd"/>
      <w:r>
        <w:t xml:space="preserve"> :</w:t>
      </w:r>
      <w:proofErr w:type="gramEnd"/>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 xml:space="preserve">A </w:t>
      </w:r>
      <w:proofErr w:type="spellStart"/>
      <w:r w:rsidRPr="00EA1B26">
        <w:rPr>
          <w:rFonts w:ascii="Times New Roman" w:hAnsi="Times New Roman"/>
          <w:sz w:val="24"/>
          <w:szCs w:val="24"/>
        </w:rPr>
        <w:t>poisson</w:t>
      </w:r>
      <w:proofErr w:type="spellEnd"/>
      <w:r w:rsidRPr="00EA1B26">
        <w:rPr>
          <w:rFonts w:ascii="Times New Roman" w:hAnsi="Times New Roman"/>
          <w:sz w:val="24"/>
          <w:szCs w:val="24"/>
        </w:rPr>
        <w:t xml:space="preserve"> distribution focuses on the number of discrete events or occurrences over a specified interval or continuum (e.g. </w:t>
      </w:r>
      <w:proofErr w:type="spellStart"/>
      <w:r w:rsidRPr="00EA1B26">
        <w:rPr>
          <w:rFonts w:ascii="Times New Roman" w:hAnsi="Times New Roman"/>
          <w:sz w:val="24"/>
          <w:szCs w:val="24"/>
        </w:rPr>
        <w:t>time</w:t>
      </w:r>
      <w:proofErr w:type="gramStart"/>
      <w:r w:rsidRPr="00EA1B26">
        <w:rPr>
          <w:rFonts w:ascii="Times New Roman" w:hAnsi="Times New Roman"/>
          <w:sz w:val="24"/>
          <w:szCs w:val="24"/>
        </w:rPr>
        <w:t>,length,distance,etc</w:t>
      </w:r>
      <w:proofErr w:type="spellEnd"/>
      <w:proofErr w:type="gramEnd"/>
      <w:r w:rsidRPr="00EA1B26">
        <w:rPr>
          <w:rFonts w:ascii="Times New Roman" w:hAnsi="Times New Roman"/>
          <w:sz w:val="24"/>
          <w:szCs w:val="24"/>
        </w:rPr>
        <w:t xml:space="preserve">.). We'll look at the formal definition, get a break down of what that actually </w:t>
      </w:r>
      <w:proofErr w:type="gramStart"/>
      <w:r w:rsidRPr="00EA1B26">
        <w:rPr>
          <w:rFonts w:ascii="Times New Roman" w:hAnsi="Times New Roman"/>
          <w:sz w:val="24"/>
          <w:szCs w:val="24"/>
        </w:rPr>
        <w:t>means,</w:t>
      </w:r>
      <w:proofErr w:type="gramEnd"/>
      <w:r w:rsidRPr="00EA1B26">
        <w:rPr>
          <w:rFonts w:ascii="Times New Roman" w:hAnsi="Times New Roman"/>
          <w:sz w:val="24"/>
          <w:szCs w:val="24"/>
        </w:rPr>
        <w:t xml:space="preserve"> see an example and then look at the other characteristics such as mean and standard deviation.</w:t>
      </w:r>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Formal Definition: A discrete random variable X has a Poisson distribution with parameter λ if for k=0</w:t>
      </w:r>
      <w:proofErr w:type="gramStart"/>
      <w:r w:rsidRPr="00EA1B26">
        <w:rPr>
          <w:rFonts w:ascii="Times New Roman" w:hAnsi="Times New Roman"/>
          <w:sz w:val="24"/>
          <w:szCs w:val="24"/>
        </w:rPr>
        <w:t>,1,2</w:t>
      </w:r>
      <w:proofErr w:type="gramEnd"/>
      <w:r w:rsidRPr="00EA1B26">
        <w:rPr>
          <w:rFonts w:ascii="Times New Roman" w:hAnsi="Times New Roman"/>
          <w:sz w:val="24"/>
          <w:szCs w:val="24"/>
        </w:rPr>
        <w:t>.., the probability mass function of X is given by:</w:t>
      </w:r>
    </w:p>
    <w:p w:rsidR="00EA1B26" w:rsidRPr="00EA1B26" w:rsidRDefault="00EA1B26" w:rsidP="00EA1B26">
      <w:pPr>
        <w:spacing w:after="0" w:line="240" w:lineRule="auto"/>
        <w:jc w:val="center"/>
        <w:rPr>
          <w:rFonts w:ascii="Times New Roman" w:hAnsi="Times New Roman"/>
          <w:sz w:val="24"/>
          <w:szCs w:val="24"/>
        </w:rPr>
      </w:pPr>
      <w:r w:rsidRPr="00EA1B26">
        <w:rPr>
          <w:rFonts w:ascii="Cambria Math" w:hAnsi="Cambria Math" w:cs="Cambria Math"/>
          <w:i/>
          <w:iCs/>
          <w:sz w:val="29"/>
        </w:rPr>
        <w:t>𝑃𝑟</w:t>
      </w:r>
      <w:r w:rsidRPr="00EA1B26">
        <w:rPr>
          <w:rFonts w:ascii="STIXMathJax_Main" w:hAnsi="STIXMathJax_Main"/>
          <w:sz w:val="29"/>
        </w:rPr>
        <w:t>(</w:t>
      </w:r>
      <w:r w:rsidRPr="00EA1B26">
        <w:rPr>
          <w:rFonts w:ascii="Cambria Math" w:hAnsi="Cambria Math" w:cs="Cambria Math"/>
          <w:i/>
          <w:iCs/>
          <w:sz w:val="29"/>
        </w:rPr>
        <w:t>𝑋</w:t>
      </w:r>
      <w:r w:rsidRPr="00EA1B26">
        <w:rPr>
          <w:rFonts w:ascii="STIXMathJax_Main" w:hAnsi="STIXMathJax_Main"/>
          <w:sz w:val="29"/>
        </w:rPr>
        <w:t>=</w:t>
      </w:r>
      <w:r w:rsidRPr="00EA1B26">
        <w:rPr>
          <w:rFonts w:ascii="Cambria Math" w:hAnsi="Cambria Math" w:cs="Cambria Math"/>
          <w:i/>
          <w:iCs/>
          <w:sz w:val="29"/>
        </w:rPr>
        <w:t>𝑘</w:t>
      </w:r>
      <w:r w:rsidRPr="00EA1B26">
        <w:rPr>
          <w:rFonts w:ascii="STIXMathJax_Main" w:hAnsi="STIXMathJax_Main"/>
          <w:sz w:val="29"/>
        </w:rPr>
        <w:t>)=</w:t>
      </w:r>
      <w:r w:rsidRPr="00EA1B26">
        <w:rPr>
          <w:rFonts w:ascii="Cambria Math" w:hAnsi="Cambria Math" w:cs="Cambria Math"/>
          <w:i/>
          <w:iCs/>
          <w:sz w:val="29"/>
        </w:rPr>
        <w:t>𝜆</w:t>
      </w:r>
      <w:r w:rsidRPr="00EA1B26">
        <w:rPr>
          <w:rFonts w:ascii="Cambria Math" w:hAnsi="Cambria Math" w:cs="Cambria Math"/>
          <w:i/>
          <w:iCs/>
          <w:sz w:val="24"/>
          <w:szCs w:val="24"/>
        </w:rPr>
        <w:t>𝑘</w:t>
      </w:r>
      <w:r w:rsidRPr="00EA1B26">
        <w:rPr>
          <w:rFonts w:ascii="Cambria Math" w:hAnsi="Cambria Math" w:cs="Cambria Math"/>
          <w:i/>
          <w:iCs/>
          <w:sz w:val="29"/>
        </w:rPr>
        <w:t>𝑒</w:t>
      </w:r>
      <w:r w:rsidRPr="00EA1B26">
        <w:rPr>
          <w:rFonts w:ascii="STIXMathJax_Main" w:hAnsi="STIXMathJax_Main"/>
          <w:sz w:val="20"/>
        </w:rPr>
        <w:t>−</w:t>
      </w:r>
      <w:r w:rsidRPr="00EA1B26">
        <w:rPr>
          <w:rFonts w:ascii="Cambria Math" w:hAnsi="Cambria Math" w:cs="Cambria Math"/>
          <w:i/>
          <w:iCs/>
          <w:sz w:val="24"/>
          <w:szCs w:val="24"/>
        </w:rPr>
        <w:t>𝜆</w:t>
      </w:r>
      <w:r w:rsidRPr="00EA1B26">
        <w:rPr>
          <w:rFonts w:ascii="Cambria Math" w:hAnsi="Cambria Math" w:cs="Cambria Math"/>
          <w:i/>
          <w:iCs/>
          <w:sz w:val="29"/>
        </w:rPr>
        <w:t>𝑘</w:t>
      </w:r>
      <w:r w:rsidRPr="00EA1B26">
        <w:rPr>
          <w:rFonts w:ascii="STIXMathJax_Main" w:hAnsi="STIXMathJax_Main"/>
          <w:sz w:val="29"/>
        </w:rPr>
        <w:t>!</w:t>
      </w:r>
    </w:p>
    <w:p w:rsidR="00EA1B26" w:rsidRPr="00EA1B26" w:rsidRDefault="00EA1B26" w:rsidP="00EA1B26">
      <w:pPr>
        <w:spacing w:before="100" w:beforeAutospacing="1" w:after="100" w:afterAutospacing="1" w:line="240" w:lineRule="auto"/>
        <w:rPr>
          <w:rFonts w:ascii="Times New Roman" w:hAnsi="Times New Roman"/>
          <w:sz w:val="24"/>
          <w:szCs w:val="24"/>
        </w:rPr>
      </w:pPr>
      <w:proofErr w:type="gramStart"/>
      <w:r w:rsidRPr="00EA1B26">
        <w:rPr>
          <w:rFonts w:ascii="Times New Roman" w:hAnsi="Times New Roman"/>
          <w:sz w:val="24"/>
          <w:szCs w:val="24"/>
        </w:rPr>
        <w:t>where</w:t>
      </w:r>
      <w:proofErr w:type="gramEnd"/>
      <w:r w:rsidRPr="00EA1B26">
        <w:rPr>
          <w:rFonts w:ascii="Times New Roman" w:hAnsi="Times New Roman"/>
          <w:sz w:val="24"/>
          <w:szCs w:val="24"/>
        </w:rPr>
        <w:t xml:space="preserve"> e is Euler's number (e=2.718...) and k! </w:t>
      </w:r>
      <w:proofErr w:type="gramStart"/>
      <w:r w:rsidRPr="00EA1B26">
        <w:rPr>
          <w:rFonts w:ascii="Times New Roman" w:hAnsi="Times New Roman"/>
          <w:sz w:val="24"/>
          <w:szCs w:val="24"/>
        </w:rPr>
        <w:t>is</w:t>
      </w:r>
      <w:proofErr w:type="gramEnd"/>
      <w:r w:rsidRPr="00EA1B26">
        <w:rPr>
          <w:rFonts w:ascii="Times New Roman" w:hAnsi="Times New Roman"/>
          <w:sz w:val="24"/>
          <w:szCs w:val="24"/>
        </w:rPr>
        <w:t xml:space="preserve"> the factorial of k.</w:t>
      </w:r>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 xml:space="preserve">The Poisson </w:t>
      </w:r>
      <w:proofErr w:type="gramStart"/>
      <w:r w:rsidRPr="00EA1B26">
        <w:rPr>
          <w:rFonts w:ascii="Times New Roman" w:hAnsi="Times New Roman"/>
          <w:sz w:val="24"/>
          <w:szCs w:val="24"/>
        </w:rPr>
        <w:t>Distribution</w:t>
      </w:r>
      <w:proofErr w:type="gramEnd"/>
      <w:r w:rsidRPr="00EA1B26">
        <w:rPr>
          <w:rFonts w:ascii="Times New Roman" w:hAnsi="Times New Roman"/>
          <w:sz w:val="24"/>
          <w:szCs w:val="24"/>
        </w:rPr>
        <w:t xml:space="preserve"> has the following characteristics:</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1.) Discrete outcomes (x=0</w:t>
      </w:r>
      <w:proofErr w:type="gramStart"/>
      <w:r w:rsidRPr="00EA1B26">
        <w:rPr>
          <w:rFonts w:ascii="Courier New" w:hAnsi="Courier New" w:cs="Courier New"/>
          <w:sz w:val="20"/>
        </w:rPr>
        <w:t>,1,2,3</w:t>
      </w:r>
      <w:proofErr w:type="gramEnd"/>
      <w:r w:rsidRPr="00EA1B26">
        <w:rPr>
          <w:rFonts w:ascii="Courier New" w:hAnsi="Courier New" w:cs="Courier New"/>
          <w:sz w:val="20"/>
        </w:rPr>
        <w:t>...)</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 xml:space="preserve">2.) The number of occurrences can range from zero to infinity (theoretically). </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3.) It describes the distribution of infrequent (rare) events.</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4.) Each event is independent of the other events.</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5.) Describes discrete events over an interval such as a time or distance.</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EA1B26">
        <w:rPr>
          <w:rFonts w:ascii="Courier New" w:hAnsi="Courier New" w:cs="Courier New"/>
          <w:sz w:val="20"/>
        </w:rPr>
        <w:t xml:space="preserve">6.) The expected number of occurrences E(X) </w:t>
      </w:r>
      <w:proofErr w:type="gramStart"/>
      <w:r w:rsidRPr="00EA1B26">
        <w:rPr>
          <w:rFonts w:ascii="Courier New" w:hAnsi="Courier New" w:cs="Courier New"/>
          <w:sz w:val="20"/>
        </w:rPr>
        <w:t>are</w:t>
      </w:r>
      <w:proofErr w:type="gramEnd"/>
      <w:r w:rsidRPr="00EA1B26">
        <w:rPr>
          <w:rFonts w:ascii="Courier New" w:hAnsi="Courier New" w:cs="Courier New"/>
          <w:sz w:val="20"/>
        </w:rPr>
        <w:t xml:space="preserve"> assumed to be constant throughout the experiment.</w:t>
      </w:r>
    </w:p>
    <w:p w:rsidR="00EA1B26" w:rsidRDefault="00EA1B26" w:rsidP="00B95542"/>
    <w:p w:rsidR="00EA1B26" w:rsidRDefault="00EA1B26" w:rsidP="00B95542">
      <w:r w:rsidRPr="00EA1B26">
        <w:t xml:space="preserve">Normal </w:t>
      </w:r>
      <w:proofErr w:type="gramStart"/>
      <w:r w:rsidRPr="00EA1B26">
        <w:t>Distribution</w:t>
      </w:r>
      <w:r>
        <w:t xml:space="preserve"> :</w:t>
      </w:r>
      <w:proofErr w:type="gramEnd"/>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The distribution is defined by the probability density function equation:</w:t>
      </w:r>
    </w:p>
    <w:p w:rsidR="00EA1B26" w:rsidRDefault="00EA1B26" w:rsidP="00EA1B26">
      <w:pPr>
        <w:spacing w:before="100" w:beforeAutospacing="1" w:after="100" w:afterAutospacing="1" w:line="240" w:lineRule="auto"/>
        <w:rPr>
          <w:rFonts w:ascii="Times New Roman" w:hAnsi="Times New Roman"/>
          <w:sz w:val="24"/>
          <w:szCs w:val="24"/>
        </w:rPr>
      </w:pPr>
      <w:r>
        <w:rPr>
          <w:rFonts w:ascii="Times New Roman" w:hAnsi="Times New Roman"/>
          <w:sz w:val="24"/>
          <w:szCs w:val="24"/>
        </w:rPr>
        <w:pict>
          <v:shape id="_x0000_i1044" type="#_x0000_t75" style="width:231.3pt;height:91.75pt">
            <v:imagedata r:id="rId11" o:title=""/>
          </v:shape>
        </w:pict>
      </w:r>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 xml:space="preserve">Where: </w:t>
      </w:r>
    </w:p>
    <w:p w:rsidR="00EA1B26" w:rsidRPr="00EA1B26" w:rsidRDefault="00EA1B26" w:rsidP="00EA1B26">
      <w:pPr>
        <w:spacing w:after="0" w:line="240" w:lineRule="auto"/>
        <w:jc w:val="center"/>
        <w:rPr>
          <w:rFonts w:ascii="Times New Roman" w:hAnsi="Times New Roman"/>
          <w:sz w:val="24"/>
          <w:szCs w:val="24"/>
        </w:rPr>
      </w:pPr>
      <w:r w:rsidRPr="00EA1B26">
        <w:rPr>
          <w:rFonts w:ascii="Cambria Math" w:hAnsi="Cambria Math" w:cs="Cambria Math"/>
          <w:i/>
          <w:iCs/>
          <w:sz w:val="29"/>
        </w:rPr>
        <w:t>𝑧</w:t>
      </w:r>
      <w:r w:rsidRPr="00EA1B26">
        <w:rPr>
          <w:rFonts w:ascii="STIXMathJax_Main" w:hAnsi="STIXMathJax_Main"/>
          <w:sz w:val="29"/>
        </w:rPr>
        <w:t>=(</w:t>
      </w:r>
      <w:r w:rsidRPr="00EA1B26">
        <w:rPr>
          <w:rFonts w:ascii="Cambria Math" w:hAnsi="Cambria Math" w:cs="Cambria Math"/>
          <w:i/>
          <w:iCs/>
          <w:sz w:val="29"/>
        </w:rPr>
        <w:t>𝑋</w:t>
      </w:r>
      <w:r w:rsidRPr="00EA1B26">
        <w:rPr>
          <w:rFonts w:ascii="STIXMathJax_Main" w:hAnsi="STIXMathJax_Main"/>
          <w:sz w:val="29"/>
        </w:rPr>
        <w:t>−</w:t>
      </w:r>
      <w:r w:rsidRPr="00EA1B26">
        <w:rPr>
          <w:rFonts w:ascii="Cambria Math" w:hAnsi="Cambria Math" w:cs="Cambria Math"/>
          <w:i/>
          <w:iCs/>
          <w:sz w:val="29"/>
        </w:rPr>
        <w:t>𝜇</w:t>
      </w:r>
      <w:r w:rsidRPr="00EA1B26">
        <w:rPr>
          <w:rFonts w:ascii="STIXMathJax_Main" w:hAnsi="STIXMathJax_Main"/>
          <w:sz w:val="29"/>
        </w:rPr>
        <w:t>)</w:t>
      </w:r>
      <w:r w:rsidRPr="00EA1B26">
        <w:rPr>
          <w:rFonts w:ascii="Cambria Math" w:hAnsi="Cambria Math" w:cs="Cambria Math"/>
          <w:i/>
          <w:iCs/>
          <w:sz w:val="29"/>
        </w:rPr>
        <w:t>𝜎</w:t>
      </w:r>
    </w:p>
    <w:p w:rsidR="00EA1B26" w:rsidRPr="00EA1B26" w:rsidRDefault="00EA1B26" w:rsidP="00EA1B26">
      <w:pPr>
        <w:spacing w:before="100" w:beforeAutospacing="1" w:after="100" w:afterAutospacing="1" w:line="240" w:lineRule="auto"/>
        <w:rPr>
          <w:rFonts w:ascii="Times New Roman" w:hAnsi="Times New Roman"/>
          <w:sz w:val="24"/>
          <w:szCs w:val="24"/>
        </w:rPr>
      </w:pPr>
      <w:proofErr w:type="gramStart"/>
      <w:r w:rsidRPr="00EA1B26">
        <w:rPr>
          <w:rFonts w:ascii="Times New Roman" w:hAnsi="Times New Roman"/>
          <w:sz w:val="24"/>
          <w:szCs w:val="24"/>
        </w:rPr>
        <w:t>where</w:t>
      </w:r>
      <w:proofErr w:type="gramEnd"/>
      <w:r w:rsidRPr="00EA1B26">
        <w:rPr>
          <w:rFonts w:ascii="Times New Roman" w:hAnsi="Times New Roman"/>
          <w:sz w:val="24"/>
          <w:szCs w:val="24"/>
        </w:rPr>
        <w:t>: μ=mean , σ=standard deviation , π=3.14... , e=2.718... The total area bounded by curve of the probability density function equation and the X axis is 1; thus the area under the curve between two ordinates X=</w:t>
      </w:r>
      <w:proofErr w:type="gramStart"/>
      <w:r w:rsidRPr="00EA1B26">
        <w:rPr>
          <w:rFonts w:ascii="Times New Roman" w:hAnsi="Times New Roman"/>
          <w:sz w:val="24"/>
          <w:szCs w:val="24"/>
        </w:rPr>
        <w:t>a and</w:t>
      </w:r>
      <w:proofErr w:type="gramEnd"/>
      <w:r w:rsidRPr="00EA1B26">
        <w:rPr>
          <w:rFonts w:ascii="Times New Roman" w:hAnsi="Times New Roman"/>
          <w:sz w:val="24"/>
          <w:szCs w:val="24"/>
        </w:rPr>
        <w:t xml:space="preserve"> X=b, where a&lt;b, represents the probability that X lies between a and b. This probability can be expressed as: </w:t>
      </w:r>
    </w:p>
    <w:p w:rsidR="00EA1B26" w:rsidRPr="00EA1B26" w:rsidRDefault="00EA1B26" w:rsidP="00EA1B26">
      <w:pPr>
        <w:spacing w:after="0" w:line="240" w:lineRule="auto"/>
        <w:jc w:val="center"/>
        <w:rPr>
          <w:rFonts w:ascii="Times New Roman" w:hAnsi="Times New Roman"/>
          <w:sz w:val="24"/>
          <w:szCs w:val="24"/>
        </w:rPr>
      </w:pPr>
      <w:r w:rsidRPr="00EA1B26">
        <w:rPr>
          <w:rFonts w:ascii="Cambria Math" w:hAnsi="Cambria Math" w:cs="Cambria Math"/>
          <w:i/>
          <w:iCs/>
          <w:sz w:val="29"/>
        </w:rPr>
        <w:t>𝑃𝑟</w:t>
      </w:r>
      <w:r w:rsidRPr="00EA1B26">
        <w:rPr>
          <w:rFonts w:ascii="STIXMathJax_Main" w:hAnsi="STIXMathJax_Main"/>
          <w:sz w:val="29"/>
        </w:rPr>
        <w:t>(</w:t>
      </w:r>
      <w:r w:rsidRPr="00EA1B26">
        <w:rPr>
          <w:rFonts w:ascii="Cambria Math" w:hAnsi="Cambria Math" w:cs="Cambria Math"/>
          <w:i/>
          <w:iCs/>
          <w:sz w:val="29"/>
        </w:rPr>
        <w:t>𝑎</w:t>
      </w:r>
      <w:r w:rsidRPr="00EA1B26">
        <w:rPr>
          <w:rFonts w:ascii="STIXMathJax_Main" w:hAnsi="STIXMathJax_Main"/>
          <w:sz w:val="29"/>
        </w:rPr>
        <w:t>&lt;</w:t>
      </w:r>
      <w:r w:rsidRPr="00EA1B26">
        <w:rPr>
          <w:rFonts w:ascii="Cambria Math" w:hAnsi="Cambria Math" w:cs="Cambria Math"/>
          <w:i/>
          <w:iCs/>
          <w:sz w:val="29"/>
        </w:rPr>
        <w:t>𝑋</w:t>
      </w:r>
      <w:r w:rsidRPr="00EA1B26">
        <w:rPr>
          <w:rFonts w:ascii="STIXMathJax_Main" w:hAnsi="STIXMathJax_Main"/>
          <w:sz w:val="29"/>
        </w:rPr>
        <w:t>&lt;</w:t>
      </w:r>
      <w:r w:rsidRPr="00EA1B26">
        <w:rPr>
          <w:rFonts w:ascii="Cambria Math" w:hAnsi="Cambria Math" w:cs="Cambria Math"/>
          <w:i/>
          <w:iCs/>
          <w:sz w:val="29"/>
        </w:rPr>
        <w:t>𝑏</w:t>
      </w:r>
      <w:r w:rsidRPr="00EA1B26">
        <w:rPr>
          <w:rFonts w:ascii="STIXMathJax_Main" w:hAnsi="STIXMathJax_Main"/>
          <w:sz w:val="29"/>
        </w:rPr>
        <w:t>)</w:t>
      </w:r>
    </w:p>
    <w:p w:rsidR="00EA1B26" w:rsidRPr="00EA1B26" w:rsidRDefault="00EA1B26" w:rsidP="00EA1B26">
      <w:pPr>
        <w:spacing w:after="0" w:line="240" w:lineRule="auto"/>
        <w:rPr>
          <w:rFonts w:ascii="Times New Roman" w:hAnsi="Times New Roman"/>
          <w:sz w:val="24"/>
          <w:szCs w:val="24"/>
        </w:rPr>
      </w:pPr>
      <w:r w:rsidRPr="00EA1B26">
        <w:rPr>
          <w:rFonts w:ascii="Times New Roman" w:hAnsi="Times New Roman"/>
          <w:sz w:val="24"/>
          <w:szCs w:val="24"/>
        </w:rPr>
        <w:pict>
          <v:rect id="_x0000_i1042" style="width:0;height:1.5pt" o:hralign="center" o:hrstd="t" o:hr="t" fillcolor="#a0a0a0" stroked="f"/>
        </w:pict>
      </w:r>
    </w:p>
    <w:p w:rsidR="00EA1B26" w:rsidRP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Let's look at the curve. The normal distribution has several characteristics:</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1.) It has a lower tail (on the left) and an upper tail (on the right)</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2.) The curve is symmetric (for the theoretical distribution)</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lastRenderedPageBreak/>
        <w:t>3.) The peak occurs at the mean.</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4.) The standard deviation gives the curve a different shape:</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 xml:space="preserve">    -Narrow and tall for a smaller standard deviation.</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 xml:space="preserve">    -Shallower and fatter for a larger standard deviation.</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rPr>
      </w:pPr>
      <w:r w:rsidRPr="00EA1B26">
        <w:rPr>
          <w:rFonts w:ascii="Courier New" w:hAnsi="Courier New" w:cs="Courier New"/>
          <w:sz w:val="20"/>
        </w:rPr>
        <w:t xml:space="preserve">5.) The area under the curve is equal to 1 (the total </w:t>
      </w:r>
      <w:proofErr w:type="spellStart"/>
      <w:r w:rsidRPr="00EA1B26">
        <w:rPr>
          <w:rFonts w:ascii="Courier New" w:hAnsi="Courier New" w:cs="Courier New"/>
          <w:sz w:val="20"/>
        </w:rPr>
        <w:t>probaility</w:t>
      </w:r>
      <w:proofErr w:type="spellEnd"/>
      <w:r w:rsidRPr="00EA1B26">
        <w:rPr>
          <w:rFonts w:ascii="Courier New" w:hAnsi="Courier New" w:cs="Courier New"/>
          <w:sz w:val="20"/>
        </w:rPr>
        <w:t xml:space="preserve"> space)</w:t>
      </w:r>
    </w:p>
    <w:p w:rsidR="00EA1B26" w:rsidRPr="00EA1B26" w:rsidRDefault="00EA1B26" w:rsidP="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EA1B26">
        <w:rPr>
          <w:rFonts w:ascii="Courier New" w:hAnsi="Courier New" w:cs="Courier New"/>
          <w:sz w:val="20"/>
        </w:rPr>
        <w:t>6.) The mean=median=mode.</w:t>
      </w:r>
    </w:p>
    <w:p w:rsidR="00EA1B26" w:rsidRDefault="00EA1B26" w:rsidP="00EA1B26">
      <w:pPr>
        <w:spacing w:before="100" w:beforeAutospacing="1" w:after="100" w:afterAutospacing="1" w:line="240" w:lineRule="auto"/>
        <w:rPr>
          <w:rFonts w:ascii="Times New Roman" w:hAnsi="Times New Roman"/>
          <w:sz w:val="24"/>
          <w:szCs w:val="24"/>
        </w:rPr>
      </w:pPr>
      <w:r w:rsidRPr="00EA1B26">
        <w:rPr>
          <w:rFonts w:ascii="Times New Roman" w:hAnsi="Times New Roman"/>
          <w:sz w:val="24"/>
          <w:szCs w:val="24"/>
        </w:rPr>
        <w:t>For the normal distribution, we can see what percentage of values lie between +/- a standard deviation. 68% of the values lie within 1 TSD, 95% between 2 STDs, and 99.7% between 3 STDs. The number of standard deviations is also called the z-score, which we saw above in the PDF.</w:t>
      </w:r>
    </w:p>
    <w:p w:rsidR="00EA1B26" w:rsidRDefault="00EA1B26" w:rsidP="00EA1B26">
      <w:pPr>
        <w:pStyle w:val="Heading1"/>
      </w:pPr>
      <w:proofErr w:type="spellStart"/>
      <w:r>
        <w:t>Bayes</w:t>
      </w:r>
      <w:proofErr w:type="spellEnd"/>
      <w:r>
        <w:t xml:space="preserve"> Theorem</w:t>
      </w:r>
    </w:p>
    <w:p w:rsidR="00EA1B26" w:rsidRDefault="00EA1B26" w:rsidP="00EA1B26">
      <w:pPr>
        <w:pStyle w:val="NormalWeb"/>
      </w:pPr>
      <w:r>
        <w:t xml:space="preserve">In this Statistics Notebook we will be going over </w:t>
      </w:r>
      <w:proofErr w:type="spellStart"/>
      <w:r>
        <w:t>Bayes</w:t>
      </w:r>
      <w:proofErr w:type="spellEnd"/>
      <w:r>
        <w:t xml:space="preserve"> Theorem and an example of how to use it. This theorem will be important to understand in many situations and we will be using it for Machine Learning in certain lectures.</w:t>
      </w:r>
    </w:p>
    <w:p w:rsidR="00EA1B26" w:rsidRDefault="00EA1B26" w:rsidP="00EA1B26">
      <w:pPr>
        <w:pStyle w:val="NormalWeb"/>
      </w:pPr>
      <w:r>
        <w:t xml:space="preserve">We will start by describing the equation for </w:t>
      </w:r>
      <w:proofErr w:type="spellStart"/>
      <w:r>
        <w:t>Bayes</w:t>
      </w:r>
      <w:proofErr w:type="spellEnd"/>
      <w:r>
        <w:t xml:space="preserve"> Theorem and then complete an example problem. There won't be a </w:t>
      </w:r>
      <w:proofErr w:type="spellStart"/>
      <w:r>
        <w:t>SciPy</w:t>
      </w:r>
      <w:proofErr w:type="spellEnd"/>
      <w:r>
        <w:t xml:space="preserve"> portion to this lecture because this is really more of a math overview than a discussion on a distribution.</w:t>
      </w:r>
    </w:p>
    <w:p w:rsidR="00EA1B26" w:rsidRDefault="00EA1B26" w:rsidP="00EA1B26">
      <w:pPr>
        <w:pStyle w:val="Heading3"/>
      </w:pPr>
      <w:r>
        <w:t>Overview</w:t>
      </w:r>
    </w:p>
    <w:p w:rsidR="00EA1B26" w:rsidRDefault="00EA1B26" w:rsidP="00EA1B26">
      <w:pPr>
        <w:pStyle w:val="NormalWeb"/>
      </w:pPr>
      <w:r>
        <w:t xml:space="preserve">In probability theory and statistics, </w:t>
      </w:r>
      <w:proofErr w:type="spellStart"/>
      <w:r>
        <w:t>Bayes</w:t>
      </w:r>
      <w:proofErr w:type="spellEnd"/>
      <w:r>
        <w:t xml:space="preserve">' theorem describes the probability of an event, based on conditions that might be related to the event. </w:t>
      </w:r>
      <w:proofErr w:type="spellStart"/>
      <w:r>
        <w:t>Bayes</w:t>
      </w:r>
      <w:proofErr w:type="spellEnd"/>
      <w:r>
        <w:t xml:space="preserve"> Theorem allows us to use previously known information to </w:t>
      </w:r>
      <w:proofErr w:type="spellStart"/>
      <w:r>
        <w:t>asess</w:t>
      </w:r>
      <w:proofErr w:type="spellEnd"/>
      <w:r>
        <w:t xml:space="preserve"> likelihood of another related event.</w:t>
      </w:r>
    </w:p>
    <w:p w:rsidR="00EA1B26" w:rsidRDefault="00EA1B26" w:rsidP="00EA1B26">
      <w:pPr>
        <w:pStyle w:val="NormalWeb"/>
      </w:pPr>
      <w:r>
        <w:t xml:space="preserve">You will usually see </w:t>
      </w:r>
      <w:proofErr w:type="spellStart"/>
      <w:r>
        <w:t>Bayes</w:t>
      </w:r>
      <w:proofErr w:type="spellEnd"/>
      <w:r>
        <w:t xml:space="preserve"> Theorem displayed in one of two ways:</w:t>
      </w:r>
    </w:p>
    <w:p w:rsidR="00EA1B26" w:rsidRDefault="00EA1B26" w:rsidP="00EA1B26">
      <w:pPr>
        <w:spacing w:before="100" w:beforeAutospacing="1" w:after="100" w:afterAutospacing="1" w:line="240" w:lineRule="auto"/>
        <w:rPr>
          <w:rFonts w:ascii="Times New Roman" w:hAnsi="Times New Roman"/>
          <w:sz w:val="24"/>
          <w:szCs w:val="24"/>
        </w:rPr>
      </w:pPr>
    </w:p>
    <w:p w:rsidR="00EA1B26" w:rsidRDefault="00EA1B26" w:rsidP="00EA1B26">
      <w:pPr>
        <w:spacing w:before="100" w:beforeAutospacing="1" w:after="100" w:afterAutospacing="1" w:line="240" w:lineRule="auto"/>
        <w:rPr>
          <w:rFonts w:ascii="Times New Roman" w:hAnsi="Times New Roman"/>
          <w:sz w:val="24"/>
          <w:szCs w:val="24"/>
        </w:rPr>
      </w:pPr>
      <w:r>
        <w:rPr>
          <w:rFonts w:ascii="Times New Roman" w:hAnsi="Times New Roman"/>
          <w:sz w:val="24"/>
          <w:szCs w:val="24"/>
        </w:rPr>
        <w:pict>
          <v:shape id="_x0000_i1046" type="#_x0000_t75" style="width:330.05pt;height:73.9pt">
            <v:imagedata r:id="rId12" o:title=""/>
          </v:shape>
        </w:pict>
      </w:r>
    </w:p>
    <w:p w:rsidR="00EA1B26" w:rsidRPr="00EA1B26" w:rsidRDefault="00EA1B26" w:rsidP="00EA1B26">
      <w:pPr>
        <w:spacing w:before="100" w:beforeAutospacing="1" w:after="100" w:afterAutospacing="1" w:line="240" w:lineRule="auto"/>
        <w:rPr>
          <w:rFonts w:ascii="Times New Roman" w:hAnsi="Times New Roman"/>
          <w:sz w:val="24"/>
          <w:szCs w:val="24"/>
        </w:rPr>
      </w:pPr>
      <w:r>
        <w:t xml:space="preserve">Here </w:t>
      </w:r>
      <w:proofErr w:type="gramStart"/>
      <w:r>
        <w:t>P(</w:t>
      </w:r>
      <w:proofErr w:type="gramEnd"/>
      <w:r>
        <w:t xml:space="preserve">A|B) stands for the Probability that A happened given B has </w:t>
      </w:r>
      <w:proofErr w:type="spellStart"/>
      <w:r>
        <w:t>occured</w:t>
      </w:r>
      <w:proofErr w:type="spellEnd"/>
      <w:r>
        <w:t xml:space="preserve">. These are both the same, in the second </w:t>
      </w:r>
      <w:proofErr w:type="gramStart"/>
      <w:r>
        <w:t>case,</w:t>
      </w:r>
      <w:proofErr w:type="gramEnd"/>
      <w:r>
        <w:t xml:space="preserve"> you would use this form if you don't directly have the Probability of B </w:t>
      </w:r>
      <w:proofErr w:type="spellStart"/>
      <w:r>
        <w:t>occuring</w:t>
      </w:r>
      <w:proofErr w:type="spellEnd"/>
      <w:r>
        <w:t xml:space="preserve"> on its own.</w:t>
      </w:r>
    </w:p>
    <w:p w:rsidR="00EA1B26" w:rsidRDefault="00EA1B26" w:rsidP="00B95542"/>
    <w:sectPr w:rsidR="00EA1B26" w:rsidSect="00336C3E">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5981" w:rsidRDefault="00745981" w:rsidP="00BB5CCF">
      <w:pPr>
        <w:spacing w:after="0" w:line="240" w:lineRule="auto"/>
      </w:pPr>
      <w:r>
        <w:separator/>
      </w:r>
    </w:p>
  </w:endnote>
  <w:endnote w:type="continuationSeparator" w:id="1">
    <w:p w:rsidR="00745981" w:rsidRDefault="00745981" w:rsidP="00BB5C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MathJax_Mai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5981" w:rsidRDefault="00745981" w:rsidP="00BB5CCF">
      <w:pPr>
        <w:spacing w:after="0" w:line="240" w:lineRule="auto"/>
      </w:pPr>
      <w:r>
        <w:separator/>
      </w:r>
    </w:p>
  </w:footnote>
  <w:footnote w:type="continuationSeparator" w:id="1">
    <w:p w:rsidR="00745981" w:rsidRDefault="00745981" w:rsidP="00BB5C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0663C5"/>
    <w:multiLevelType w:val="hybridMultilevel"/>
    <w:tmpl w:val="54662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771506"/>
    <w:multiLevelType w:val="hybridMultilevel"/>
    <w:tmpl w:val="89DC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36C3E"/>
    <w:rsid w:val="00336C3E"/>
    <w:rsid w:val="00745981"/>
    <w:rsid w:val="009E56A0"/>
    <w:rsid w:val="00B95120"/>
    <w:rsid w:val="00B95542"/>
    <w:rsid w:val="00BB5CCF"/>
    <w:rsid w:val="00EA1B2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120"/>
    <w:pPr>
      <w:spacing w:after="200" w:line="276" w:lineRule="auto"/>
    </w:pPr>
    <w:rPr>
      <w:sz w:val="22"/>
      <w:szCs w:val="22"/>
    </w:rPr>
  </w:style>
  <w:style w:type="paragraph" w:styleId="Heading1">
    <w:name w:val="heading 1"/>
    <w:basedOn w:val="Normal"/>
    <w:link w:val="Heading1Char"/>
    <w:uiPriority w:val="9"/>
    <w:qFormat/>
    <w:rsid w:val="00EA1B26"/>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link w:val="Heading2Char"/>
    <w:uiPriority w:val="9"/>
    <w:qFormat/>
    <w:rsid w:val="00EA1B26"/>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link w:val="Heading3Char"/>
    <w:uiPriority w:val="9"/>
    <w:qFormat/>
    <w:rsid w:val="00EA1B26"/>
    <w:pPr>
      <w:spacing w:before="100" w:beforeAutospacing="1" w:after="100" w:afterAutospacing="1" w:line="240" w:lineRule="auto"/>
      <w:outlineLvl w:val="2"/>
    </w:pPr>
    <w:rPr>
      <w:rFonts w:ascii="Times New Roman" w:hAnsi="Times New Roman"/>
      <w:b/>
      <w:bCs/>
      <w:sz w:val="27"/>
      <w:szCs w:val="27"/>
    </w:rPr>
  </w:style>
  <w:style w:type="paragraph" w:styleId="Heading4">
    <w:name w:val="heading 4"/>
    <w:basedOn w:val="Normal"/>
    <w:link w:val="Heading4Char"/>
    <w:uiPriority w:val="9"/>
    <w:qFormat/>
    <w:rsid w:val="00EA1B26"/>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B5CCF"/>
    <w:pPr>
      <w:tabs>
        <w:tab w:val="center" w:pos="4680"/>
        <w:tab w:val="right" w:pos="9360"/>
      </w:tabs>
    </w:pPr>
  </w:style>
  <w:style w:type="character" w:customStyle="1" w:styleId="HeaderChar">
    <w:name w:val="Header Char"/>
    <w:basedOn w:val="DefaultParagraphFont"/>
    <w:link w:val="Header"/>
    <w:uiPriority w:val="99"/>
    <w:semiHidden/>
    <w:rsid w:val="00BB5CCF"/>
  </w:style>
  <w:style w:type="paragraph" w:styleId="Footer">
    <w:name w:val="footer"/>
    <w:basedOn w:val="Normal"/>
    <w:link w:val="FooterChar"/>
    <w:uiPriority w:val="99"/>
    <w:semiHidden/>
    <w:unhideWhenUsed/>
    <w:rsid w:val="00BB5CCF"/>
    <w:pPr>
      <w:tabs>
        <w:tab w:val="center" w:pos="4680"/>
        <w:tab w:val="right" w:pos="9360"/>
      </w:tabs>
    </w:pPr>
  </w:style>
  <w:style w:type="character" w:customStyle="1" w:styleId="FooterChar">
    <w:name w:val="Footer Char"/>
    <w:basedOn w:val="DefaultParagraphFont"/>
    <w:link w:val="Footer"/>
    <w:uiPriority w:val="99"/>
    <w:semiHidden/>
    <w:rsid w:val="00BB5CCF"/>
  </w:style>
  <w:style w:type="character" w:customStyle="1" w:styleId="filename">
    <w:name w:val="filename"/>
    <w:basedOn w:val="DefaultParagraphFont"/>
    <w:rsid w:val="00B95542"/>
  </w:style>
  <w:style w:type="character" w:customStyle="1" w:styleId="mi">
    <w:name w:val="mi"/>
    <w:basedOn w:val="DefaultParagraphFont"/>
    <w:rsid w:val="00B95542"/>
  </w:style>
  <w:style w:type="character" w:customStyle="1" w:styleId="mo">
    <w:name w:val="mo"/>
    <w:basedOn w:val="DefaultParagraphFont"/>
    <w:rsid w:val="00B95542"/>
  </w:style>
  <w:style w:type="character" w:customStyle="1" w:styleId="mn">
    <w:name w:val="mn"/>
    <w:basedOn w:val="DefaultParagraphFont"/>
    <w:rsid w:val="00B95542"/>
  </w:style>
  <w:style w:type="paragraph" w:styleId="NormalWeb">
    <w:name w:val="Normal (Web)"/>
    <w:basedOn w:val="Normal"/>
    <w:uiPriority w:val="99"/>
    <w:semiHidden/>
    <w:unhideWhenUsed/>
    <w:rsid w:val="00B95542"/>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unhideWhenUsed/>
    <w:rsid w:val="00EA1B26"/>
    <w:rPr>
      <w:color w:val="0000FF"/>
      <w:u w:val="single"/>
    </w:rPr>
  </w:style>
  <w:style w:type="character" w:customStyle="1" w:styleId="Heading1Char">
    <w:name w:val="Heading 1 Char"/>
    <w:basedOn w:val="DefaultParagraphFont"/>
    <w:link w:val="Heading1"/>
    <w:uiPriority w:val="9"/>
    <w:rsid w:val="00EA1B26"/>
    <w:rPr>
      <w:rFonts w:ascii="Times New Roman" w:hAnsi="Times New Roman"/>
      <w:b/>
      <w:bCs/>
      <w:kern w:val="36"/>
      <w:sz w:val="48"/>
      <w:szCs w:val="48"/>
    </w:rPr>
  </w:style>
  <w:style w:type="character" w:customStyle="1" w:styleId="Heading2Char">
    <w:name w:val="Heading 2 Char"/>
    <w:basedOn w:val="DefaultParagraphFont"/>
    <w:link w:val="Heading2"/>
    <w:uiPriority w:val="9"/>
    <w:rsid w:val="00EA1B26"/>
    <w:rPr>
      <w:rFonts w:ascii="Times New Roman" w:hAnsi="Times New Roman"/>
      <w:b/>
      <w:bCs/>
      <w:sz w:val="36"/>
      <w:szCs w:val="36"/>
    </w:rPr>
  </w:style>
  <w:style w:type="character" w:customStyle="1" w:styleId="Heading3Char">
    <w:name w:val="Heading 3 Char"/>
    <w:basedOn w:val="DefaultParagraphFont"/>
    <w:link w:val="Heading3"/>
    <w:uiPriority w:val="9"/>
    <w:rsid w:val="00EA1B26"/>
    <w:rPr>
      <w:rFonts w:ascii="Times New Roman" w:hAnsi="Times New Roman"/>
      <w:b/>
      <w:bCs/>
      <w:sz w:val="27"/>
      <w:szCs w:val="27"/>
    </w:rPr>
  </w:style>
  <w:style w:type="character" w:customStyle="1" w:styleId="Heading4Char">
    <w:name w:val="Heading 4 Char"/>
    <w:basedOn w:val="DefaultParagraphFont"/>
    <w:link w:val="Heading4"/>
    <w:uiPriority w:val="9"/>
    <w:rsid w:val="00EA1B26"/>
    <w:rPr>
      <w:rFonts w:ascii="Times New Roman" w:hAnsi="Times New Roman"/>
      <w:b/>
      <w:bCs/>
      <w:sz w:val="24"/>
      <w:szCs w:val="24"/>
    </w:rPr>
  </w:style>
  <w:style w:type="paragraph" w:styleId="HTMLPreformatted">
    <w:name w:val="HTML Preformatted"/>
    <w:basedOn w:val="Normal"/>
    <w:link w:val="HTMLPreformattedChar"/>
    <w:uiPriority w:val="99"/>
    <w:semiHidden/>
    <w:unhideWhenUsed/>
    <w:rsid w:val="00EA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B26"/>
    <w:rPr>
      <w:rFonts w:ascii="Courier New" w:hAnsi="Courier New" w:cs="Courier New"/>
    </w:rPr>
  </w:style>
  <w:style w:type="character" w:styleId="HTMLCode">
    <w:name w:val="HTML Code"/>
    <w:basedOn w:val="DefaultParagraphFont"/>
    <w:uiPriority w:val="99"/>
    <w:semiHidden/>
    <w:unhideWhenUsed/>
    <w:rsid w:val="00EA1B26"/>
    <w:rPr>
      <w:rFonts w:ascii="Courier New" w:eastAsia="Times New Roman" w:hAnsi="Courier New" w:cs="Courier New"/>
      <w:sz w:val="20"/>
      <w:szCs w:val="20"/>
    </w:rPr>
  </w:style>
  <w:style w:type="character" w:styleId="Emphasis">
    <w:name w:val="Emphasis"/>
    <w:basedOn w:val="DefaultParagraphFont"/>
    <w:uiPriority w:val="20"/>
    <w:qFormat/>
    <w:rsid w:val="00EA1B26"/>
    <w:rPr>
      <w:i/>
      <w:iCs/>
    </w:rPr>
  </w:style>
  <w:style w:type="character" w:customStyle="1" w:styleId="msqrt">
    <w:name w:val="msqrt"/>
    <w:basedOn w:val="DefaultParagraphFont"/>
    <w:rsid w:val="00EA1B26"/>
  </w:style>
  <w:style w:type="character" w:customStyle="1" w:styleId="mtext">
    <w:name w:val="mtext"/>
    <w:basedOn w:val="DefaultParagraphFont"/>
    <w:rsid w:val="00EA1B26"/>
  </w:style>
  <w:style w:type="character" w:customStyle="1" w:styleId="cm-keyword">
    <w:name w:val="cm-keyword"/>
    <w:basedOn w:val="DefaultParagraphFont"/>
    <w:rsid w:val="00EA1B26"/>
  </w:style>
  <w:style w:type="character" w:customStyle="1" w:styleId="cm-variable">
    <w:name w:val="cm-variable"/>
    <w:basedOn w:val="DefaultParagraphFont"/>
    <w:rsid w:val="00EA1B26"/>
  </w:style>
  <w:style w:type="character" w:customStyle="1" w:styleId="cm-property">
    <w:name w:val="cm-property"/>
    <w:basedOn w:val="DefaultParagraphFont"/>
    <w:rsid w:val="00EA1B26"/>
  </w:style>
  <w:style w:type="character" w:customStyle="1" w:styleId="cm-operator">
    <w:name w:val="cm-operator"/>
    <w:basedOn w:val="DefaultParagraphFont"/>
    <w:rsid w:val="00EA1B26"/>
  </w:style>
  <w:style w:type="character" w:customStyle="1" w:styleId="cm-string">
    <w:name w:val="cm-string"/>
    <w:basedOn w:val="DefaultParagraphFont"/>
    <w:rsid w:val="00EA1B26"/>
  </w:style>
  <w:style w:type="character" w:customStyle="1" w:styleId="cm-number">
    <w:name w:val="cm-number"/>
    <w:basedOn w:val="DefaultParagraphFont"/>
    <w:rsid w:val="00EA1B26"/>
  </w:style>
</w:styles>
</file>

<file path=word/webSettings.xml><?xml version="1.0" encoding="utf-8"?>
<w:webSettings xmlns:r="http://schemas.openxmlformats.org/officeDocument/2006/relationships" xmlns:w="http://schemas.openxmlformats.org/wordprocessingml/2006/main">
  <w:divs>
    <w:div w:id="76487740">
      <w:bodyDiv w:val="1"/>
      <w:marLeft w:val="0"/>
      <w:marRight w:val="0"/>
      <w:marTop w:val="0"/>
      <w:marBottom w:val="0"/>
      <w:divBdr>
        <w:top w:val="none" w:sz="0" w:space="0" w:color="auto"/>
        <w:left w:val="none" w:sz="0" w:space="0" w:color="auto"/>
        <w:bottom w:val="none" w:sz="0" w:space="0" w:color="auto"/>
        <w:right w:val="none" w:sz="0" w:space="0" w:color="auto"/>
      </w:divBdr>
      <w:divsChild>
        <w:div w:id="157697788">
          <w:marLeft w:val="0"/>
          <w:marRight w:val="0"/>
          <w:marTop w:val="0"/>
          <w:marBottom w:val="0"/>
          <w:divBdr>
            <w:top w:val="none" w:sz="0" w:space="0" w:color="auto"/>
            <w:left w:val="none" w:sz="0" w:space="0" w:color="auto"/>
            <w:bottom w:val="none" w:sz="0" w:space="0" w:color="auto"/>
            <w:right w:val="none" w:sz="0" w:space="0" w:color="auto"/>
          </w:divBdr>
          <w:divsChild>
            <w:div w:id="1575361138">
              <w:marLeft w:val="0"/>
              <w:marRight w:val="0"/>
              <w:marTop w:val="0"/>
              <w:marBottom w:val="0"/>
              <w:divBdr>
                <w:top w:val="none" w:sz="0" w:space="0" w:color="auto"/>
                <w:left w:val="none" w:sz="0" w:space="0" w:color="auto"/>
                <w:bottom w:val="none" w:sz="0" w:space="0" w:color="auto"/>
                <w:right w:val="none" w:sz="0" w:space="0" w:color="auto"/>
              </w:divBdr>
              <w:divsChild>
                <w:div w:id="8362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0337">
          <w:marLeft w:val="0"/>
          <w:marRight w:val="0"/>
          <w:marTop w:val="0"/>
          <w:marBottom w:val="0"/>
          <w:divBdr>
            <w:top w:val="none" w:sz="0" w:space="0" w:color="auto"/>
            <w:left w:val="none" w:sz="0" w:space="0" w:color="auto"/>
            <w:bottom w:val="none" w:sz="0" w:space="0" w:color="auto"/>
            <w:right w:val="none" w:sz="0" w:space="0" w:color="auto"/>
          </w:divBdr>
        </w:div>
        <w:div w:id="2135635750">
          <w:marLeft w:val="0"/>
          <w:marRight w:val="0"/>
          <w:marTop w:val="0"/>
          <w:marBottom w:val="0"/>
          <w:divBdr>
            <w:top w:val="none" w:sz="0" w:space="0" w:color="auto"/>
            <w:left w:val="none" w:sz="0" w:space="0" w:color="auto"/>
            <w:bottom w:val="none" w:sz="0" w:space="0" w:color="auto"/>
            <w:right w:val="none" w:sz="0" w:space="0" w:color="auto"/>
          </w:divBdr>
        </w:div>
        <w:div w:id="1160467379">
          <w:marLeft w:val="0"/>
          <w:marRight w:val="0"/>
          <w:marTop w:val="0"/>
          <w:marBottom w:val="0"/>
          <w:divBdr>
            <w:top w:val="none" w:sz="0" w:space="0" w:color="auto"/>
            <w:left w:val="none" w:sz="0" w:space="0" w:color="auto"/>
            <w:bottom w:val="none" w:sz="0" w:space="0" w:color="auto"/>
            <w:right w:val="none" w:sz="0" w:space="0" w:color="auto"/>
          </w:divBdr>
        </w:div>
        <w:div w:id="248319588">
          <w:marLeft w:val="0"/>
          <w:marRight w:val="0"/>
          <w:marTop w:val="0"/>
          <w:marBottom w:val="0"/>
          <w:divBdr>
            <w:top w:val="none" w:sz="0" w:space="0" w:color="auto"/>
            <w:left w:val="none" w:sz="0" w:space="0" w:color="auto"/>
            <w:bottom w:val="none" w:sz="0" w:space="0" w:color="auto"/>
            <w:right w:val="none" w:sz="0" w:space="0" w:color="auto"/>
          </w:divBdr>
          <w:divsChild>
            <w:div w:id="1044058180">
              <w:marLeft w:val="0"/>
              <w:marRight w:val="0"/>
              <w:marTop w:val="0"/>
              <w:marBottom w:val="0"/>
              <w:divBdr>
                <w:top w:val="none" w:sz="0" w:space="0" w:color="auto"/>
                <w:left w:val="none" w:sz="0" w:space="0" w:color="auto"/>
                <w:bottom w:val="none" w:sz="0" w:space="0" w:color="auto"/>
                <w:right w:val="none" w:sz="0" w:space="0" w:color="auto"/>
              </w:divBdr>
              <w:divsChild>
                <w:div w:id="4610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0187">
          <w:marLeft w:val="0"/>
          <w:marRight w:val="0"/>
          <w:marTop w:val="0"/>
          <w:marBottom w:val="0"/>
          <w:divBdr>
            <w:top w:val="none" w:sz="0" w:space="0" w:color="auto"/>
            <w:left w:val="none" w:sz="0" w:space="0" w:color="auto"/>
            <w:bottom w:val="none" w:sz="0" w:space="0" w:color="auto"/>
            <w:right w:val="none" w:sz="0" w:space="0" w:color="auto"/>
          </w:divBdr>
          <w:divsChild>
            <w:div w:id="1105348161">
              <w:marLeft w:val="0"/>
              <w:marRight w:val="0"/>
              <w:marTop w:val="0"/>
              <w:marBottom w:val="0"/>
              <w:divBdr>
                <w:top w:val="none" w:sz="0" w:space="0" w:color="auto"/>
                <w:left w:val="none" w:sz="0" w:space="0" w:color="auto"/>
                <w:bottom w:val="none" w:sz="0" w:space="0" w:color="auto"/>
                <w:right w:val="none" w:sz="0" w:space="0" w:color="auto"/>
              </w:divBdr>
              <w:divsChild>
                <w:div w:id="8286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11">
          <w:marLeft w:val="0"/>
          <w:marRight w:val="0"/>
          <w:marTop w:val="0"/>
          <w:marBottom w:val="0"/>
          <w:divBdr>
            <w:top w:val="none" w:sz="0" w:space="0" w:color="auto"/>
            <w:left w:val="none" w:sz="0" w:space="0" w:color="auto"/>
            <w:bottom w:val="none" w:sz="0" w:space="0" w:color="auto"/>
            <w:right w:val="none" w:sz="0" w:space="0" w:color="auto"/>
          </w:divBdr>
          <w:divsChild>
            <w:div w:id="558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6358">
      <w:bodyDiv w:val="1"/>
      <w:marLeft w:val="0"/>
      <w:marRight w:val="0"/>
      <w:marTop w:val="0"/>
      <w:marBottom w:val="0"/>
      <w:divBdr>
        <w:top w:val="none" w:sz="0" w:space="0" w:color="auto"/>
        <w:left w:val="none" w:sz="0" w:space="0" w:color="auto"/>
        <w:bottom w:val="none" w:sz="0" w:space="0" w:color="auto"/>
        <w:right w:val="none" w:sz="0" w:space="0" w:color="auto"/>
      </w:divBdr>
      <w:divsChild>
        <w:div w:id="1241133050">
          <w:marLeft w:val="0"/>
          <w:marRight w:val="0"/>
          <w:marTop w:val="0"/>
          <w:marBottom w:val="0"/>
          <w:divBdr>
            <w:top w:val="none" w:sz="0" w:space="0" w:color="auto"/>
            <w:left w:val="none" w:sz="0" w:space="0" w:color="auto"/>
            <w:bottom w:val="none" w:sz="0" w:space="0" w:color="auto"/>
            <w:right w:val="none" w:sz="0" w:space="0" w:color="auto"/>
          </w:divBdr>
          <w:divsChild>
            <w:div w:id="353849111">
              <w:marLeft w:val="0"/>
              <w:marRight w:val="0"/>
              <w:marTop w:val="0"/>
              <w:marBottom w:val="0"/>
              <w:divBdr>
                <w:top w:val="none" w:sz="0" w:space="0" w:color="auto"/>
                <w:left w:val="none" w:sz="0" w:space="0" w:color="auto"/>
                <w:bottom w:val="none" w:sz="0" w:space="0" w:color="auto"/>
                <w:right w:val="none" w:sz="0" w:space="0" w:color="auto"/>
              </w:divBdr>
            </w:div>
          </w:divsChild>
        </w:div>
        <w:div w:id="486554582">
          <w:marLeft w:val="0"/>
          <w:marRight w:val="0"/>
          <w:marTop w:val="0"/>
          <w:marBottom w:val="0"/>
          <w:divBdr>
            <w:top w:val="none" w:sz="0" w:space="0" w:color="auto"/>
            <w:left w:val="none" w:sz="0" w:space="0" w:color="auto"/>
            <w:bottom w:val="none" w:sz="0" w:space="0" w:color="auto"/>
            <w:right w:val="none" w:sz="0" w:space="0" w:color="auto"/>
          </w:divBdr>
        </w:div>
        <w:div w:id="1897932756">
          <w:marLeft w:val="0"/>
          <w:marRight w:val="0"/>
          <w:marTop w:val="0"/>
          <w:marBottom w:val="0"/>
          <w:divBdr>
            <w:top w:val="none" w:sz="0" w:space="0" w:color="auto"/>
            <w:left w:val="none" w:sz="0" w:space="0" w:color="auto"/>
            <w:bottom w:val="none" w:sz="0" w:space="0" w:color="auto"/>
            <w:right w:val="none" w:sz="0" w:space="0" w:color="auto"/>
          </w:divBdr>
          <w:divsChild>
            <w:div w:id="1409422617">
              <w:marLeft w:val="0"/>
              <w:marRight w:val="0"/>
              <w:marTop w:val="0"/>
              <w:marBottom w:val="0"/>
              <w:divBdr>
                <w:top w:val="none" w:sz="0" w:space="0" w:color="auto"/>
                <w:left w:val="none" w:sz="0" w:space="0" w:color="auto"/>
                <w:bottom w:val="none" w:sz="0" w:space="0" w:color="auto"/>
                <w:right w:val="none" w:sz="0" w:space="0" w:color="auto"/>
              </w:divBdr>
              <w:divsChild>
                <w:div w:id="5777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6937">
          <w:marLeft w:val="0"/>
          <w:marRight w:val="0"/>
          <w:marTop w:val="0"/>
          <w:marBottom w:val="0"/>
          <w:divBdr>
            <w:top w:val="none" w:sz="0" w:space="0" w:color="auto"/>
            <w:left w:val="none" w:sz="0" w:space="0" w:color="auto"/>
            <w:bottom w:val="none" w:sz="0" w:space="0" w:color="auto"/>
            <w:right w:val="none" w:sz="0" w:space="0" w:color="auto"/>
          </w:divBdr>
          <w:divsChild>
            <w:div w:id="140853528">
              <w:marLeft w:val="0"/>
              <w:marRight w:val="0"/>
              <w:marTop w:val="0"/>
              <w:marBottom w:val="0"/>
              <w:divBdr>
                <w:top w:val="none" w:sz="0" w:space="0" w:color="auto"/>
                <w:left w:val="none" w:sz="0" w:space="0" w:color="auto"/>
                <w:bottom w:val="none" w:sz="0" w:space="0" w:color="auto"/>
                <w:right w:val="none" w:sz="0" w:space="0" w:color="auto"/>
              </w:divBdr>
              <w:divsChild>
                <w:div w:id="1444035401">
                  <w:marLeft w:val="0"/>
                  <w:marRight w:val="0"/>
                  <w:marTop w:val="0"/>
                  <w:marBottom w:val="0"/>
                  <w:divBdr>
                    <w:top w:val="none" w:sz="0" w:space="0" w:color="auto"/>
                    <w:left w:val="none" w:sz="0" w:space="0" w:color="auto"/>
                    <w:bottom w:val="none" w:sz="0" w:space="0" w:color="auto"/>
                    <w:right w:val="none" w:sz="0" w:space="0" w:color="auto"/>
                  </w:divBdr>
                  <w:divsChild>
                    <w:div w:id="1995640815">
                      <w:marLeft w:val="0"/>
                      <w:marRight w:val="0"/>
                      <w:marTop w:val="0"/>
                      <w:marBottom w:val="0"/>
                      <w:divBdr>
                        <w:top w:val="none" w:sz="0" w:space="0" w:color="auto"/>
                        <w:left w:val="none" w:sz="0" w:space="0" w:color="auto"/>
                        <w:bottom w:val="none" w:sz="0" w:space="0" w:color="auto"/>
                        <w:right w:val="none" w:sz="0" w:space="0" w:color="auto"/>
                      </w:divBdr>
                      <w:divsChild>
                        <w:div w:id="357127043">
                          <w:marLeft w:val="0"/>
                          <w:marRight w:val="0"/>
                          <w:marTop w:val="0"/>
                          <w:marBottom w:val="0"/>
                          <w:divBdr>
                            <w:top w:val="none" w:sz="0" w:space="0" w:color="auto"/>
                            <w:left w:val="none" w:sz="0" w:space="0" w:color="auto"/>
                            <w:bottom w:val="none" w:sz="0" w:space="0" w:color="auto"/>
                            <w:right w:val="none" w:sz="0" w:space="0" w:color="auto"/>
                          </w:divBdr>
                        </w:div>
                        <w:div w:id="1690913140">
                          <w:marLeft w:val="0"/>
                          <w:marRight w:val="0"/>
                          <w:marTop w:val="0"/>
                          <w:marBottom w:val="0"/>
                          <w:divBdr>
                            <w:top w:val="none" w:sz="0" w:space="0" w:color="auto"/>
                            <w:left w:val="none" w:sz="0" w:space="0" w:color="auto"/>
                            <w:bottom w:val="none" w:sz="0" w:space="0" w:color="auto"/>
                            <w:right w:val="none" w:sz="0" w:space="0" w:color="auto"/>
                          </w:divBdr>
                          <w:divsChild>
                            <w:div w:id="1360473074">
                              <w:marLeft w:val="0"/>
                              <w:marRight w:val="0"/>
                              <w:marTop w:val="0"/>
                              <w:marBottom w:val="0"/>
                              <w:divBdr>
                                <w:top w:val="none" w:sz="0" w:space="0" w:color="auto"/>
                                <w:left w:val="none" w:sz="0" w:space="0" w:color="auto"/>
                                <w:bottom w:val="none" w:sz="0" w:space="0" w:color="auto"/>
                                <w:right w:val="none" w:sz="0" w:space="0" w:color="auto"/>
                              </w:divBdr>
                              <w:divsChild>
                                <w:div w:id="249433067">
                                  <w:marLeft w:val="0"/>
                                  <w:marRight w:val="0"/>
                                  <w:marTop w:val="0"/>
                                  <w:marBottom w:val="0"/>
                                  <w:divBdr>
                                    <w:top w:val="none" w:sz="0" w:space="0" w:color="auto"/>
                                    <w:left w:val="none" w:sz="0" w:space="0" w:color="auto"/>
                                    <w:bottom w:val="none" w:sz="0" w:space="0" w:color="auto"/>
                                    <w:right w:val="none" w:sz="0" w:space="0" w:color="auto"/>
                                  </w:divBdr>
                                  <w:divsChild>
                                    <w:div w:id="308100017">
                                      <w:marLeft w:val="0"/>
                                      <w:marRight w:val="0"/>
                                      <w:marTop w:val="0"/>
                                      <w:marBottom w:val="0"/>
                                      <w:divBdr>
                                        <w:top w:val="none" w:sz="0" w:space="0" w:color="auto"/>
                                        <w:left w:val="none" w:sz="0" w:space="0" w:color="auto"/>
                                        <w:bottom w:val="none" w:sz="0" w:space="0" w:color="auto"/>
                                        <w:right w:val="none" w:sz="0" w:space="0" w:color="auto"/>
                                      </w:divBdr>
                                      <w:divsChild>
                                        <w:div w:id="600451556">
                                          <w:marLeft w:val="0"/>
                                          <w:marRight w:val="0"/>
                                          <w:marTop w:val="0"/>
                                          <w:marBottom w:val="0"/>
                                          <w:divBdr>
                                            <w:top w:val="none" w:sz="0" w:space="0" w:color="auto"/>
                                            <w:left w:val="none" w:sz="0" w:space="0" w:color="auto"/>
                                            <w:bottom w:val="none" w:sz="0" w:space="0" w:color="auto"/>
                                            <w:right w:val="none" w:sz="0" w:space="0" w:color="auto"/>
                                          </w:divBdr>
                                          <w:divsChild>
                                            <w:div w:id="17727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9766937">
          <w:marLeft w:val="0"/>
          <w:marRight w:val="0"/>
          <w:marTop w:val="0"/>
          <w:marBottom w:val="0"/>
          <w:divBdr>
            <w:top w:val="none" w:sz="0" w:space="0" w:color="auto"/>
            <w:left w:val="none" w:sz="0" w:space="0" w:color="auto"/>
            <w:bottom w:val="none" w:sz="0" w:space="0" w:color="auto"/>
            <w:right w:val="none" w:sz="0" w:space="0" w:color="auto"/>
          </w:divBdr>
          <w:divsChild>
            <w:div w:id="1795128166">
              <w:marLeft w:val="0"/>
              <w:marRight w:val="0"/>
              <w:marTop w:val="0"/>
              <w:marBottom w:val="0"/>
              <w:divBdr>
                <w:top w:val="none" w:sz="0" w:space="0" w:color="auto"/>
                <w:left w:val="none" w:sz="0" w:space="0" w:color="auto"/>
                <w:bottom w:val="none" w:sz="0" w:space="0" w:color="auto"/>
                <w:right w:val="none" w:sz="0" w:space="0" w:color="auto"/>
              </w:divBdr>
              <w:divsChild>
                <w:div w:id="644161314">
                  <w:marLeft w:val="0"/>
                  <w:marRight w:val="0"/>
                  <w:marTop w:val="0"/>
                  <w:marBottom w:val="0"/>
                  <w:divBdr>
                    <w:top w:val="none" w:sz="0" w:space="0" w:color="auto"/>
                    <w:left w:val="none" w:sz="0" w:space="0" w:color="auto"/>
                    <w:bottom w:val="none" w:sz="0" w:space="0" w:color="auto"/>
                    <w:right w:val="none" w:sz="0" w:space="0" w:color="auto"/>
                  </w:divBdr>
                  <w:divsChild>
                    <w:div w:id="1602107113">
                      <w:marLeft w:val="0"/>
                      <w:marRight w:val="0"/>
                      <w:marTop w:val="0"/>
                      <w:marBottom w:val="0"/>
                      <w:divBdr>
                        <w:top w:val="none" w:sz="0" w:space="0" w:color="auto"/>
                        <w:left w:val="none" w:sz="0" w:space="0" w:color="auto"/>
                        <w:bottom w:val="none" w:sz="0" w:space="0" w:color="auto"/>
                        <w:right w:val="none" w:sz="0" w:space="0" w:color="auto"/>
                      </w:divBdr>
                      <w:divsChild>
                        <w:div w:id="1558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18646">
          <w:marLeft w:val="0"/>
          <w:marRight w:val="0"/>
          <w:marTop w:val="0"/>
          <w:marBottom w:val="0"/>
          <w:divBdr>
            <w:top w:val="none" w:sz="0" w:space="0" w:color="auto"/>
            <w:left w:val="none" w:sz="0" w:space="0" w:color="auto"/>
            <w:bottom w:val="none" w:sz="0" w:space="0" w:color="auto"/>
            <w:right w:val="none" w:sz="0" w:space="0" w:color="auto"/>
          </w:divBdr>
          <w:divsChild>
            <w:div w:id="1057436420">
              <w:marLeft w:val="0"/>
              <w:marRight w:val="0"/>
              <w:marTop w:val="0"/>
              <w:marBottom w:val="0"/>
              <w:divBdr>
                <w:top w:val="none" w:sz="0" w:space="0" w:color="auto"/>
                <w:left w:val="none" w:sz="0" w:space="0" w:color="auto"/>
                <w:bottom w:val="none" w:sz="0" w:space="0" w:color="auto"/>
                <w:right w:val="none" w:sz="0" w:space="0" w:color="auto"/>
              </w:divBdr>
              <w:divsChild>
                <w:div w:id="167163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778">
          <w:marLeft w:val="0"/>
          <w:marRight w:val="0"/>
          <w:marTop w:val="0"/>
          <w:marBottom w:val="0"/>
          <w:divBdr>
            <w:top w:val="none" w:sz="0" w:space="0" w:color="auto"/>
            <w:left w:val="none" w:sz="0" w:space="0" w:color="auto"/>
            <w:bottom w:val="none" w:sz="0" w:space="0" w:color="auto"/>
            <w:right w:val="none" w:sz="0" w:space="0" w:color="auto"/>
          </w:divBdr>
          <w:divsChild>
            <w:div w:id="22022580">
              <w:marLeft w:val="0"/>
              <w:marRight w:val="0"/>
              <w:marTop w:val="0"/>
              <w:marBottom w:val="0"/>
              <w:divBdr>
                <w:top w:val="none" w:sz="0" w:space="0" w:color="auto"/>
                <w:left w:val="none" w:sz="0" w:space="0" w:color="auto"/>
                <w:bottom w:val="none" w:sz="0" w:space="0" w:color="auto"/>
                <w:right w:val="none" w:sz="0" w:space="0" w:color="auto"/>
              </w:divBdr>
              <w:divsChild>
                <w:div w:id="1278414175">
                  <w:marLeft w:val="0"/>
                  <w:marRight w:val="0"/>
                  <w:marTop w:val="0"/>
                  <w:marBottom w:val="0"/>
                  <w:divBdr>
                    <w:top w:val="none" w:sz="0" w:space="0" w:color="auto"/>
                    <w:left w:val="none" w:sz="0" w:space="0" w:color="auto"/>
                    <w:bottom w:val="none" w:sz="0" w:space="0" w:color="auto"/>
                    <w:right w:val="none" w:sz="0" w:space="0" w:color="auto"/>
                  </w:divBdr>
                  <w:divsChild>
                    <w:div w:id="140079954">
                      <w:marLeft w:val="0"/>
                      <w:marRight w:val="0"/>
                      <w:marTop w:val="0"/>
                      <w:marBottom w:val="0"/>
                      <w:divBdr>
                        <w:top w:val="none" w:sz="0" w:space="0" w:color="auto"/>
                        <w:left w:val="none" w:sz="0" w:space="0" w:color="auto"/>
                        <w:bottom w:val="none" w:sz="0" w:space="0" w:color="auto"/>
                        <w:right w:val="none" w:sz="0" w:space="0" w:color="auto"/>
                      </w:divBdr>
                      <w:divsChild>
                        <w:div w:id="510486745">
                          <w:marLeft w:val="0"/>
                          <w:marRight w:val="0"/>
                          <w:marTop w:val="0"/>
                          <w:marBottom w:val="0"/>
                          <w:divBdr>
                            <w:top w:val="none" w:sz="0" w:space="0" w:color="auto"/>
                            <w:left w:val="none" w:sz="0" w:space="0" w:color="auto"/>
                            <w:bottom w:val="none" w:sz="0" w:space="0" w:color="auto"/>
                            <w:right w:val="none" w:sz="0" w:space="0" w:color="auto"/>
                          </w:divBdr>
                        </w:div>
                        <w:div w:id="894897640">
                          <w:marLeft w:val="0"/>
                          <w:marRight w:val="0"/>
                          <w:marTop w:val="0"/>
                          <w:marBottom w:val="0"/>
                          <w:divBdr>
                            <w:top w:val="none" w:sz="0" w:space="0" w:color="auto"/>
                            <w:left w:val="none" w:sz="0" w:space="0" w:color="auto"/>
                            <w:bottom w:val="none" w:sz="0" w:space="0" w:color="auto"/>
                            <w:right w:val="none" w:sz="0" w:space="0" w:color="auto"/>
                          </w:divBdr>
                          <w:divsChild>
                            <w:div w:id="1794014812">
                              <w:marLeft w:val="0"/>
                              <w:marRight w:val="0"/>
                              <w:marTop w:val="0"/>
                              <w:marBottom w:val="0"/>
                              <w:divBdr>
                                <w:top w:val="none" w:sz="0" w:space="0" w:color="auto"/>
                                <w:left w:val="none" w:sz="0" w:space="0" w:color="auto"/>
                                <w:bottom w:val="none" w:sz="0" w:space="0" w:color="auto"/>
                                <w:right w:val="none" w:sz="0" w:space="0" w:color="auto"/>
                              </w:divBdr>
                              <w:divsChild>
                                <w:div w:id="1027560083">
                                  <w:marLeft w:val="0"/>
                                  <w:marRight w:val="0"/>
                                  <w:marTop w:val="0"/>
                                  <w:marBottom w:val="0"/>
                                  <w:divBdr>
                                    <w:top w:val="none" w:sz="0" w:space="0" w:color="auto"/>
                                    <w:left w:val="none" w:sz="0" w:space="0" w:color="auto"/>
                                    <w:bottom w:val="none" w:sz="0" w:space="0" w:color="auto"/>
                                    <w:right w:val="none" w:sz="0" w:space="0" w:color="auto"/>
                                  </w:divBdr>
                                  <w:divsChild>
                                    <w:div w:id="1024210536">
                                      <w:marLeft w:val="0"/>
                                      <w:marRight w:val="0"/>
                                      <w:marTop w:val="0"/>
                                      <w:marBottom w:val="0"/>
                                      <w:divBdr>
                                        <w:top w:val="none" w:sz="0" w:space="0" w:color="auto"/>
                                        <w:left w:val="none" w:sz="0" w:space="0" w:color="auto"/>
                                        <w:bottom w:val="none" w:sz="0" w:space="0" w:color="auto"/>
                                        <w:right w:val="none" w:sz="0" w:space="0" w:color="auto"/>
                                      </w:divBdr>
                                      <w:divsChild>
                                        <w:div w:id="1517693012">
                                          <w:marLeft w:val="0"/>
                                          <w:marRight w:val="0"/>
                                          <w:marTop w:val="0"/>
                                          <w:marBottom w:val="0"/>
                                          <w:divBdr>
                                            <w:top w:val="none" w:sz="0" w:space="0" w:color="auto"/>
                                            <w:left w:val="none" w:sz="0" w:space="0" w:color="auto"/>
                                            <w:bottom w:val="none" w:sz="0" w:space="0" w:color="auto"/>
                                            <w:right w:val="none" w:sz="0" w:space="0" w:color="auto"/>
                                          </w:divBdr>
                                          <w:divsChild>
                                            <w:div w:id="20144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824382">
          <w:marLeft w:val="0"/>
          <w:marRight w:val="0"/>
          <w:marTop w:val="0"/>
          <w:marBottom w:val="0"/>
          <w:divBdr>
            <w:top w:val="none" w:sz="0" w:space="0" w:color="auto"/>
            <w:left w:val="none" w:sz="0" w:space="0" w:color="auto"/>
            <w:bottom w:val="none" w:sz="0" w:space="0" w:color="auto"/>
            <w:right w:val="none" w:sz="0" w:space="0" w:color="auto"/>
          </w:divBdr>
          <w:divsChild>
            <w:div w:id="1369838637">
              <w:marLeft w:val="0"/>
              <w:marRight w:val="0"/>
              <w:marTop w:val="0"/>
              <w:marBottom w:val="0"/>
              <w:divBdr>
                <w:top w:val="none" w:sz="0" w:space="0" w:color="auto"/>
                <w:left w:val="none" w:sz="0" w:space="0" w:color="auto"/>
                <w:bottom w:val="none" w:sz="0" w:space="0" w:color="auto"/>
                <w:right w:val="none" w:sz="0" w:space="0" w:color="auto"/>
              </w:divBdr>
              <w:divsChild>
                <w:div w:id="1709256226">
                  <w:marLeft w:val="0"/>
                  <w:marRight w:val="0"/>
                  <w:marTop w:val="0"/>
                  <w:marBottom w:val="0"/>
                  <w:divBdr>
                    <w:top w:val="none" w:sz="0" w:space="0" w:color="auto"/>
                    <w:left w:val="none" w:sz="0" w:space="0" w:color="auto"/>
                    <w:bottom w:val="none" w:sz="0" w:space="0" w:color="auto"/>
                    <w:right w:val="none" w:sz="0" w:space="0" w:color="auto"/>
                  </w:divBdr>
                  <w:divsChild>
                    <w:div w:id="200829578">
                      <w:marLeft w:val="0"/>
                      <w:marRight w:val="0"/>
                      <w:marTop w:val="0"/>
                      <w:marBottom w:val="0"/>
                      <w:divBdr>
                        <w:top w:val="none" w:sz="0" w:space="0" w:color="auto"/>
                        <w:left w:val="none" w:sz="0" w:space="0" w:color="auto"/>
                        <w:bottom w:val="none" w:sz="0" w:space="0" w:color="auto"/>
                        <w:right w:val="none" w:sz="0" w:space="0" w:color="auto"/>
                      </w:divBdr>
                      <w:divsChild>
                        <w:div w:id="15766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85854">
          <w:marLeft w:val="0"/>
          <w:marRight w:val="0"/>
          <w:marTop w:val="0"/>
          <w:marBottom w:val="0"/>
          <w:divBdr>
            <w:top w:val="none" w:sz="0" w:space="0" w:color="auto"/>
            <w:left w:val="none" w:sz="0" w:space="0" w:color="auto"/>
            <w:bottom w:val="none" w:sz="0" w:space="0" w:color="auto"/>
            <w:right w:val="none" w:sz="0" w:space="0" w:color="auto"/>
          </w:divBdr>
          <w:divsChild>
            <w:div w:id="1733891637">
              <w:marLeft w:val="0"/>
              <w:marRight w:val="0"/>
              <w:marTop w:val="0"/>
              <w:marBottom w:val="0"/>
              <w:divBdr>
                <w:top w:val="none" w:sz="0" w:space="0" w:color="auto"/>
                <w:left w:val="none" w:sz="0" w:space="0" w:color="auto"/>
                <w:bottom w:val="none" w:sz="0" w:space="0" w:color="auto"/>
                <w:right w:val="none" w:sz="0" w:space="0" w:color="auto"/>
              </w:divBdr>
              <w:divsChild>
                <w:div w:id="11031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160">
          <w:marLeft w:val="0"/>
          <w:marRight w:val="0"/>
          <w:marTop w:val="0"/>
          <w:marBottom w:val="0"/>
          <w:divBdr>
            <w:top w:val="none" w:sz="0" w:space="0" w:color="auto"/>
            <w:left w:val="none" w:sz="0" w:space="0" w:color="auto"/>
            <w:bottom w:val="none" w:sz="0" w:space="0" w:color="auto"/>
            <w:right w:val="none" w:sz="0" w:space="0" w:color="auto"/>
          </w:divBdr>
        </w:div>
        <w:div w:id="1669359756">
          <w:marLeft w:val="0"/>
          <w:marRight w:val="0"/>
          <w:marTop w:val="0"/>
          <w:marBottom w:val="0"/>
          <w:divBdr>
            <w:top w:val="none" w:sz="0" w:space="0" w:color="auto"/>
            <w:left w:val="none" w:sz="0" w:space="0" w:color="auto"/>
            <w:bottom w:val="none" w:sz="0" w:space="0" w:color="auto"/>
            <w:right w:val="none" w:sz="0" w:space="0" w:color="auto"/>
          </w:divBdr>
        </w:div>
        <w:div w:id="2060861641">
          <w:marLeft w:val="0"/>
          <w:marRight w:val="0"/>
          <w:marTop w:val="0"/>
          <w:marBottom w:val="0"/>
          <w:divBdr>
            <w:top w:val="none" w:sz="0" w:space="0" w:color="auto"/>
            <w:left w:val="none" w:sz="0" w:space="0" w:color="auto"/>
            <w:bottom w:val="none" w:sz="0" w:space="0" w:color="auto"/>
            <w:right w:val="none" w:sz="0" w:space="0" w:color="auto"/>
          </w:divBdr>
        </w:div>
        <w:div w:id="1821799246">
          <w:marLeft w:val="0"/>
          <w:marRight w:val="0"/>
          <w:marTop w:val="0"/>
          <w:marBottom w:val="0"/>
          <w:divBdr>
            <w:top w:val="none" w:sz="0" w:space="0" w:color="auto"/>
            <w:left w:val="none" w:sz="0" w:space="0" w:color="auto"/>
            <w:bottom w:val="none" w:sz="0" w:space="0" w:color="auto"/>
            <w:right w:val="none" w:sz="0" w:space="0" w:color="auto"/>
          </w:divBdr>
        </w:div>
        <w:div w:id="1469665325">
          <w:marLeft w:val="0"/>
          <w:marRight w:val="0"/>
          <w:marTop w:val="0"/>
          <w:marBottom w:val="0"/>
          <w:divBdr>
            <w:top w:val="none" w:sz="0" w:space="0" w:color="auto"/>
            <w:left w:val="none" w:sz="0" w:space="0" w:color="auto"/>
            <w:bottom w:val="none" w:sz="0" w:space="0" w:color="auto"/>
            <w:right w:val="none" w:sz="0" w:space="0" w:color="auto"/>
          </w:divBdr>
          <w:divsChild>
            <w:div w:id="1106075216">
              <w:marLeft w:val="0"/>
              <w:marRight w:val="0"/>
              <w:marTop w:val="0"/>
              <w:marBottom w:val="0"/>
              <w:divBdr>
                <w:top w:val="none" w:sz="0" w:space="0" w:color="auto"/>
                <w:left w:val="none" w:sz="0" w:space="0" w:color="auto"/>
                <w:bottom w:val="none" w:sz="0" w:space="0" w:color="auto"/>
                <w:right w:val="none" w:sz="0" w:space="0" w:color="auto"/>
              </w:divBdr>
              <w:divsChild>
                <w:div w:id="778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7338">
          <w:marLeft w:val="0"/>
          <w:marRight w:val="0"/>
          <w:marTop w:val="0"/>
          <w:marBottom w:val="0"/>
          <w:divBdr>
            <w:top w:val="none" w:sz="0" w:space="0" w:color="auto"/>
            <w:left w:val="none" w:sz="0" w:space="0" w:color="auto"/>
            <w:bottom w:val="none" w:sz="0" w:space="0" w:color="auto"/>
            <w:right w:val="none" w:sz="0" w:space="0" w:color="auto"/>
          </w:divBdr>
          <w:divsChild>
            <w:div w:id="1611276750">
              <w:marLeft w:val="0"/>
              <w:marRight w:val="0"/>
              <w:marTop w:val="0"/>
              <w:marBottom w:val="0"/>
              <w:divBdr>
                <w:top w:val="none" w:sz="0" w:space="0" w:color="auto"/>
                <w:left w:val="none" w:sz="0" w:space="0" w:color="auto"/>
                <w:bottom w:val="none" w:sz="0" w:space="0" w:color="auto"/>
                <w:right w:val="none" w:sz="0" w:space="0" w:color="auto"/>
              </w:divBdr>
              <w:divsChild>
                <w:div w:id="1981382564">
                  <w:marLeft w:val="0"/>
                  <w:marRight w:val="0"/>
                  <w:marTop w:val="0"/>
                  <w:marBottom w:val="0"/>
                  <w:divBdr>
                    <w:top w:val="none" w:sz="0" w:space="0" w:color="auto"/>
                    <w:left w:val="none" w:sz="0" w:space="0" w:color="auto"/>
                    <w:bottom w:val="none" w:sz="0" w:space="0" w:color="auto"/>
                    <w:right w:val="none" w:sz="0" w:space="0" w:color="auto"/>
                  </w:divBdr>
                  <w:divsChild>
                    <w:div w:id="1434474862">
                      <w:marLeft w:val="0"/>
                      <w:marRight w:val="0"/>
                      <w:marTop w:val="0"/>
                      <w:marBottom w:val="0"/>
                      <w:divBdr>
                        <w:top w:val="none" w:sz="0" w:space="0" w:color="auto"/>
                        <w:left w:val="none" w:sz="0" w:space="0" w:color="auto"/>
                        <w:bottom w:val="none" w:sz="0" w:space="0" w:color="auto"/>
                        <w:right w:val="none" w:sz="0" w:space="0" w:color="auto"/>
                      </w:divBdr>
                      <w:divsChild>
                        <w:div w:id="1826429210">
                          <w:marLeft w:val="0"/>
                          <w:marRight w:val="0"/>
                          <w:marTop w:val="0"/>
                          <w:marBottom w:val="0"/>
                          <w:divBdr>
                            <w:top w:val="none" w:sz="0" w:space="0" w:color="auto"/>
                            <w:left w:val="none" w:sz="0" w:space="0" w:color="auto"/>
                            <w:bottom w:val="none" w:sz="0" w:space="0" w:color="auto"/>
                            <w:right w:val="none" w:sz="0" w:space="0" w:color="auto"/>
                          </w:divBdr>
                        </w:div>
                        <w:div w:id="859513310">
                          <w:marLeft w:val="0"/>
                          <w:marRight w:val="0"/>
                          <w:marTop w:val="0"/>
                          <w:marBottom w:val="0"/>
                          <w:divBdr>
                            <w:top w:val="none" w:sz="0" w:space="0" w:color="auto"/>
                            <w:left w:val="none" w:sz="0" w:space="0" w:color="auto"/>
                            <w:bottom w:val="none" w:sz="0" w:space="0" w:color="auto"/>
                            <w:right w:val="none" w:sz="0" w:space="0" w:color="auto"/>
                          </w:divBdr>
                          <w:divsChild>
                            <w:div w:id="90203768">
                              <w:marLeft w:val="0"/>
                              <w:marRight w:val="0"/>
                              <w:marTop w:val="0"/>
                              <w:marBottom w:val="0"/>
                              <w:divBdr>
                                <w:top w:val="none" w:sz="0" w:space="0" w:color="auto"/>
                                <w:left w:val="none" w:sz="0" w:space="0" w:color="auto"/>
                                <w:bottom w:val="none" w:sz="0" w:space="0" w:color="auto"/>
                                <w:right w:val="none" w:sz="0" w:space="0" w:color="auto"/>
                              </w:divBdr>
                              <w:divsChild>
                                <w:div w:id="1954021680">
                                  <w:marLeft w:val="0"/>
                                  <w:marRight w:val="0"/>
                                  <w:marTop w:val="0"/>
                                  <w:marBottom w:val="0"/>
                                  <w:divBdr>
                                    <w:top w:val="none" w:sz="0" w:space="0" w:color="auto"/>
                                    <w:left w:val="none" w:sz="0" w:space="0" w:color="auto"/>
                                    <w:bottom w:val="none" w:sz="0" w:space="0" w:color="auto"/>
                                    <w:right w:val="none" w:sz="0" w:space="0" w:color="auto"/>
                                  </w:divBdr>
                                  <w:divsChild>
                                    <w:div w:id="1625958853">
                                      <w:marLeft w:val="0"/>
                                      <w:marRight w:val="0"/>
                                      <w:marTop w:val="0"/>
                                      <w:marBottom w:val="0"/>
                                      <w:divBdr>
                                        <w:top w:val="none" w:sz="0" w:space="0" w:color="auto"/>
                                        <w:left w:val="none" w:sz="0" w:space="0" w:color="auto"/>
                                        <w:bottom w:val="none" w:sz="0" w:space="0" w:color="auto"/>
                                        <w:right w:val="none" w:sz="0" w:space="0" w:color="auto"/>
                                      </w:divBdr>
                                      <w:divsChild>
                                        <w:div w:id="468323164">
                                          <w:marLeft w:val="0"/>
                                          <w:marRight w:val="0"/>
                                          <w:marTop w:val="0"/>
                                          <w:marBottom w:val="0"/>
                                          <w:divBdr>
                                            <w:top w:val="none" w:sz="0" w:space="0" w:color="auto"/>
                                            <w:left w:val="none" w:sz="0" w:space="0" w:color="auto"/>
                                            <w:bottom w:val="none" w:sz="0" w:space="0" w:color="auto"/>
                                            <w:right w:val="none" w:sz="0" w:space="0" w:color="auto"/>
                                          </w:divBdr>
                                          <w:divsChild>
                                            <w:div w:id="1488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294489">
          <w:marLeft w:val="0"/>
          <w:marRight w:val="0"/>
          <w:marTop w:val="0"/>
          <w:marBottom w:val="0"/>
          <w:divBdr>
            <w:top w:val="none" w:sz="0" w:space="0" w:color="auto"/>
            <w:left w:val="none" w:sz="0" w:space="0" w:color="auto"/>
            <w:bottom w:val="none" w:sz="0" w:space="0" w:color="auto"/>
            <w:right w:val="none" w:sz="0" w:space="0" w:color="auto"/>
          </w:divBdr>
          <w:divsChild>
            <w:div w:id="1651790880">
              <w:marLeft w:val="0"/>
              <w:marRight w:val="0"/>
              <w:marTop w:val="0"/>
              <w:marBottom w:val="0"/>
              <w:divBdr>
                <w:top w:val="none" w:sz="0" w:space="0" w:color="auto"/>
                <w:left w:val="none" w:sz="0" w:space="0" w:color="auto"/>
                <w:bottom w:val="none" w:sz="0" w:space="0" w:color="auto"/>
                <w:right w:val="none" w:sz="0" w:space="0" w:color="auto"/>
              </w:divBdr>
              <w:divsChild>
                <w:div w:id="2013214506">
                  <w:marLeft w:val="0"/>
                  <w:marRight w:val="0"/>
                  <w:marTop w:val="0"/>
                  <w:marBottom w:val="0"/>
                  <w:divBdr>
                    <w:top w:val="none" w:sz="0" w:space="0" w:color="auto"/>
                    <w:left w:val="none" w:sz="0" w:space="0" w:color="auto"/>
                    <w:bottom w:val="none" w:sz="0" w:space="0" w:color="auto"/>
                    <w:right w:val="none" w:sz="0" w:space="0" w:color="auto"/>
                  </w:divBdr>
                  <w:divsChild>
                    <w:div w:id="1748530197">
                      <w:marLeft w:val="0"/>
                      <w:marRight w:val="0"/>
                      <w:marTop w:val="0"/>
                      <w:marBottom w:val="0"/>
                      <w:divBdr>
                        <w:top w:val="none" w:sz="0" w:space="0" w:color="auto"/>
                        <w:left w:val="none" w:sz="0" w:space="0" w:color="auto"/>
                        <w:bottom w:val="none" w:sz="0" w:space="0" w:color="auto"/>
                        <w:right w:val="none" w:sz="0" w:space="0" w:color="auto"/>
                      </w:divBdr>
                      <w:divsChild>
                        <w:div w:id="2299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96319">
          <w:marLeft w:val="0"/>
          <w:marRight w:val="0"/>
          <w:marTop w:val="0"/>
          <w:marBottom w:val="0"/>
          <w:divBdr>
            <w:top w:val="none" w:sz="0" w:space="0" w:color="auto"/>
            <w:left w:val="none" w:sz="0" w:space="0" w:color="auto"/>
            <w:bottom w:val="none" w:sz="0" w:space="0" w:color="auto"/>
            <w:right w:val="none" w:sz="0" w:space="0" w:color="auto"/>
          </w:divBdr>
          <w:divsChild>
            <w:div w:id="514419226">
              <w:marLeft w:val="0"/>
              <w:marRight w:val="0"/>
              <w:marTop w:val="0"/>
              <w:marBottom w:val="0"/>
              <w:divBdr>
                <w:top w:val="none" w:sz="0" w:space="0" w:color="auto"/>
                <w:left w:val="none" w:sz="0" w:space="0" w:color="auto"/>
                <w:bottom w:val="none" w:sz="0" w:space="0" w:color="auto"/>
                <w:right w:val="none" w:sz="0" w:space="0" w:color="auto"/>
              </w:divBdr>
              <w:divsChild>
                <w:div w:id="3690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063">
          <w:marLeft w:val="0"/>
          <w:marRight w:val="0"/>
          <w:marTop w:val="0"/>
          <w:marBottom w:val="0"/>
          <w:divBdr>
            <w:top w:val="none" w:sz="0" w:space="0" w:color="auto"/>
            <w:left w:val="none" w:sz="0" w:space="0" w:color="auto"/>
            <w:bottom w:val="none" w:sz="0" w:space="0" w:color="auto"/>
            <w:right w:val="none" w:sz="0" w:space="0" w:color="auto"/>
          </w:divBdr>
        </w:div>
        <w:div w:id="1193346273">
          <w:marLeft w:val="0"/>
          <w:marRight w:val="0"/>
          <w:marTop w:val="0"/>
          <w:marBottom w:val="0"/>
          <w:divBdr>
            <w:top w:val="none" w:sz="0" w:space="0" w:color="auto"/>
            <w:left w:val="none" w:sz="0" w:space="0" w:color="auto"/>
            <w:bottom w:val="none" w:sz="0" w:space="0" w:color="auto"/>
            <w:right w:val="none" w:sz="0" w:space="0" w:color="auto"/>
          </w:divBdr>
          <w:divsChild>
            <w:div w:id="1665277652">
              <w:marLeft w:val="0"/>
              <w:marRight w:val="0"/>
              <w:marTop w:val="0"/>
              <w:marBottom w:val="0"/>
              <w:divBdr>
                <w:top w:val="none" w:sz="0" w:space="0" w:color="auto"/>
                <w:left w:val="none" w:sz="0" w:space="0" w:color="auto"/>
                <w:bottom w:val="none" w:sz="0" w:space="0" w:color="auto"/>
                <w:right w:val="none" w:sz="0" w:space="0" w:color="auto"/>
              </w:divBdr>
              <w:divsChild>
                <w:div w:id="20777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72397">
          <w:marLeft w:val="0"/>
          <w:marRight w:val="0"/>
          <w:marTop w:val="0"/>
          <w:marBottom w:val="0"/>
          <w:divBdr>
            <w:top w:val="none" w:sz="0" w:space="0" w:color="auto"/>
            <w:left w:val="none" w:sz="0" w:space="0" w:color="auto"/>
            <w:bottom w:val="none" w:sz="0" w:space="0" w:color="auto"/>
            <w:right w:val="none" w:sz="0" w:space="0" w:color="auto"/>
          </w:divBdr>
        </w:div>
      </w:divsChild>
    </w:div>
    <w:div w:id="597182878">
      <w:bodyDiv w:val="1"/>
      <w:marLeft w:val="0"/>
      <w:marRight w:val="0"/>
      <w:marTop w:val="0"/>
      <w:marBottom w:val="0"/>
      <w:divBdr>
        <w:top w:val="none" w:sz="0" w:space="0" w:color="auto"/>
        <w:left w:val="none" w:sz="0" w:space="0" w:color="auto"/>
        <w:bottom w:val="none" w:sz="0" w:space="0" w:color="auto"/>
        <w:right w:val="none" w:sz="0" w:space="0" w:color="auto"/>
      </w:divBdr>
      <w:divsChild>
        <w:div w:id="1719624242">
          <w:marLeft w:val="0"/>
          <w:marRight w:val="0"/>
          <w:marTop w:val="0"/>
          <w:marBottom w:val="0"/>
          <w:divBdr>
            <w:top w:val="none" w:sz="0" w:space="0" w:color="auto"/>
            <w:left w:val="none" w:sz="0" w:space="0" w:color="auto"/>
            <w:bottom w:val="none" w:sz="0" w:space="0" w:color="auto"/>
            <w:right w:val="none" w:sz="0" w:space="0" w:color="auto"/>
          </w:divBdr>
          <w:divsChild>
            <w:div w:id="491218910">
              <w:marLeft w:val="0"/>
              <w:marRight w:val="0"/>
              <w:marTop w:val="0"/>
              <w:marBottom w:val="0"/>
              <w:divBdr>
                <w:top w:val="none" w:sz="0" w:space="0" w:color="auto"/>
                <w:left w:val="none" w:sz="0" w:space="0" w:color="auto"/>
                <w:bottom w:val="none" w:sz="0" w:space="0" w:color="auto"/>
                <w:right w:val="none" w:sz="0" w:space="0" w:color="auto"/>
              </w:divBdr>
              <w:divsChild>
                <w:div w:id="4765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295">
          <w:marLeft w:val="0"/>
          <w:marRight w:val="0"/>
          <w:marTop w:val="0"/>
          <w:marBottom w:val="0"/>
          <w:divBdr>
            <w:top w:val="none" w:sz="0" w:space="0" w:color="auto"/>
            <w:left w:val="none" w:sz="0" w:space="0" w:color="auto"/>
            <w:bottom w:val="none" w:sz="0" w:space="0" w:color="auto"/>
            <w:right w:val="none" w:sz="0" w:space="0" w:color="auto"/>
          </w:divBdr>
          <w:divsChild>
            <w:div w:id="1311331024">
              <w:marLeft w:val="0"/>
              <w:marRight w:val="0"/>
              <w:marTop w:val="0"/>
              <w:marBottom w:val="0"/>
              <w:divBdr>
                <w:top w:val="none" w:sz="0" w:space="0" w:color="auto"/>
                <w:left w:val="none" w:sz="0" w:space="0" w:color="auto"/>
                <w:bottom w:val="none" w:sz="0" w:space="0" w:color="auto"/>
                <w:right w:val="none" w:sz="0" w:space="0" w:color="auto"/>
              </w:divBdr>
              <w:divsChild>
                <w:div w:id="8433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926">
          <w:marLeft w:val="0"/>
          <w:marRight w:val="0"/>
          <w:marTop w:val="0"/>
          <w:marBottom w:val="0"/>
          <w:divBdr>
            <w:top w:val="none" w:sz="0" w:space="0" w:color="auto"/>
            <w:left w:val="none" w:sz="0" w:space="0" w:color="auto"/>
            <w:bottom w:val="none" w:sz="0" w:space="0" w:color="auto"/>
            <w:right w:val="none" w:sz="0" w:space="0" w:color="auto"/>
          </w:divBdr>
        </w:div>
        <w:div w:id="1710184993">
          <w:marLeft w:val="0"/>
          <w:marRight w:val="0"/>
          <w:marTop w:val="0"/>
          <w:marBottom w:val="0"/>
          <w:divBdr>
            <w:top w:val="none" w:sz="0" w:space="0" w:color="auto"/>
            <w:left w:val="none" w:sz="0" w:space="0" w:color="auto"/>
            <w:bottom w:val="none" w:sz="0" w:space="0" w:color="auto"/>
            <w:right w:val="none" w:sz="0" w:space="0" w:color="auto"/>
          </w:divBdr>
          <w:divsChild>
            <w:div w:id="924344129">
              <w:marLeft w:val="0"/>
              <w:marRight w:val="0"/>
              <w:marTop w:val="0"/>
              <w:marBottom w:val="0"/>
              <w:divBdr>
                <w:top w:val="none" w:sz="0" w:space="0" w:color="auto"/>
                <w:left w:val="none" w:sz="0" w:space="0" w:color="auto"/>
                <w:bottom w:val="none" w:sz="0" w:space="0" w:color="auto"/>
                <w:right w:val="none" w:sz="0" w:space="0" w:color="auto"/>
              </w:divBdr>
              <w:divsChild>
                <w:div w:id="12071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31130">
          <w:marLeft w:val="0"/>
          <w:marRight w:val="0"/>
          <w:marTop w:val="0"/>
          <w:marBottom w:val="0"/>
          <w:divBdr>
            <w:top w:val="none" w:sz="0" w:space="0" w:color="auto"/>
            <w:left w:val="none" w:sz="0" w:space="0" w:color="auto"/>
            <w:bottom w:val="none" w:sz="0" w:space="0" w:color="auto"/>
            <w:right w:val="none" w:sz="0" w:space="0" w:color="auto"/>
          </w:divBdr>
          <w:divsChild>
            <w:div w:id="12765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0020">
      <w:bodyDiv w:val="1"/>
      <w:marLeft w:val="0"/>
      <w:marRight w:val="0"/>
      <w:marTop w:val="0"/>
      <w:marBottom w:val="0"/>
      <w:divBdr>
        <w:top w:val="none" w:sz="0" w:space="0" w:color="auto"/>
        <w:left w:val="none" w:sz="0" w:space="0" w:color="auto"/>
        <w:bottom w:val="none" w:sz="0" w:space="0" w:color="auto"/>
        <w:right w:val="none" w:sz="0" w:space="0" w:color="auto"/>
      </w:divBdr>
      <w:divsChild>
        <w:div w:id="1413309997">
          <w:marLeft w:val="0"/>
          <w:marRight w:val="0"/>
          <w:marTop w:val="0"/>
          <w:marBottom w:val="0"/>
          <w:divBdr>
            <w:top w:val="none" w:sz="0" w:space="0" w:color="auto"/>
            <w:left w:val="none" w:sz="0" w:space="0" w:color="auto"/>
            <w:bottom w:val="none" w:sz="0" w:space="0" w:color="auto"/>
            <w:right w:val="none" w:sz="0" w:space="0" w:color="auto"/>
          </w:divBdr>
          <w:divsChild>
            <w:div w:id="1960725388">
              <w:marLeft w:val="0"/>
              <w:marRight w:val="0"/>
              <w:marTop w:val="0"/>
              <w:marBottom w:val="0"/>
              <w:divBdr>
                <w:top w:val="none" w:sz="0" w:space="0" w:color="auto"/>
                <w:left w:val="none" w:sz="0" w:space="0" w:color="auto"/>
                <w:bottom w:val="none" w:sz="0" w:space="0" w:color="auto"/>
                <w:right w:val="none" w:sz="0" w:space="0" w:color="auto"/>
              </w:divBdr>
              <w:divsChild>
                <w:div w:id="2985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699">
          <w:marLeft w:val="0"/>
          <w:marRight w:val="0"/>
          <w:marTop w:val="0"/>
          <w:marBottom w:val="0"/>
          <w:divBdr>
            <w:top w:val="none" w:sz="0" w:space="0" w:color="auto"/>
            <w:left w:val="none" w:sz="0" w:space="0" w:color="auto"/>
            <w:bottom w:val="none" w:sz="0" w:space="0" w:color="auto"/>
            <w:right w:val="none" w:sz="0" w:space="0" w:color="auto"/>
          </w:divBdr>
          <w:divsChild>
            <w:div w:id="1677415906">
              <w:marLeft w:val="0"/>
              <w:marRight w:val="0"/>
              <w:marTop w:val="0"/>
              <w:marBottom w:val="0"/>
              <w:divBdr>
                <w:top w:val="none" w:sz="0" w:space="0" w:color="auto"/>
                <w:left w:val="none" w:sz="0" w:space="0" w:color="auto"/>
                <w:bottom w:val="none" w:sz="0" w:space="0" w:color="auto"/>
                <w:right w:val="none" w:sz="0" w:space="0" w:color="auto"/>
              </w:divBdr>
            </w:div>
          </w:divsChild>
        </w:div>
        <w:div w:id="138615371">
          <w:marLeft w:val="0"/>
          <w:marRight w:val="0"/>
          <w:marTop w:val="0"/>
          <w:marBottom w:val="0"/>
          <w:divBdr>
            <w:top w:val="none" w:sz="0" w:space="0" w:color="auto"/>
            <w:left w:val="none" w:sz="0" w:space="0" w:color="auto"/>
            <w:bottom w:val="none" w:sz="0" w:space="0" w:color="auto"/>
            <w:right w:val="none" w:sz="0" w:space="0" w:color="auto"/>
          </w:divBdr>
          <w:divsChild>
            <w:div w:id="849878609">
              <w:marLeft w:val="0"/>
              <w:marRight w:val="0"/>
              <w:marTop w:val="0"/>
              <w:marBottom w:val="0"/>
              <w:divBdr>
                <w:top w:val="none" w:sz="0" w:space="0" w:color="auto"/>
                <w:left w:val="none" w:sz="0" w:space="0" w:color="auto"/>
                <w:bottom w:val="none" w:sz="0" w:space="0" w:color="auto"/>
                <w:right w:val="none" w:sz="0" w:space="0" w:color="auto"/>
              </w:divBdr>
              <w:divsChild>
                <w:div w:id="4756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1715">
          <w:marLeft w:val="0"/>
          <w:marRight w:val="0"/>
          <w:marTop w:val="0"/>
          <w:marBottom w:val="0"/>
          <w:divBdr>
            <w:top w:val="none" w:sz="0" w:space="0" w:color="auto"/>
            <w:left w:val="none" w:sz="0" w:space="0" w:color="auto"/>
            <w:bottom w:val="none" w:sz="0" w:space="0" w:color="auto"/>
            <w:right w:val="none" w:sz="0" w:space="0" w:color="auto"/>
          </w:divBdr>
          <w:divsChild>
            <w:div w:id="144512861">
              <w:marLeft w:val="0"/>
              <w:marRight w:val="0"/>
              <w:marTop w:val="0"/>
              <w:marBottom w:val="0"/>
              <w:divBdr>
                <w:top w:val="none" w:sz="0" w:space="0" w:color="auto"/>
                <w:left w:val="none" w:sz="0" w:space="0" w:color="auto"/>
                <w:bottom w:val="none" w:sz="0" w:space="0" w:color="auto"/>
                <w:right w:val="none" w:sz="0" w:space="0" w:color="auto"/>
              </w:divBdr>
              <w:divsChild>
                <w:div w:id="10190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1628">
          <w:marLeft w:val="0"/>
          <w:marRight w:val="0"/>
          <w:marTop w:val="0"/>
          <w:marBottom w:val="0"/>
          <w:divBdr>
            <w:top w:val="none" w:sz="0" w:space="0" w:color="auto"/>
            <w:left w:val="none" w:sz="0" w:space="0" w:color="auto"/>
            <w:bottom w:val="none" w:sz="0" w:space="0" w:color="auto"/>
            <w:right w:val="none" w:sz="0" w:space="0" w:color="auto"/>
          </w:divBdr>
        </w:div>
        <w:div w:id="991761034">
          <w:marLeft w:val="0"/>
          <w:marRight w:val="0"/>
          <w:marTop w:val="0"/>
          <w:marBottom w:val="0"/>
          <w:divBdr>
            <w:top w:val="none" w:sz="0" w:space="0" w:color="auto"/>
            <w:left w:val="none" w:sz="0" w:space="0" w:color="auto"/>
            <w:bottom w:val="none" w:sz="0" w:space="0" w:color="auto"/>
            <w:right w:val="none" w:sz="0" w:space="0" w:color="auto"/>
          </w:divBdr>
          <w:divsChild>
            <w:div w:id="433523267">
              <w:marLeft w:val="0"/>
              <w:marRight w:val="0"/>
              <w:marTop w:val="0"/>
              <w:marBottom w:val="0"/>
              <w:divBdr>
                <w:top w:val="none" w:sz="0" w:space="0" w:color="auto"/>
                <w:left w:val="none" w:sz="0" w:space="0" w:color="auto"/>
                <w:bottom w:val="none" w:sz="0" w:space="0" w:color="auto"/>
                <w:right w:val="none" w:sz="0" w:space="0" w:color="auto"/>
              </w:divBdr>
              <w:divsChild>
                <w:div w:id="5135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291">
          <w:marLeft w:val="0"/>
          <w:marRight w:val="0"/>
          <w:marTop w:val="0"/>
          <w:marBottom w:val="0"/>
          <w:divBdr>
            <w:top w:val="none" w:sz="0" w:space="0" w:color="auto"/>
            <w:left w:val="none" w:sz="0" w:space="0" w:color="auto"/>
            <w:bottom w:val="none" w:sz="0" w:space="0" w:color="auto"/>
            <w:right w:val="none" w:sz="0" w:space="0" w:color="auto"/>
          </w:divBdr>
        </w:div>
        <w:div w:id="1736396570">
          <w:marLeft w:val="0"/>
          <w:marRight w:val="0"/>
          <w:marTop w:val="0"/>
          <w:marBottom w:val="0"/>
          <w:divBdr>
            <w:top w:val="none" w:sz="0" w:space="0" w:color="auto"/>
            <w:left w:val="none" w:sz="0" w:space="0" w:color="auto"/>
            <w:bottom w:val="none" w:sz="0" w:space="0" w:color="auto"/>
            <w:right w:val="none" w:sz="0" w:space="0" w:color="auto"/>
          </w:divBdr>
        </w:div>
      </w:divsChild>
    </w:div>
    <w:div w:id="1037242021">
      <w:bodyDiv w:val="1"/>
      <w:marLeft w:val="0"/>
      <w:marRight w:val="0"/>
      <w:marTop w:val="0"/>
      <w:marBottom w:val="0"/>
      <w:divBdr>
        <w:top w:val="none" w:sz="0" w:space="0" w:color="auto"/>
        <w:left w:val="none" w:sz="0" w:space="0" w:color="auto"/>
        <w:bottom w:val="none" w:sz="0" w:space="0" w:color="auto"/>
        <w:right w:val="none" w:sz="0" w:space="0" w:color="auto"/>
      </w:divBdr>
    </w:div>
    <w:div w:id="2025980216">
      <w:bodyDiv w:val="1"/>
      <w:marLeft w:val="0"/>
      <w:marRight w:val="0"/>
      <w:marTop w:val="0"/>
      <w:marBottom w:val="0"/>
      <w:divBdr>
        <w:top w:val="none" w:sz="0" w:space="0" w:color="auto"/>
        <w:left w:val="none" w:sz="0" w:space="0" w:color="auto"/>
        <w:bottom w:val="none" w:sz="0" w:space="0" w:color="auto"/>
        <w:right w:val="none" w:sz="0" w:space="0" w:color="auto"/>
      </w:divBdr>
      <w:divsChild>
        <w:div w:id="482360159">
          <w:marLeft w:val="0"/>
          <w:marRight w:val="0"/>
          <w:marTop w:val="0"/>
          <w:marBottom w:val="0"/>
          <w:divBdr>
            <w:top w:val="none" w:sz="0" w:space="0" w:color="auto"/>
            <w:left w:val="none" w:sz="0" w:space="0" w:color="auto"/>
            <w:bottom w:val="none" w:sz="0" w:space="0" w:color="auto"/>
            <w:right w:val="none" w:sz="0" w:space="0" w:color="auto"/>
          </w:divBdr>
          <w:divsChild>
            <w:div w:id="1184898795">
              <w:marLeft w:val="0"/>
              <w:marRight w:val="0"/>
              <w:marTop w:val="0"/>
              <w:marBottom w:val="0"/>
              <w:divBdr>
                <w:top w:val="none" w:sz="0" w:space="0" w:color="auto"/>
                <w:left w:val="none" w:sz="0" w:space="0" w:color="auto"/>
                <w:bottom w:val="none" w:sz="0" w:space="0" w:color="auto"/>
                <w:right w:val="none" w:sz="0" w:space="0" w:color="auto"/>
              </w:divBdr>
              <w:divsChild>
                <w:div w:id="1460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5715">
          <w:marLeft w:val="0"/>
          <w:marRight w:val="0"/>
          <w:marTop w:val="0"/>
          <w:marBottom w:val="0"/>
          <w:divBdr>
            <w:top w:val="none" w:sz="0" w:space="0" w:color="auto"/>
            <w:left w:val="none" w:sz="0" w:space="0" w:color="auto"/>
            <w:bottom w:val="none" w:sz="0" w:space="0" w:color="auto"/>
            <w:right w:val="none" w:sz="0" w:space="0" w:color="auto"/>
          </w:divBdr>
        </w:div>
        <w:div w:id="2133674107">
          <w:marLeft w:val="0"/>
          <w:marRight w:val="0"/>
          <w:marTop w:val="0"/>
          <w:marBottom w:val="0"/>
          <w:divBdr>
            <w:top w:val="none" w:sz="0" w:space="0" w:color="auto"/>
            <w:left w:val="none" w:sz="0" w:space="0" w:color="auto"/>
            <w:bottom w:val="none" w:sz="0" w:space="0" w:color="auto"/>
            <w:right w:val="none" w:sz="0" w:space="0" w:color="auto"/>
          </w:divBdr>
          <w:divsChild>
            <w:div w:id="367727644">
              <w:marLeft w:val="0"/>
              <w:marRight w:val="0"/>
              <w:marTop w:val="0"/>
              <w:marBottom w:val="0"/>
              <w:divBdr>
                <w:top w:val="none" w:sz="0" w:space="0" w:color="auto"/>
                <w:left w:val="none" w:sz="0" w:space="0" w:color="auto"/>
                <w:bottom w:val="none" w:sz="0" w:space="0" w:color="auto"/>
                <w:right w:val="none" w:sz="0" w:space="0" w:color="auto"/>
              </w:divBdr>
              <w:divsChild>
                <w:div w:id="161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9985">
          <w:marLeft w:val="0"/>
          <w:marRight w:val="0"/>
          <w:marTop w:val="0"/>
          <w:marBottom w:val="0"/>
          <w:divBdr>
            <w:top w:val="none" w:sz="0" w:space="0" w:color="auto"/>
            <w:left w:val="none" w:sz="0" w:space="0" w:color="auto"/>
            <w:bottom w:val="none" w:sz="0" w:space="0" w:color="auto"/>
            <w:right w:val="none" w:sz="0" w:space="0" w:color="auto"/>
          </w:divBdr>
        </w:div>
      </w:divsChild>
    </w:div>
    <w:div w:id="212823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741</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VigneshSS</cp:lastModifiedBy>
  <cp:revision>4</cp:revision>
  <dcterms:created xsi:type="dcterms:W3CDTF">2020-11-20T04:53:00Z</dcterms:created>
  <dcterms:modified xsi:type="dcterms:W3CDTF">2021-02-02T02:48:00Z</dcterms:modified>
</cp:coreProperties>
</file>