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D2" w:rsidRPr="003007D2" w:rsidRDefault="003007D2" w:rsidP="003007D2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  <w:r w:rsidRPr="003007D2">
        <w:rPr>
          <w:rFonts w:ascii="Times New Roman" w:hAnsi="Times New Roman"/>
          <w:b/>
          <w:bCs/>
          <w:kern w:val="36"/>
          <w:sz w:val="48"/>
          <w:szCs w:val="48"/>
        </w:rPr>
        <w:t>Feature Scaling</w:t>
      </w:r>
    </w:p>
    <w:p w:rsidR="003007D2" w:rsidRDefault="003007D2" w:rsidP="003007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b/>
          <w:bCs/>
          <w:sz w:val="24"/>
          <w:szCs w:val="24"/>
        </w:rPr>
        <w:t>Feature scaling</w:t>
      </w:r>
      <w:r w:rsidRPr="003007D2">
        <w:rPr>
          <w:rFonts w:ascii="Times New Roman" w:hAnsi="Times New Roman"/>
          <w:sz w:val="24"/>
          <w:szCs w:val="24"/>
        </w:rPr>
        <w:t xml:space="preserve"> refers to the methods used to normalize the range of values of independent variables.</w:t>
      </w:r>
    </w:p>
    <w:p w:rsidR="003007D2" w:rsidRDefault="003007D2" w:rsidP="003007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 xml:space="preserve"> In other words, the ways to set the feature value range within a similar scale.</w:t>
      </w:r>
    </w:p>
    <w:p w:rsidR="003007D2" w:rsidRPr="003007D2" w:rsidRDefault="003007D2" w:rsidP="003007D2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  <w:r w:rsidRPr="003007D2">
        <w:rPr>
          <w:rFonts w:ascii="Times New Roman" w:hAnsi="Times New Roman"/>
          <w:b/>
          <w:bCs/>
          <w:kern w:val="36"/>
          <w:sz w:val="48"/>
          <w:szCs w:val="48"/>
        </w:rPr>
        <w:t>Why Feature Scaling Matters</w:t>
      </w:r>
    </w:p>
    <w:p w:rsidR="003007D2" w:rsidRP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Feature magnitude matters for several reasons:</w:t>
      </w:r>
    </w:p>
    <w:p w:rsidR="003007D2" w:rsidRPr="003007D2" w:rsidRDefault="003007D2" w:rsidP="003007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The scale of the variable directly influences the regression coefficient.</w:t>
      </w:r>
    </w:p>
    <w:p w:rsidR="003007D2" w:rsidRPr="003007D2" w:rsidRDefault="003007D2" w:rsidP="003007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Variables with a more significant magnitude dominate over the ones with a smaller magnitude range.</w:t>
      </w:r>
    </w:p>
    <w:p w:rsidR="003007D2" w:rsidRPr="003007D2" w:rsidRDefault="003007D2" w:rsidP="003007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Gradient descent converges faster when features are on similar scales.</w:t>
      </w:r>
    </w:p>
    <w:p w:rsidR="003007D2" w:rsidRPr="003007D2" w:rsidRDefault="003007D2" w:rsidP="003007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Feature scaling helps decrease the time to find support vectors for SVMs.</w:t>
      </w:r>
    </w:p>
    <w:p w:rsidR="003007D2" w:rsidRPr="003007D2" w:rsidRDefault="003007D2" w:rsidP="003007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Euclidean distances are sensitive to feature magnitude.</w:t>
      </w:r>
    </w:p>
    <w:p w:rsidR="003007D2" w:rsidRDefault="003007D2" w:rsidP="003007D2">
      <w:pPr>
        <w:pStyle w:val="Heading2"/>
      </w:pPr>
      <w:r>
        <w:t>Algorithms sensitive to feature magnitude</w:t>
      </w:r>
    </w:p>
    <w:p w:rsidR="003007D2" w:rsidRDefault="003007D2" w:rsidP="003007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Linear and logistic regression</w:t>
      </w:r>
    </w:p>
    <w:p w:rsidR="003007D2" w:rsidRDefault="003007D2" w:rsidP="003007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Neural networks</w:t>
      </w:r>
    </w:p>
    <w:p w:rsidR="003007D2" w:rsidRDefault="003007D2" w:rsidP="003007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Support vector machines</w:t>
      </w:r>
    </w:p>
    <w:p w:rsidR="003007D2" w:rsidRDefault="003007D2" w:rsidP="003007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KNN</w:t>
      </w:r>
    </w:p>
    <w:p w:rsidR="003007D2" w:rsidRDefault="003007D2" w:rsidP="003007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K-means clustering</w:t>
      </w:r>
    </w:p>
    <w:p w:rsidR="003007D2" w:rsidRDefault="003007D2" w:rsidP="003007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Linear </w:t>
      </w:r>
      <w:proofErr w:type="spellStart"/>
      <w:r>
        <w:t>discriminant</w:t>
      </w:r>
      <w:proofErr w:type="spellEnd"/>
      <w:r>
        <w:t xml:space="preserve"> analysis (LDA)</w:t>
      </w:r>
    </w:p>
    <w:p w:rsidR="003007D2" w:rsidRDefault="003007D2" w:rsidP="003007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Principal component analysis (PCA)</w:t>
      </w:r>
    </w:p>
    <w:p w:rsidR="003007D2" w:rsidRDefault="003007D2" w:rsidP="003007D2">
      <w:pPr>
        <w:pStyle w:val="Heading2"/>
      </w:pPr>
      <w:r>
        <w:t>Algorithms intensive to feature magnitude</w:t>
      </w:r>
    </w:p>
    <w:p w:rsidR="003007D2" w:rsidRDefault="003007D2" w:rsidP="003007D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Classification and regression trees</w:t>
      </w:r>
    </w:p>
    <w:p w:rsidR="003007D2" w:rsidRDefault="003007D2" w:rsidP="003007D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Random forests</w:t>
      </w:r>
    </w:p>
    <w:p w:rsidR="003007D2" w:rsidRDefault="003007D2" w:rsidP="003007D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Gradient boosted trees</w:t>
      </w:r>
    </w:p>
    <w:p w:rsid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3007D2" w:rsidRPr="003007D2" w:rsidRDefault="003007D2" w:rsidP="003007D2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  <w:r w:rsidRPr="003007D2">
        <w:rPr>
          <w:rFonts w:ascii="Times New Roman" w:hAnsi="Times New Roman"/>
          <w:b/>
          <w:bCs/>
          <w:kern w:val="36"/>
          <w:sz w:val="48"/>
          <w:szCs w:val="48"/>
        </w:rPr>
        <w:lastRenderedPageBreak/>
        <w:t>Scaling methods</w:t>
      </w:r>
    </w:p>
    <w:p w:rsidR="003007D2" w:rsidRP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Next, let’s take a closer look at the following feature scaling methods:</w:t>
      </w:r>
    </w:p>
    <w:p w:rsidR="003007D2" w:rsidRPr="003007D2" w:rsidRDefault="003007D2" w:rsidP="00300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Mean normalization</w:t>
      </w:r>
    </w:p>
    <w:p w:rsidR="003007D2" w:rsidRPr="003007D2" w:rsidRDefault="003007D2" w:rsidP="00300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Standardization</w:t>
      </w:r>
    </w:p>
    <w:p w:rsidR="003007D2" w:rsidRPr="003007D2" w:rsidRDefault="003007D2" w:rsidP="00300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Robust scaling (scaling to median and IQR)</w:t>
      </w:r>
    </w:p>
    <w:p w:rsidR="003007D2" w:rsidRPr="003007D2" w:rsidRDefault="003007D2" w:rsidP="00300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Scale to maximum and minimum</w:t>
      </w:r>
    </w:p>
    <w:p w:rsidR="003007D2" w:rsidRPr="003007D2" w:rsidRDefault="003007D2" w:rsidP="00300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Scale to the absolute maximum</w:t>
      </w:r>
    </w:p>
    <w:p w:rsidR="003007D2" w:rsidRPr="003007D2" w:rsidRDefault="003007D2" w:rsidP="00300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Scale to unit norm</w:t>
      </w:r>
    </w:p>
    <w:p w:rsid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3007D2" w:rsidRPr="003007D2" w:rsidRDefault="003007D2" w:rsidP="003007D2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  <w:r w:rsidRPr="003007D2">
        <w:rPr>
          <w:rFonts w:ascii="Times New Roman" w:hAnsi="Times New Roman"/>
          <w:b/>
          <w:bCs/>
          <w:kern w:val="36"/>
          <w:sz w:val="48"/>
          <w:szCs w:val="48"/>
        </w:rPr>
        <w:t>Mean Normalization</w:t>
      </w:r>
    </w:p>
    <w:p w:rsid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 xml:space="preserve">Mean normalization suggests centering the variable at </w:t>
      </w:r>
      <w:r w:rsidRPr="003007D2">
        <w:rPr>
          <w:rFonts w:ascii="Courier New" w:hAnsi="Courier New" w:cs="Courier New"/>
          <w:sz w:val="20"/>
        </w:rPr>
        <w:t>0</w:t>
      </w:r>
      <w:r w:rsidRPr="003007D2">
        <w:rPr>
          <w:rFonts w:ascii="Times New Roman" w:hAnsi="Times New Roman"/>
          <w:sz w:val="24"/>
          <w:szCs w:val="24"/>
        </w:rPr>
        <w:t xml:space="preserve"> and re-scaling the variable’s</w:t>
      </w:r>
      <w:r w:rsidRPr="003007D2">
        <w:rPr>
          <w:rFonts w:ascii="Times New Roman" w:hAnsi="Times New Roman"/>
          <w:b/>
          <w:bCs/>
          <w:sz w:val="24"/>
          <w:szCs w:val="24"/>
        </w:rPr>
        <w:t xml:space="preserve"> value range </w:t>
      </w:r>
      <w:r w:rsidRPr="003007D2">
        <w:rPr>
          <w:rFonts w:ascii="Times New Roman" w:hAnsi="Times New Roman"/>
          <w:sz w:val="24"/>
          <w:szCs w:val="24"/>
        </w:rPr>
        <w:t>to</w:t>
      </w:r>
      <w:r w:rsidRPr="003007D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007D2">
        <w:rPr>
          <w:rFonts w:ascii="Times New Roman" w:hAnsi="Times New Roman"/>
          <w:sz w:val="24"/>
          <w:szCs w:val="24"/>
        </w:rPr>
        <w:t xml:space="preserve">the range of </w:t>
      </w:r>
      <w:r w:rsidRPr="003007D2">
        <w:rPr>
          <w:rFonts w:ascii="Courier New" w:hAnsi="Courier New" w:cs="Courier New"/>
          <w:sz w:val="20"/>
        </w:rPr>
        <w:t>-1</w:t>
      </w:r>
      <w:r w:rsidRPr="003007D2">
        <w:rPr>
          <w:rFonts w:ascii="Times New Roman" w:hAnsi="Times New Roman"/>
          <w:sz w:val="24"/>
          <w:szCs w:val="24"/>
        </w:rPr>
        <w:t xml:space="preserve"> to </w:t>
      </w:r>
      <w:r w:rsidRPr="003007D2">
        <w:rPr>
          <w:rFonts w:ascii="Courier New" w:hAnsi="Courier New" w:cs="Courier New"/>
          <w:sz w:val="20"/>
        </w:rPr>
        <w:t>1</w:t>
      </w:r>
      <w:r w:rsidRPr="003007D2">
        <w:rPr>
          <w:rFonts w:ascii="Times New Roman" w:hAnsi="Times New Roman"/>
          <w:sz w:val="24"/>
          <w:szCs w:val="24"/>
        </w:rPr>
        <w:t>.</w:t>
      </w:r>
    </w:p>
    <w:p w:rsidR="003007D2" w:rsidRP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t xml:space="preserve">This technique will not </w:t>
      </w:r>
      <w:r>
        <w:rPr>
          <w:rStyle w:val="Strong"/>
        </w:rPr>
        <w:t>normalize the variable distribution.</w:t>
      </w:r>
    </w:p>
    <w:p w:rsidR="003007D2" w:rsidRP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The method includes subtracting the mean from each variable observation and then dividing by the difference between the minimum and the maximum value of that variable:</w:t>
      </w:r>
    </w:p>
    <w:p w:rsidR="003007D2" w:rsidRPr="003007D2" w:rsidRDefault="003007D2" w:rsidP="003007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for post" style="width:324.95pt;height:77.75pt">
            <v:imagedata r:id="rId5" r:href="rId6"/>
          </v:shape>
        </w:pict>
      </w:r>
    </w:p>
    <w:p w:rsidR="003007D2" w:rsidRP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Here’s what you need to remember about mean normalization:</w:t>
      </w:r>
    </w:p>
    <w:p w:rsidR="003007D2" w:rsidRPr="003007D2" w:rsidRDefault="003007D2" w:rsidP="003007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 xml:space="preserve">It centers the mean at </w:t>
      </w:r>
      <w:r w:rsidRPr="003007D2">
        <w:rPr>
          <w:rFonts w:ascii="Courier New" w:hAnsi="Courier New" w:cs="Courier New"/>
          <w:sz w:val="20"/>
        </w:rPr>
        <w:t>0</w:t>
      </w:r>
      <w:r w:rsidRPr="003007D2">
        <w:rPr>
          <w:rFonts w:ascii="Times New Roman" w:hAnsi="Times New Roman"/>
          <w:sz w:val="24"/>
          <w:szCs w:val="24"/>
        </w:rPr>
        <w:t>.</w:t>
      </w:r>
    </w:p>
    <w:p w:rsidR="003007D2" w:rsidRPr="003007D2" w:rsidRDefault="003007D2" w:rsidP="003007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The resulting variance will be different.</w:t>
      </w:r>
    </w:p>
    <w:p w:rsidR="003007D2" w:rsidRPr="003007D2" w:rsidRDefault="003007D2" w:rsidP="003007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It may modify the shape of the original distribution.</w:t>
      </w:r>
    </w:p>
    <w:p w:rsidR="003007D2" w:rsidRPr="003007D2" w:rsidRDefault="003007D2" w:rsidP="003007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 xml:space="preserve">It “normalizes” the minimum and maximum values within the </w:t>
      </w:r>
      <w:proofErr w:type="gramStart"/>
      <w:r w:rsidRPr="003007D2">
        <w:rPr>
          <w:rFonts w:ascii="Times New Roman" w:hAnsi="Times New Roman"/>
          <w:sz w:val="24"/>
          <w:szCs w:val="24"/>
        </w:rPr>
        <w:t>range</w:t>
      </w:r>
      <w:r w:rsidRPr="003007D2">
        <w:rPr>
          <w:rFonts w:ascii="Courier New" w:hAnsi="Courier New" w:cs="Courier New"/>
          <w:sz w:val="20"/>
        </w:rPr>
        <w:t>[</w:t>
      </w:r>
      <w:proofErr w:type="gramEnd"/>
      <w:r w:rsidRPr="003007D2">
        <w:rPr>
          <w:rFonts w:ascii="Courier New" w:hAnsi="Courier New" w:cs="Courier New"/>
          <w:sz w:val="20"/>
        </w:rPr>
        <w:t>-1, 1]</w:t>
      </w:r>
      <w:r w:rsidRPr="003007D2">
        <w:rPr>
          <w:rFonts w:ascii="Times New Roman" w:hAnsi="Times New Roman"/>
          <w:sz w:val="24"/>
          <w:szCs w:val="24"/>
        </w:rPr>
        <w:t>.</w:t>
      </w:r>
    </w:p>
    <w:p w:rsidR="003007D2" w:rsidRPr="003007D2" w:rsidRDefault="003007D2" w:rsidP="003007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It preserves outliers if they exist.</w:t>
      </w:r>
    </w:p>
    <w:p w:rsidR="003007D2" w:rsidRDefault="003007D2"/>
    <w:p w:rsidR="00A22A08" w:rsidRDefault="00A22A08" w:rsidP="003007D2">
      <w:pPr>
        <w:pStyle w:val="Heading1"/>
      </w:pPr>
    </w:p>
    <w:p w:rsidR="003007D2" w:rsidRDefault="003007D2" w:rsidP="003007D2">
      <w:pPr>
        <w:pStyle w:val="Heading1"/>
      </w:pPr>
      <w:r>
        <w:lastRenderedPageBreak/>
        <w:t>Standardization</w:t>
      </w:r>
    </w:p>
    <w:p w:rsidR="003007D2" w:rsidRPr="00A22A08" w:rsidRDefault="003007D2" w:rsidP="00A22A08">
      <w:pPr>
        <w:pStyle w:val="io"/>
        <w:rPr>
          <w:b/>
          <w:bCs/>
        </w:rPr>
      </w:pPr>
      <w:r>
        <w:t xml:space="preserve">This technique will not </w:t>
      </w:r>
      <w:r w:rsidRPr="00A22A08">
        <w:rPr>
          <w:b/>
          <w:bCs/>
        </w:rPr>
        <w:t>normalize the variable distribution.</w:t>
      </w:r>
    </w:p>
    <w:p w:rsidR="003007D2" w:rsidRDefault="003007D2" w:rsidP="00A22A08">
      <w:pPr>
        <w:pStyle w:val="io"/>
      </w:pPr>
      <w:r>
        <w:t xml:space="preserve">It is also called </w:t>
      </w:r>
      <w:r w:rsidRPr="00A22A08">
        <w:rPr>
          <w:b/>
          <w:bCs/>
        </w:rPr>
        <w:t>Z-score normalization</w:t>
      </w:r>
      <w:r>
        <w:t>.</w:t>
      </w:r>
    </w:p>
    <w:p w:rsidR="003007D2" w:rsidRDefault="003007D2" w:rsidP="003007D2">
      <w:pPr>
        <w:pStyle w:val="io"/>
      </w:pPr>
      <w:r>
        <w:t xml:space="preserve">Standardization suggests centering the variable at </w:t>
      </w:r>
      <w:r>
        <w:rPr>
          <w:rStyle w:val="HTMLCode"/>
        </w:rPr>
        <w:t>0</w:t>
      </w:r>
      <w:r>
        <w:t xml:space="preserve"> and standardizing the variance to </w:t>
      </w:r>
      <w:r>
        <w:rPr>
          <w:rStyle w:val="HTMLCode"/>
        </w:rPr>
        <w:t>1</w:t>
      </w:r>
      <w:r>
        <w:t>. The procedure includes subtracting the mean from each variable observation and then dividing by the standard deviation:</w:t>
      </w:r>
    </w:p>
    <w:p w:rsidR="003007D2" w:rsidRDefault="003007D2">
      <w:r>
        <w:pict>
          <v:shape id="_x0000_i1026" type="#_x0000_t75" alt="Image for post" style="width:262.5pt;height:77.75pt">
            <v:imagedata r:id="rId7" r:href="rId8"/>
          </v:shape>
        </w:pict>
      </w:r>
    </w:p>
    <w:p w:rsidR="003007D2" w:rsidRP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Here’s what you need to remember about standardization:</w:t>
      </w:r>
    </w:p>
    <w:p w:rsidR="003007D2" w:rsidRPr="003007D2" w:rsidRDefault="003007D2" w:rsidP="003007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 xml:space="preserve">It scales the variance at </w:t>
      </w:r>
      <w:r w:rsidRPr="003007D2">
        <w:rPr>
          <w:rFonts w:ascii="Courier New" w:hAnsi="Courier New" w:cs="Courier New"/>
          <w:sz w:val="20"/>
        </w:rPr>
        <w:t>1</w:t>
      </w:r>
      <w:r w:rsidRPr="003007D2">
        <w:rPr>
          <w:rFonts w:ascii="Times New Roman" w:hAnsi="Times New Roman"/>
          <w:sz w:val="24"/>
          <w:szCs w:val="24"/>
        </w:rPr>
        <w:t>.</w:t>
      </w:r>
    </w:p>
    <w:p w:rsidR="003007D2" w:rsidRPr="003007D2" w:rsidRDefault="003007D2" w:rsidP="003007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 xml:space="preserve">It centers the mean at </w:t>
      </w:r>
      <w:r w:rsidRPr="003007D2">
        <w:rPr>
          <w:rFonts w:ascii="Courier New" w:hAnsi="Courier New" w:cs="Courier New"/>
          <w:sz w:val="20"/>
        </w:rPr>
        <w:t>0</w:t>
      </w:r>
      <w:r w:rsidRPr="003007D2">
        <w:rPr>
          <w:rFonts w:ascii="Times New Roman" w:hAnsi="Times New Roman"/>
          <w:sz w:val="24"/>
          <w:szCs w:val="24"/>
        </w:rPr>
        <w:t>.</w:t>
      </w:r>
    </w:p>
    <w:p w:rsidR="003007D2" w:rsidRPr="003007D2" w:rsidRDefault="003007D2" w:rsidP="003007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It preserves the shape of the original distribution.</w:t>
      </w:r>
    </w:p>
    <w:p w:rsidR="003007D2" w:rsidRPr="003007D2" w:rsidRDefault="003007D2" w:rsidP="003007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It preserves outliers if they exist.</w:t>
      </w:r>
    </w:p>
    <w:p w:rsidR="003007D2" w:rsidRDefault="003007D2" w:rsidP="003007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Minimum and maximum values vary.</w:t>
      </w:r>
    </w:p>
    <w:p w:rsidR="00A22A08" w:rsidRDefault="00A22A08" w:rsidP="00A22A08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36" type="#_x0000_t75" style="width:467.7pt;height:128.05pt">
            <v:imagedata r:id="rId9" o:title=""/>
          </v:shape>
        </w:pict>
      </w:r>
    </w:p>
    <w:p w:rsidR="003007D2" w:rsidRDefault="003007D2" w:rsidP="003007D2">
      <w:pPr>
        <w:pStyle w:val="Heading1"/>
      </w:pPr>
      <w:r>
        <w:t>Robust Scaling (scaling to median and IQR)</w:t>
      </w:r>
    </w:p>
    <w:p w:rsidR="003007D2" w:rsidRDefault="003007D2" w:rsidP="003007D2">
      <w:pPr>
        <w:pStyle w:val="io"/>
      </w:pPr>
      <w:r>
        <w:t>In this method, the median is used instead of the mean. We remove the median from the variable observations, and then we scale to the inter-</w:t>
      </w:r>
      <w:proofErr w:type="spellStart"/>
      <w:r>
        <w:t>quantile</w:t>
      </w:r>
      <w:proofErr w:type="spellEnd"/>
      <w:r>
        <w:t xml:space="preserve"> range (IQR).</w:t>
      </w:r>
    </w:p>
    <w:p w:rsidR="003007D2" w:rsidRDefault="003007D2">
      <w:r>
        <w:pict>
          <v:shape id="_x0000_i1027" type="#_x0000_t75" alt="Image for post" style="width:406.5pt;height:76.45pt">
            <v:imagedata r:id="rId10" r:href="rId11"/>
          </v:shape>
        </w:pict>
      </w:r>
    </w:p>
    <w:p w:rsidR="003007D2" w:rsidRDefault="003007D2">
      <w:r>
        <w:t xml:space="preserve">The IQR is the range between the 1st quartile (25th </w:t>
      </w:r>
      <w:proofErr w:type="spellStart"/>
      <w:r>
        <w:t>quantile</w:t>
      </w:r>
      <w:proofErr w:type="spellEnd"/>
      <w:r>
        <w:t xml:space="preserve">) and the 3rd quartile (75th </w:t>
      </w:r>
      <w:proofErr w:type="spellStart"/>
      <w:r>
        <w:t>quantile</w:t>
      </w:r>
      <w:proofErr w:type="spellEnd"/>
      <w:r>
        <w:t>).</w:t>
      </w:r>
    </w:p>
    <w:p w:rsidR="003007D2" w:rsidRP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Here’s what you need to remember about robust scaling:</w:t>
      </w:r>
    </w:p>
    <w:p w:rsidR="003007D2" w:rsidRPr="003007D2" w:rsidRDefault="003007D2" w:rsidP="003007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It centers the median</w:t>
      </w:r>
      <w:r w:rsidRPr="003007D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007D2">
        <w:rPr>
          <w:rFonts w:ascii="Times New Roman" w:hAnsi="Times New Roman"/>
          <w:sz w:val="24"/>
          <w:szCs w:val="24"/>
        </w:rPr>
        <w:t xml:space="preserve">at </w:t>
      </w:r>
      <w:proofErr w:type="gramStart"/>
      <w:r w:rsidRPr="003007D2">
        <w:rPr>
          <w:rFonts w:ascii="Courier New" w:hAnsi="Courier New" w:cs="Courier New"/>
          <w:sz w:val="20"/>
        </w:rPr>
        <w:t>0</w:t>
      </w:r>
      <w:r w:rsidRPr="003007D2"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:rsidR="003007D2" w:rsidRPr="003007D2" w:rsidRDefault="003007D2" w:rsidP="003007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The resulted variance varies across variables.</w:t>
      </w:r>
    </w:p>
    <w:p w:rsidR="003007D2" w:rsidRPr="003007D2" w:rsidRDefault="003007D2" w:rsidP="003007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It may not preserve the shape of the original distribution.</w:t>
      </w:r>
    </w:p>
    <w:p w:rsidR="003007D2" w:rsidRPr="003007D2" w:rsidRDefault="003007D2" w:rsidP="003007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The minimum and maximum values vary.</w:t>
      </w:r>
    </w:p>
    <w:p w:rsidR="003007D2" w:rsidRPr="003007D2" w:rsidRDefault="003007D2" w:rsidP="003007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It is robust to outliers.</w:t>
      </w:r>
    </w:p>
    <w:p w:rsidR="003007D2" w:rsidRDefault="003007D2" w:rsidP="003007D2">
      <w:pPr>
        <w:pStyle w:val="Heading1"/>
      </w:pPr>
      <w:r>
        <w:t>Min-Max Scaling</w:t>
      </w:r>
    </w:p>
    <w:p w:rsidR="003007D2" w:rsidRDefault="003007D2" w:rsidP="003007D2">
      <w:pPr>
        <w:pStyle w:val="io"/>
      </w:pPr>
      <w:r>
        <w:t xml:space="preserve">Minimum and maximum scaling both </w:t>
      </w:r>
      <w:proofErr w:type="gramStart"/>
      <w:r>
        <w:t>compress</w:t>
      </w:r>
      <w:proofErr w:type="gramEnd"/>
      <w:r>
        <w:t xml:space="preserve"> the values between </w:t>
      </w:r>
      <w:r>
        <w:rPr>
          <w:rStyle w:val="HTMLCode"/>
        </w:rPr>
        <w:t>0</w:t>
      </w:r>
      <w:r>
        <w:t xml:space="preserve"> and </w:t>
      </w:r>
      <w:r>
        <w:rPr>
          <w:rStyle w:val="HTMLCode"/>
        </w:rPr>
        <w:t>1</w:t>
      </w:r>
      <w:r>
        <w:t>. It subtracts the minimum value from all the variable observations, and then divides it by the variable’s value range:</w:t>
      </w:r>
    </w:p>
    <w:p w:rsidR="003007D2" w:rsidRDefault="003007D2" w:rsidP="003007D2">
      <w:pPr>
        <w:pStyle w:val="io"/>
      </w:pPr>
      <w:r>
        <w:t xml:space="preserve">This technique will not </w:t>
      </w:r>
      <w:r>
        <w:rPr>
          <w:rStyle w:val="Strong"/>
        </w:rPr>
        <w:t>normalize the variable distribution.</w:t>
      </w:r>
    </w:p>
    <w:p w:rsidR="003007D2" w:rsidRDefault="003007D2">
      <w:r>
        <w:pict>
          <v:shape id="_x0000_i1028" type="#_x0000_t75" alt="Image for post" style="width:324.95pt;height:77.75pt">
            <v:imagedata r:id="rId12" r:href="rId13"/>
          </v:shape>
        </w:pict>
      </w:r>
    </w:p>
    <w:p w:rsidR="003007D2" w:rsidRP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Here’s what you need to remember about Min-Max Scaling:</w:t>
      </w:r>
    </w:p>
    <w:p w:rsidR="003007D2" w:rsidRPr="003007D2" w:rsidRDefault="003007D2" w:rsidP="003007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 xml:space="preserve">It does not center the mean at </w:t>
      </w:r>
      <w:r w:rsidRPr="003007D2">
        <w:rPr>
          <w:rFonts w:ascii="Courier New" w:hAnsi="Courier New" w:cs="Courier New"/>
          <w:sz w:val="20"/>
        </w:rPr>
        <w:t>0</w:t>
      </w:r>
      <w:r w:rsidRPr="003007D2">
        <w:rPr>
          <w:rFonts w:ascii="Times New Roman" w:hAnsi="Times New Roman"/>
          <w:sz w:val="24"/>
          <w:szCs w:val="24"/>
        </w:rPr>
        <w:t>.</w:t>
      </w:r>
    </w:p>
    <w:p w:rsidR="003007D2" w:rsidRPr="003007D2" w:rsidRDefault="003007D2" w:rsidP="003007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It makes the variance vary across variables.</w:t>
      </w:r>
    </w:p>
    <w:p w:rsidR="003007D2" w:rsidRPr="003007D2" w:rsidRDefault="003007D2" w:rsidP="003007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It may not maintain the shape of the original distribution.</w:t>
      </w:r>
    </w:p>
    <w:p w:rsidR="003007D2" w:rsidRPr="003007D2" w:rsidRDefault="003007D2" w:rsidP="003007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 xml:space="preserve">The minimum and maximum values are in the range of </w:t>
      </w:r>
      <w:r w:rsidRPr="003007D2">
        <w:rPr>
          <w:rFonts w:ascii="Courier New" w:hAnsi="Courier New" w:cs="Courier New"/>
          <w:sz w:val="20"/>
        </w:rPr>
        <w:t>[0</w:t>
      </w:r>
      <w:proofErr w:type="gramStart"/>
      <w:r w:rsidRPr="003007D2">
        <w:rPr>
          <w:rFonts w:ascii="Courier New" w:hAnsi="Courier New" w:cs="Courier New"/>
          <w:sz w:val="20"/>
        </w:rPr>
        <w:t>,1</w:t>
      </w:r>
      <w:proofErr w:type="gramEnd"/>
      <w:r w:rsidRPr="003007D2">
        <w:rPr>
          <w:rFonts w:ascii="Courier New" w:hAnsi="Courier New" w:cs="Courier New"/>
          <w:sz w:val="20"/>
        </w:rPr>
        <w:t>]</w:t>
      </w:r>
      <w:r w:rsidRPr="003007D2">
        <w:rPr>
          <w:rFonts w:ascii="Times New Roman" w:hAnsi="Times New Roman"/>
          <w:sz w:val="24"/>
          <w:szCs w:val="24"/>
        </w:rPr>
        <w:t>.</w:t>
      </w:r>
    </w:p>
    <w:p w:rsidR="003007D2" w:rsidRDefault="003007D2" w:rsidP="003007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This method is very sensitive to outliers.</w:t>
      </w:r>
    </w:p>
    <w:p w:rsidR="00A22A08" w:rsidRPr="003007D2" w:rsidRDefault="00A22A08" w:rsidP="00A22A08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_x0000_i1035" type="#_x0000_t75" style="width:467.7pt;height:106.4pt">
            <v:imagedata r:id="rId14" o:title=""/>
          </v:shape>
        </w:pict>
      </w:r>
    </w:p>
    <w:p w:rsidR="003007D2" w:rsidRDefault="003007D2"/>
    <w:p w:rsidR="003007D2" w:rsidRDefault="003007D2" w:rsidP="003007D2">
      <w:pPr>
        <w:pStyle w:val="Heading1"/>
      </w:pPr>
      <w:r>
        <w:t>Maximum Absolute Scaling</w:t>
      </w:r>
    </w:p>
    <w:p w:rsidR="003007D2" w:rsidRDefault="003007D2" w:rsidP="003007D2">
      <w:pPr>
        <w:pStyle w:val="io"/>
      </w:pPr>
      <w:r>
        <w:t xml:space="preserve">Maximum absolute scaling scales the variable values between </w:t>
      </w:r>
      <w:r>
        <w:rPr>
          <w:rStyle w:val="HTMLCode"/>
        </w:rPr>
        <w:t>-1</w:t>
      </w:r>
      <w:r>
        <w:t xml:space="preserve"> and </w:t>
      </w:r>
      <w:r>
        <w:rPr>
          <w:rStyle w:val="HTMLCode"/>
        </w:rPr>
        <w:t>1</w:t>
      </w:r>
      <w:r>
        <w:t xml:space="preserve"> by dividing the data by its maximum value:</w:t>
      </w:r>
    </w:p>
    <w:p w:rsidR="003007D2" w:rsidRDefault="003007D2" w:rsidP="003007D2">
      <w:pPr>
        <w:pStyle w:val="io"/>
      </w:pPr>
      <w:r>
        <w:pict>
          <v:shape id="_x0000_i1029" type="#_x0000_t75" alt="Image for post" style="width:181.6pt;height:75.2pt">
            <v:imagedata r:id="rId15" r:href="rId16"/>
          </v:shape>
        </w:pict>
      </w:r>
    </w:p>
    <w:p w:rsidR="003007D2" w:rsidRP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Here is what you need to remember about Maximum Absolute Scaling:</w:t>
      </w:r>
    </w:p>
    <w:p w:rsidR="003007D2" w:rsidRPr="003007D2" w:rsidRDefault="003007D2" w:rsidP="003007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The resulting mean is not centered.</w:t>
      </w:r>
    </w:p>
    <w:p w:rsidR="003007D2" w:rsidRPr="003007D2" w:rsidRDefault="003007D2" w:rsidP="003007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It doesn't scale the variance.</w:t>
      </w:r>
    </w:p>
    <w:p w:rsidR="003007D2" w:rsidRPr="003007D2" w:rsidRDefault="003007D2" w:rsidP="003007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It’s sensitive to outliers.</w:t>
      </w:r>
    </w:p>
    <w:p w:rsidR="003007D2" w:rsidRDefault="003007D2" w:rsidP="003007D2">
      <w:pPr>
        <w:pStyle w:val="Heading1"/>
      </w:pPr>
      <w:r>
        <w:t>Scaling to vector unit norm</w:t>
      </w:r>
    </w:p>
    <w:p w:rsidR="003007D2" w:rsidRDefault="003007D2" w:rsidP="003007D2">
      <w:pPr>
        <w:pStyle w:val="io"/>
      </w:pPr>
      <w:r>
        <w:t>In scale to the vector unit norm, we divide each feature’s vector by the distance of the vector, as shown below:</w:t>
      </w:r>
    </w:p>
    <w:p w:rsidR="003007D2" w:rsidRDefault="003007D2" w:rsidP="003007D2">
      <w:pPr>
        <w:pStyle w:val="io"/>
      </w:pPr>
    </w:p>
    <w:p w:rsidR="003007D2" w:rsidRDefault="003007D2" w:rsidP="003007D2">
      <w:pPr>
        <w:pStyle w:val="io"/>
      </w:pPr>
      <w:r>
        <w:pict>
          <v:shape id="_x0000_i1030" type="#_x0000_t75" alt="Image for post" style="width:125.5pt;height:75.2pt">
            <v:imagedata r:id="rId17" r:href="rId18"/>
          </v:shape>
        </w:pict>
      </w:r>
    </w:p>
    <w:p w:rsidR="003007D2" w:rsidRP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For the distance measure, you can use either:</w:t>
      </w:r>
    </w:p>
    <w:p w:rsidR="003007D2" w:rsidRPr="003007D2" w:rsidRDefault="003007D2" w:rsidP="003007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b/>
          <w:bCs/>
          <w:sz w:val="24"/>
          <w:szCs w:val="24"/>
        </w:rPr>
        <w:t xml:space="preserve">The </w:t>
      </w:r>
      <w:hyperlink r:id="rId19" w:history="1">
        <w:r w:rsidRPr="003007D2">
          <w:rPr>
            <w:rFonts w:ascii="Times New Roman" w:hAnsi="Times New Roman"/>
            <w:b/>
            <w:bCs/>
            <w:color w:val="0000FF"/>
            <w:sz w:val="24"/>
            <w:szCs w:val="24"/>
            <w:u w:val="single"/>
          </w:rPr>
          <w:t>Euclidean distance</w:t>
        </w:r>
      </w:hyperlink>
      <w:r w:rsidRPr="003007D2">
        <w:rPr>
          <w:rFonts w:ascii="Times New Roman" w:hAnsi="Times New Roman"/>
          <w:sz w:val="24"/>
          <w:szCs w:val="24"/>
        </w:rPr>
        <w:t xml:space="preserve"> ( — or </w:t>
      </w:r>
      <w:r w:rsidRPr="003007D2">
        <w:rPr>
          <w:rFonts w:ascii="Times New Roman" w:hAnsi="Times New Roman"/>
          <w:b/>
          <w:bCs/>
          <w:sz w:val="24"/>
          <w:szCs w:val="24"/>
        </w:rPr>
        <w:t>L2</w:t>
      </w:r>
      <w:r w:rsidRPr="003007D2">
        <w:rPr>
          <w:rFonts w:ascii="Times New Roman" w:hAnsi="Times New Roman"/>
          <w:sz w:val="24"/>
          <w:szCs w:val="24"/>
        </w:rPr>
        <w:t xml:space="preserve"> norm) with the formula:</w:t>
      </w:r>
    </w:p>
    <w:p w:rsidR="003007D2" w:rsidRDefault="003007D2" w:rsidP="003007D2">
      <w:pPr>
        <w:pStyle w:val="io"/>
      </w:pPr>
      <w:r>
        <w:pict>
          <v:shape id="_x0000_i1031" type="#_x0000_t75" alt="Image for post" style="width:375.3pt;height:59.25pt">
            <v:imagedata r:id="rId20" r:href="rId21"/>
          </v:shape>
        </w:pict>
      </w:r>
    </w:p>
    <w:p w:rsidR="003007D2" w:rsidRDefault="003007D2" w:rsidP="003007D2">
      <w:pPr>
        <w:pStyle w:val="io"/>
        <w:numPr>
          <w:ilvl w:val="0"/>
          <w:numId w:val="12"/>
        </w:numPr>
      </w:pPr>
      <w:r>
        <w:rPr>
          <w:rStyle w:val="Strong"/>
        </w:rPr>
        <w:t xml:space="preserve">The </w:t>
      </w:r>
      <w:hyperlink r:id="rId22" w:history="1">
        <w:r>
          <w:rPr>
            <w:rStyle w:val="Strong"/>
            <w:color w:val="0000FF"/>
            <w:u w:val="single"/>
          </w:rPr>
          <w:t>Manhattan distance</w:t>
        </w:r>
      </w:hyperlink>
      <w:r>
        <w:t xml:space="preserve"> ( — or </w:t>
      </w:r>
      <w:r>
        <w:rPr>
          <w:rStyle w:val="Strong"/>
        </w:rPr>
        <w:t>L1</w:t>
      </w:r>
      <w:r>
        <w:t xml:space="preserve"> norm) with the formula:</w:t>
      </w:r>
    </w:p>
    <w:p w:rsidR="003007D2" w:rsidRDefault="003007D2"/>
    <w:p w:rsidR="003007D2" w:rsidRDefault="003007D2">
      <w:r>
        <w:pict>
          <v:shape id="_x0000_i1032" type="#_x0000_t75" alt="Image for post" style="width:393.75pt;height:34.4pt">
            <v:imagedata r:id="rId23" r:href="rId24"/>
          </v:shape>
        </w:pict>
      </w:r>
    </w:p>
    <w:p w:rsidR="003007D2" w:rsidRDefault="003007D2"/>
    <w:p w:rsidR="003007D2" w:rsidRP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Here’s what you need to remember about scaling to the vector unit norm:</w:t>
      </w:r>
    </w:p>
    <w:p w:rsidR="003007D2" w:rsidRPr="003007D2" w:rsidRDefault="003007D2" w:rsidP="003007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The length of the resulting vector is 1.</w:t>
      </w:r>
    </w:p>
    <w:p w:rsidR="003007D2" w:rsidRPr="003007D2" w:rsidRDefault="003007D2" w:rsidP="003007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 xml:space="preserve">It normalizes the </w:t>
      </w:r>
      <w:r w:rsidRPr="003007D2">
        <w:rPr>
          <w:rFonts w:ascii="Times New Roman" w:hAnsi="Times New Roman"/>
          <w:b/>
          <w:bCs/>
          <w:sz w:val="24"/>
          <w:szCs w:val="24"/>
        </w:rPr>
        <w:t>feature</w:t>
      </w:r>
      <w:r w:rsidRPr="003007D2">
        <w:rPr>
          <w:rFonts w:ascii="Times New Roman" w:hAnsi="Times New Roman"/>
          <w:sz w:val="24"/>
          <w:szCs w:val="24"/>
        </w:rPr>
        <w:t xml:space="preserve"> vector and not the </w:t>
      </w:r>
      <w:r w:rsidRPr="003007D2">
        <w:rPr>
          <w:rFonts w:ascii="Times New Roman" w:hAnsi="Times New Roman"/>
          <w:b/>
          <w:bCs/>
          <w:sz w:val="24"/>
          <w:szCs w:val="24"/>
        </w:rPr>
        <w:t>observation</w:t>
      </w:r>
      <w:r w:rsidRPr="003007D2">
        <w:rPr>
          <w:rFonts w:ascii="Times New Roman" w:hAnsi="Times New Roman"/>
          <w:sz w:val="24"/>
          <w:szCs w:val="24"/>
        </w:rPr>
        <w:t xml:space="preserve"> vector.</w:t>
      </w:r>
    </w:p>
    <w:p w:rsidR="003007D2" w:rsidRPr="003007D2" w:rsidRDefault="003007D2" w:rsidP="003007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It’s sensitive to outliers.</w:t>
      </w:r>
    </w:p>
    <w:p w:rsidR="003007D2" w:rsidRDefault="003007D2" w:rsidP="003007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007D2">
        <w:rPr>
          <w:rFonts w:ascii="Times New Roman" w:hAnsi="Times New Roman"/>
          <w:sz w:val="24"/>
          <w:szCs w:val="24"/>
        </w:rPr>
        <w:t>Recommended for text classification and clustering.</w:t>
      </w:r>
    </w:p>
    <w:p w:rsid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A22A08" w:rsidRDefault="00A22A08" w:rsidP="003007D2">
      <w:pPr>
        <w:pStyle w:val="in"/>
        <w:rPr>
          <w:rStyle w:val="Strong"/>
          <w:sz w:val="32"/>
        </w:rPr>
      </w:pPr>
    </w:p>
    <w:p w:rsidR="003007D2" w:rsidRPr="003007D2" w:rsidRDefault="003007D2" w:rsidP="003007D2">
      <w:pPr>
        <w:pStyle w:val="in"/>
        <w:rPr>
          <w:sz w:val="32"/>
        </w:rPr>
      </w:pPr>
      <w:r w:rsidRPr="003007D2">
        <w:rPr>
          <w:rStyle w:val="Strong"/>
          <w:sz w:val="32"/>
        </w:rPr>
        <w:t xml:space="preserve"> Normalizing</w:t>
      </w:r>
    </w:p>
    <w:p w:rsidR="003007D2" w:rsidRDefault="003007D2" w:rsidP="003007D2">
      <w:pPr>
        <w:pStyle w:val="in"/>
      </w:pPr>
      <w:r>
        <w:t xml:space="preserve">It is used to rescale each sample. </w:t>
      </w:r>
      <w:r>
        <w:rPr>
          <w:rStyle w:val="Strong"/>
        </w:rPr>
        <w:t xml:space="preserve">Each sample </w:t>
      </w:r>
      <w:r>
        <w:t xml:space="preserve">(i.e. each row of the data matrix) with at least one </w:t>
      </w:r>
      <w:proofErr w:type="gramStart"/>
      <w:r>
        <w:t>non</w:t>
      </w:r>
      <w:proofErr w:type="gramEnd"/>
      <w:r>
        <w:t xml:space="preserve"> zero component is rescaled independently of other samples so that its norm (l1 or l2) equals one.</w:t>
      </w:r>
    </w:p>
    <w:p w:rsidR="003007D2" w:rsidRDefault="003007D2" w:rsidP="003007D2">
      <w:pPr>
        <w:pStyle w:val="in"/>
      </w:pPr>
      <w:r>
        <w:pict>
          <v:shape id="_x0000_i1033" type="#_x0000_t75" style="width:467.7pt;height:96.85pt">
            <v:imagedata r:id="rId25" o:title=""/>
          </v:shape>
        </w:pict>
      </w:r>
    </w:p>
    <w:p w:rsidR="00A22A08" w:rsidRDefault="00A22A08" w:rsidP="003007D2">
      <w:pPr>
        <w:pStyle w:val="in"/>
      </w:pPr>
    </w:p>
    <w:p w:rsidR="00A22A08" w:rsidRDefault="00A22A08" w:rsidP="00A22A08">
      <w:pPr>
        <w:pStyle w:val="in"/>
      </w:pPr>
      <w:proofErr w:type="spellStart"/>
      <w:r w:rsidRPr="00A22A08">
        <w:rPr>
          <w:rStyle w:val="Strong"/>
          <w:sz w:val="32"/>
        </w:rPr>
        <w:t>Binarizing</w:t>
      </w:r>
      <w:proofErr w:type="spellEnd"/>
    </w:p>
    <w:p w:rsidR="00A22A08" w:rsidRDefault="00A22A08" w:rsidP="00A22A08">
      <w:pPr>
        <w:pStyle w:val="in"/>
      </w:pPr>
      <w:r>
        <w:t xml:space="preserve">It is used for binary </w:t>
      </w:r>
      <w:proofErr w:type="spellStart"/>
      <w:r>
        <w:t>thresholding</w:t>
      </w:r>
      <w:proofErr w:type="spellEnd"/>
      <w:r>
        <w:t xml:space="preserve"> of an array like matrix.</w:t>
      </w:r>
    </w:p>
    <w:p w:rsidR="00A22A08" w:rsidRDefault="00A22A08" w:rsidP="00A22A08">
      <w:pPr>
        <w:pStyle w:val="in"/>
      </w:pPr>
    </w:p>
    <w:p w:rsidR="00A22A08" w:rsidRDefault="00A22A08" w:rsidP="00A22A08">
      <w:pPr>
        <w:pStyle w:val="in"/>
      </w:pPr>
      <w:r>
        <w:lastRenderedPageBreak/>
        <w:pict>
          <v:shape id="_x0000_i1034" type="#_x0000_t75" style="width:467.7pt;height:90.5pt">
            <v:imagedata r:id="rId26" o:title=""/>
          </v:shape>
        </w:pict>
      </w:r>
    </w:p>
    <w:p w:rsidR="00A22A08" w:rsidRDefault="00A22A08" w:rsidP="003007D2">
      <w:pPr>
        <w:pStyle w:val="in"/>
      </w:pPr>
    </w:p>
    <w:p w:rsidR="001201E6" w:rsidRDefault="001201E6" w:rsidP="001201E6">
      <w:pPr>
        <w:pStyle w:val="Heading2"/>
      </w:pPr>
      <w:r>
        <w:t>Normalize or Standardize?</w:t>
      </w:r>
    </w:p>
    <w:p w:rsidR="001201E6" w:rsidRDefault="001201E6" w:rsidP="003007D2">
      <w:pPr>
        <w:pStyle w:val="in"/>
      </w:pPr>
    </w:p>
    <w:p w:rsidR="001201E6" w:rsidRDefault="001201E6" w:rsidP="003007D2">
      <w:pPr>
        <w:pStyle w:val="in"/>
      </w:pPr>
      <w:proofErr w:type="gramStart"/>
      <w:r w:rsidRPr="001201E6">
        <w:rPr>
          <w:b/>
        </w:rPr>
        <w:t>Normalization</w:t>
      </w:r>
      <w:r>
        <w:t xml:space="preserve"> :</w:t>
      </w:r>
      <w:proofErr w:type="gramEnd"/>
      <w:r>
        <w:t xml:space="preserve"> </w:t>
      </w:r>
    </w:p>
    <w:p w:rsidR="001201E6" w:rsidRDefault="001201E6" w:rsidP="001201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201E6">
        <w:rPr>
          <w:rFonts w:ascii="Times New Roman" w:hAnsi="Times New Roman"/>
          <w:sz w:val="24"/>
          <w:szCs w:val="24"/>
        </w:rPr>
        <w:t xml:space="preserve">Normalization is good to use when you know that the distribution of your </w:t>
      </w:r>
      <w:r w:rsidRPr="001201E6">
        <w:rPr>
          <w:rFonts w:ascii="Times New Roman" w:hAnsi="Times New Roman"/>
          <w:sz w:val="24"/>
          <w:szCs w:val="24"/>
          <w:u w:val="single"/>
        </w:rPr>
        <w:t>data does not follow a Gaussian distribution</w:t>
      </w:r>
      <w:r w:rsidRPr="001201E6">
        <w:rPr>
          <w:rFonts w:ascii="Times New Roman" w:hAnsi="Times New Roman"/>
          <w:sz w:val="24"/>
          <w:szCs w:val="24"/>
        </w:rPr>
        <w:t xml:space="preserve">. </w:t>
      </w:r>
    </w:p>
    <w:p w:rsidR="001201E6" w:rsidRDefault="001201E6" w:rsidP="001201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201E6">
        <w:rPr>
          <w:rFonts w:ascii="Times New Roman" w:hAnsi="Times New Roman"/>
          <w:sz w:val="24"/>
          <w:szCs w:val="24"/>
        </w:rPr>
        <w:t>This can be useful in algorithms that do not assume any distribution of the data like K-Nearest Neighbors and Neural Networks.</w:t>
      </w:r>
    </w:p>
    <w:p w:rsidR="001201E6" w:rsidRDefault="001201E6" w:rsidP="001201E6">
      <w:pPr>
        <w:pStyle w:val="in"/>
      </w:pPr>
      <w:proofErr w:type="gramStart"/>
      <w:r w:rsidRPr="001201E6">
        <w:rPr>
          <w:b/>
        </w:rPr>
        <w:t>Standardization</w:t>
      </w:r>
      <w:r>
        <w:rPr>
          <w:b/>
        </w:rPr>
        <w:t xml:space="preserve"> :</w:t>
      </w:r>
      <w:proofErr w:type="gramEnd"/>
    </w:p>
    <w:p w:rsidR="001201E6" w:rsidRDefault="001201E6" w:rsidP="001201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201E6">
        <w:rPr>
          <w:rFonts w:ascii="Times New Roman" w:hAnsi="Times New Roman"/>
          <w:sz w:val="24"/>
          <w:szCs w:val="24"/>
        </w:rPr>
        <w:t xml:space="preserve">Standardization, on the other hand, can be helpful in cases where the </w:t>
      </w:r>
      <w:r w:rsidRPr="001201E6">
        <w:rPr>
          <w:rFonts w:ascii="Times New Roman" w:hAnsi="Times New Roman"/>
          <w:sz w:val="24"/>
          <w:szCs w:val="24"/>
          <w:u w:val="single"/>
        </w:rPr>
        <w:t>data follows a Gaussian distribution</w:t>
      </w:r>
      <w:r w:rsidRPr="001201E6">
        <w:rPr>
          <w:rFonts w:ascii="Times New Roman" w:hAnsi="Times New Roman"/>
          <w:sz w:val="24"/>
          <w:szCs w:val="24"/>
        </w:rPr>
        <w:t>. However, this does not have to be necessarily true.</w:t>
      </w:r>
    </w:p>
    <w:p w:rsidR="001201E6" w:rsidRDefault="001201E6" w:rsidP="001201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201E6">
        <w:rPr>
          <w:rFonts w:ascii="Times New Roman" w:hAnsi="Times New Roman"/>
          <w:sz w:val="24"/>
          <w:szCs w:val="24"/>
        </w:rPr>
        <w:t xml:space="preserve"> Also, unlike normalization, standardization does not have a bounding range. So, even if you have outliers in your data, they will not be affected by standardization.</w:t>
      </w:r>
    </w:p>
    <w:p w:rsidR="001201E6" w:rsidRPr="001201E6" w:rsidRDefault="001201E6" w:rsidP="001201E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pict>
          <v:shape id="_x0000_i1037" type="#_x0000_t75" alt="Explaining the 68-95-99.7 rule for a Normal Distribution | by Michael  Galarnyk | Towards Data Science" style="width:503.35pt;height:251.7pt">
            <v:imagedata r:id="rId27" r:href="rId28"/>
          </v:shape>
        </w:pict>
      </w:r>
    </w:p>
    <w:p w:rsidR="001201E6" w:rsidRDefault="001201E6" w:rsidP="003007D2">
      <w:pPr>
        <w:pStyle w:val="in"/>
      </w:pPr>
      <w:proofErr w:type="spellStart"/>
      <w:proofErr w:type="gramStart"/>
      <w:r w:rsidRPr="001201E6">
        <w:rPr>
          <w:b/>
          <w:sz w:val="28"/>
        </w:rPr>
        <w:lastRenderedPageBreak/>
        <w:t>Normalizer</w:t>
      </w:r>
      <w:proofErr w:type="spellEnd"/>
      <w:r w:rsidRPr="001201E6">
        <w:rPr>
          <w:sz w:val="28"/>
        </w:rPr>
        <w:t xml:space="preserve"> </w:t>
      </w:r>
      <w:r>
        <w:t>:</w:t>
      </w:r>
      <w:proofErr w:type="gramEnd"/>
    </w:p>
    <w:p w:rsidR="001201E6" w:rsidRDefault="001201E6" w:rsidP="003007D2">
      <w:pPr>
        <w:pStyle w:val="in"/>
      </w:pPr>
    </w:p>
    <w:p w:rsidR="001201E6" w:rsidRDefault="001201E6" w:rsidP="001201E6">
      <w:pPr>
        <w:pStyle w:val="in"/>
        <w:numPr>
          <w:ilvl w:val="0"/>
          <w:numId w:val="12"/>
        </w:numPr>
      </w:pPr>
      <w:hyperlink r:id="rId29" w:anchor="sklearn.preprocessing.Normalizer" w:history="1">
        <w:proofErr w:type="spellStart"/>
        <w:r>
          <w:rPr>
            <w:rStyle w:val="Hyperlink"/>
          </w:rPr>
          <w:t>Normalizer</w:t>
        </w:r>
        <w:proofErr w:type="spellEnd"/>
      </w:hyperlink>
      <w:r>
        <w:t xml:space="preserve"> is also a normalization technique. </w:t>
      </w:r>
    </w:p>
    <w:p w:rsidR="001201E6" w:rsidRDefault="001201E6" w:rsidP="001201E6">
      <w:pPr>
        <w:pStyle w:val="in"/>
        <w:numPr>
          <w:ilvl w:val="0"/>
          <w:numId w:val="12"/>
        </w:numPr>
      </w:pPr>
      <w:r>
        <w:t>The only difference is the way it computes the normalized values. By default, it is calculating the l2 norm of the row values i.e. each element of a row is normalized by the square root of the sum of squared values of all elements in that row.</w:t>
      </w:r>
    </w:p>
    <w:p w:rsidR="001201E6" w:rsidRDefault="001201E6" w:rsidP="001201E6">
      <w:pPr>
        <w:pStyle w:val="in"/>
        <w:numPr>
          <w:ilvl w:val="0"/>
          <w:numId w:val="12"/>
        </w:numPr>
      </w:pPr>
      <w:r>
        <w:t xml:space="preserve">It is useful in text classification where the dot product of two </w:t>
      </w:r>
      <w:hyperlink r:id="rId30" w:history="1">
        <w:proofErr w:type="spellStart"/>
        <w:r>
          <w:rPr>
            <w:rStyle w:val="Hyperlink"/>
          </w:rPr>
          <w:t>Tf</w:t>
        </w:r>
        <w:proofErr w:type="spellEnd"/>
        <w:r>
          <w:rPr>
            <w:rStyle w:val="Hyperlink"/>
          </w:rPr>
          <w:t>-IDF</w:t>
        </w:r>
      </w:hyperlink>
      <w:r>
        <w:t xml:space="preserve"> vectors gives a cosine similarity between the different sentences/documents in the dataset.</w:t>
      </w:r>
    </w:p>
    <w:p w:rsidR="001201E6" w:rsidRDefault="001201E6" w:rsidP="001201E6">
      <w:pPr>
        <w:pStyle w:val="in"/>
        <w:numPr>
          <w:ilvl w:val="0"/>
          <w:numId w:val="12"/>
        </w:numPr>
      </w:pPr>
      <w:r>
        <w:t>From sklearn.preprocessing.Normalizer</w:t>
      </w:r>
    </w:p>
    <w:p w:rsidR="003007D2" w:rsidRPr="003007D2" w:rsidRDefault="003007D2" w:rsidP="003007D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3007D2" w:rsidRDefault="003007D2"/>
    <w:sectPr w:rsidR="003007D2" w:rsidSect="00EF1F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6FD"/>
    <w:multiLevelType w:val="multilevel"/>
    <w:tmpl w:val="4EB2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73175"/>
    <w:multiLevelType w:val="multilevel"/>
    <w:tmpl w:val="0E2E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70867"/>
    <w:multiLevelType w:val="multilevel"/>
    <w:tmpl w:val="EBDC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997236"/>
    <w:multiLevelType w:val="multilevel"/>
    <w:tmpl w:val="9898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A95AF8"/>
    <w:multiLevelType w:val="multilevel"/>
    <w:tmpl w:val="3D84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134E0E"/>
    <w:multiLevelType w:val="multilevel"/>
    <w:tmpl w:val="4C7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740C0D"/>
    <w:multiLevelType w:val="hybridMultilevel"/>
    <w:tmpl w:val="E68E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60136"/>
    <w:multiLevelType w:val="multilevel"/>
    <w:tmpl w:val="56A4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946E9A"/>
    <w:multiLevelType w:val="hybridMultilevel"/>
    <w:tmpl w:val="BBD2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1A5D3A"/>
    <w:multiLevelType w:val="multilevel"/>
    <w:tmpl w:val="7D3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BE7665"/>
    <w:multiLevelType w:val="multilevel"/>
    <w:tmpl w:val="8782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0C43AE"/>
    <w:multiLevelType w:val="multilevel"/>
    <w:tmpl w:val="7CE2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086FC3"/>
    <w:multiLevelType w:val="multilevel"/>
    <w:tmpl w:val="A458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6666AF"/>
    <w:multiLevelType w:val="multilevel"/>
    <w:tmpl w:val="0CEC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12"/>
  </w:num>
  <w:num w:numId="10">
    <w:abstractNumId w:val="0"/>
  </w:num>
  <w:num w:numId="11">
    <w:abstractNumId w:val="10"/>
  </w:num>
  <w:num w:numId="12">
    <w:abstractNumId w:val="6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1F04"/>
    <w:rsid w:val="001201E6"/>
    <w:rsid w:val="003007D2"/>
    <w:rsid w:val="00A22A08"/>
    <w:rsid w:val="00EF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007D2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7D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o">
    <w:name w:val="io"/>
    <w:basedOn w:val="Normal"/>
    <w:rsid w:val="003007D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07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7D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3007D2"/>
    <w:rPr>
      <w:rFonts w:ascii="Courier New" w:eastAsia="Times New Roman" w:hAnsi="Courier New" w:cs="Courier New"/>
      <w:sz w:val="20"/>
      <w:szCs w:val="20"/>
    </w:rPr>
  </w:style>
  <w:style w:type="paragraph" w:customStyle="1" w:styleId="in">
    <w:name w:val="in"/>
    <w:basedOn w:val="Normal"/>
    <w:rsid w:val="003007D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01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miro.medium.com/max/438/0*kDzJmtkyqsAgjCQT" TargetMode="External"/><Relationship Id="rId13" Type="http://schemas.openxmlformats.org/officeDocument/2006/relationships/image" Target="https://miro.medium.com/max/541/0*jr-vms5MrWoqh9wd" TargetMode="External"/><Relationship Id="rId18" Type="http://schemas.openxmlformats.org/officeDocument/2006/relationships/image" Target="https://miro.medium.com/max/209/0*lC8P5LMNl5B3n4Zv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https://miro.medium.com/max/625/0*k_9HvUIWfkC1ZoXV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https://miro.medium.com/max/303/0*ZGxucnB_-5D7mPhr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scikit-learn.org/stable/modules/generated/sklearn.preprocessing.Normalizer.html" TargetMode="External"/><Relationship Id="rId1" Type="http://schemas.openxmlformats.org/officeDocument/2006/relationships/numbering" Target="numbering.xml"/><Relationship Id="rId6" Type="http://schemas.openxmlformats.org/officeDocument/2006/relationships/image" Target="https://miro.medium.com/max/541/0*nMcK71_9wybszzgp" TargetMode="External"/><Relationship Id="rId11" Type="http://schemas.openxmlformats.org/officeDocument/2006/relationships/image" Target="https://miro.medium.com/max/906/0*mXa2va1jEjv1u46r" TargetMode="External"/><Relationship Id="rId24" Type="http://schemas.openxmlformats.org/officeDocument/2006/relationships/image" Target="https://miro.medium.com/max/656/0*_nl9zIojR9aJJ_IO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image" Target="https://miro.medium.com/max/24000/1*IdGgdrY_n_9_YfkaCh-dag.pn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en.wikipedia.org/wiki/Euclidean_distanc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Taxicab_geometr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www.analyticsvidhya.com/blog/2020/02/quick-introduction-bag-of-words-bow-tf-i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VigneshSS</cp:lastModifiedBy>
  <cp:revision>3</cp:revision>
  <dcterms:created xsi:type="dcterms:W3CDTF">2020-10-13T10:11:00Z</dcterms:created>
  <dcterms:modified xsi:type="dcterms:W3CDTF">2020-10-13T10:50:00Z</dcterms:modified>
</cp:coreProperties>
</file>