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2DAA5" w14:textId="77777777" w:rsidR="00A92742" w:rsidRPr="00A92742" w:rsidRDefault="00A92742" w:rsidP="00A92742">
      <w:pPr>
        <w:shd w:val="clear" w:color="auto" w:fill="FFFFFF"/>
        <w:spacing w:after="0" w:line="420" w:lineRule="atLeast"/>
        <w:outlineLvl w:val="3"/>
        <w:rPr>
          <w:rFonts w:ascii="Roboto" w:eastAsia="Times New Roman" w:hAnsi="Roboto" w:cs="Times New Roman"/>
          <w:color w:val="202124"/>
          <w:sz w:val="30"/>
          <w:szCs w:val="30"/>
        </w:rPr>
      </w:pPr>
      <w:r w:rsidRPr="00A92742">
        <w:rPr>
          <w:rFonts w:ascii="Roboto" w:eastAsia="Times New Roman" w:hAnsi="Roboto" w:cs="Times New Roman"/>
          <w:color w:val="202124"/>
          <w:sz w:val="30"/>
          <w:szCs w:val="30"/>
        </w:rPr>
        <w:t>Networking</w:t>
      </w:r>
    </w:p>
    <w:p w14:paraId="5BFA9C45" w14:textId="77777777" w:rsidR="00A92742" w:rsidRPr="00A92742" w:rsidRDefault="00A92742" w:rsidP="00A92742">
      <w:pPr>
        <w:shd w:val="clear" w:color="auto" w:fill="FFFFFF"/>
        <w:spacing w:after="0" w:line="360" w:lineRule="atLeast"/>
        <w:rPr>
          <w:rFonts w:ascii="Roboto" w:eastAsia="Times New Roman" w:hAnsi="Roboto" w:cs="Times New Roman"/>
          <w:color w:val="5F6368"/>
          <w:spacing w:val="2"/>
          <w:sz w:val="24"/>
          <w:szCs w:val="24"/>
        </w:rPr>
      </w:pPr>
      <w:r w:rsidRPr="00A92742">
        <w:rPr>
          <w:rFonts w:ascii="Roboto" w:eastAsia="Times New Roman" w:hAnsi="Roboto" w:cs="Times New Roman"/>
          <w:b/>
          <w:bCs/>
          <w:color w:val="5F6368"/>
          <w:spacing w:val="2"/>
          <w:sz w:val="24"/>
          <w:szCs w:val="24"/>
        </w:rPr>
        <w:t>Cloud CDN</w:t>
      </w:r>
      <w:r w:rsidRPr="00A92742">
        <w:rPr>
          <w:rFonts w:ascii="Roboto" w:eastAsia="Times New Roman" w:hAnsi="Roboto" w:cs="Times New Roman"/>
          <w:color w:val="5F6368"/>
          <w:spacing w:val="2"/>
          <w:sz w:val="24"/>
          <w:szCs w:val="24"/>
        </w:rPr>
        <w:t>: Cloud CDN uses Google's globally distributed edge points of presence to cache HTTP(S) load balanced content close to your users.</w:t>
      </w:r>
    </w:p>
    <w:p w14:paraId="3849E2FA" w14:textId="77777777" w:rsidR="00A92742" w:rsidRPr="00A92742" w:rsidRDefault="00A92742" w:rsidP="00A92742">
      <w:pPr>
        <w:shd w:val="clear" w:color="auto" w:fill="FFFFFF"/>
        <w:spacing w:before="240" w:after="0" w:line="360" w:lineRule="atLeast"/>
        <w:rPr>
          <w:rFonts w:ascii="Roboto" w:eastAsia="Times New Roman" w:hAnsi="Roboto" w:cs="Times New Roman"/>
          <w:color w:val="5F6368"/>
          <w:spacing w:val="2"/>
          <w:sz w:val="24"/>
          <w:szCs w:val="24"/>
        </w:rPr>
      </w:pPr>
      <w:r w:rsidRPr="00A92742">
        <w:rPr>
          <w:rFonts w:ascii="Roboto" w:eastAsia="Times New Roman" w:hAnsi="Roboto" w:cs="Times New Roman"/>
          <w:b/>
          <w:bCs/>
          <w:color w:val="5F6368"/>
          <w:spacing w:val="2"/>
          <w:sz w:val="24"/>
          <w:szCs w:val="24"/>
        </w:rPr>
        <w:t>Cloud DNS</w:t>
      </w:r>
      <w:r w:rsidRPr="00A92742">
        <w:rPr>
          <w:rFonts w:ascii="Roboto" w:eastAsia="Times New Roman" w:hAnsi="Roboto" w:cs="Times New Roman"/>
          <w:color w:val="5F6368"/>
          <w:spacing w:val="2"/>
          <w:sz w:val="24"/>
          <w:szCs w:val="24"/>
        </w:rPr>
        <w:t>: Cloud DNS is a high performance, resilient, global, fully-managed DNS service that provides a RESTful API to publish and manage DNS records for your applications and services.</w:t>
      </w:r>
    </w:p>
    <w:p w14:paraId="0595577B" w14:textId="77777777" w:rsidR="00A92742" w:rsidRPr="00A92742" w:rsidRDefault="00A92742" w:rsidP="00A92742">
      <w:pPr>
        <w:shd w:val="clear" w:color="auto" w:fill="FFFFFF"/>
        <w:spacing w:before="240" w:after="0" w:line="360" w:lineRule="atLeast"/>
        <w:rPr>
          <w:rFonts w:ascii="Roboto" w:eastAsia="Times New Roman" w:hAnsi="Roboto" w:cs="Times New Roman"/>
          <w:color w:val="5F6368"/>
          <w:spacing w:val="2"/>
          <w:sz w:val="24"/>
          <w:szCs w:val="24"/>
        </w:rPr>
      </w:pPr>
      <w:r w:rsidRPr="00A92742">
        <w:rPr>
          <w:rFonts w:ascii="Roboto" w:eastAsia="Times New Roman" w:hAnsi="Roboto" w:cs="Times New Roman"/>
          <w:b/>
          <w:bCs/>
          <w:color w:val="5F6368"/>
          <w:spacing w:val="2"/>
          <w:sz w:val="24"/>
          <w:szCs w:val="24"/>
        </w:rPr>
        <w:t>Cloud IDS (Cloud Intrusion Detection System)</w:t>
      </w:r>
      <w:r w:rsidRPr="00A92742">
        <w:rPr>
          <w:rFonts w:ascii="Roboto" w:eastAsia="Times New Roman" w:hAnsi="Roboto" w:cs="Times New Roman"/>
          <w:color w:val="5F6368"/>
          <w:spacing w:val="2"/>
          <w:sz w:val="24"/>
          <w:szCs w:val="24"/>
        </w:rPr>
        <w:t>: Cloud IDS is a managed service that aids in detecting certain malware, spyware, command-and-control attacks, and other network-based threats.</w:t>
      </w:r>
    </w:p>
    <w:p w14:paraId="4D49C82C" w14:textId="77777777" w:rsidR="00A92742" w:rsidRPr="00A92742" w:rsidRDefault="00A92742" w:rsidP="00A92742">
      <w:pPr>
        <w:shd w:val="clear" w:color="auto" w:fill="FFFFFF"/>
        <w:spacing w:before="240" w:after="0" w:line="360" w:lineRule="atLeast"/>
        <w:rPr>
          <w:rFonts w:ascii="Roboto" w:eastAsia="Times New Roman" w:hAnsi="Roboto" w:cs="Times New Roman"/>
          <w:color w:val="5F6368"/>
          <w:spacing w:val="2"/>
          <w:sz w:val="24"/>
          <w:szCs w:val="24"/>
        </w:rPr>
      </w:pPr>
      <w:r w:rsidRPr="00A92742">
        <w:rPr>
          <w:rFonts w:ascii="Roboto" w:eastAsia="Times New Roman" w:hAnsi="Roboto" w:cs="Times New Roman"/>
          <w:b/>
          <w:bCs/>
          <w:color w:val="5F6368"/>
          <w:spacing w:val="2"/>
          <w:sz w:val="24"/>
          <w:szCs w:val="24"/>
        </w:rPr>
        <w:t>Cloud Interconnect</w:t>
      </w:r>
      <w:r w:rsidRPr="00A92742">
        <w:rPr>
          <w:rFonts w:ascii="Roboto" w:eastAsia="Times New Roman" w:hAnsi="Roboto" w:cs="Times New Roman"/>
          <w:color w:val="5F6368"/>
          <w:spacing w:val="2"/>
          <w:sz w:val="24"/>
          <w:szCs w:val="24"/>
        </w:rPr>
        <w:t>: Cloud Interconnect offers enterprise-grade connections to Google Cloud Platform using Google Services for Dedicated Interconnect, Partner Interconnect and Cloud VPN. This solution allows you to directly connect your on-premises network to your Virtual Private Cloud.</w:t>
      </w:r>
    </w:p>
    <w:p w14:paraId="22912C8F" w14:textId="77777777" w:rsidR="00A92742" w:rsidRPr="00A92742" w:rsidRDefault="00A92742" w:rsidP="00A92742">
      <w:pPr>
        <w:shd w:val="clear" w:color="auto" w:fill="FFFFFF"/>
        <w:spacing w:before="240" w:after="0" w:line="360" w:lineRule="atLeast"/>
        <w:rPr>
          <w:rFonts w:ascii="Roboto" w:eastAsia="Times New Roman" w:hAnsi="Roboto" w:cs="Times New Roman"/>
          <w:color w:val="5F6368"/>
          <w:spacing w:val="2"/>
          <w:sz w:val="24"/>
          <w:szCs w:val="24"/>
        </w:rPr>
      </w:pPr>
      <w:r w:rsidRPr="00A92742">
        <w:rPr>
          <w:rFonts w:ascii="Roboto" w:eastAsia="Times New Roman" w:hAnsi="Roboto" w:cs="Times New Roman"/>
          <w:b/>
          <w:bCs/>
          <w:color w:val="5F6368"/>
          <w:spacing w:val="2"/>
          <w:sz w:val="24"/>
          <w:szCs w:val="24"/>
        </w:rPr>
        <w:t>Cloud Load Balancing</w:t>
      </w:r>
      <w:r w:rsidRPr="00A92742">
        <w:rPr>
          <w:rFonts w:ascii="Roboto" w:eastAsia="Times New Roman" w:hAnsi="Roboto" w:cs="Times New Roman"/>
          <w:color w:val="5F6368"/>
          <w:spacing w:val="2"/>
          <w:sz w:val="24"/>
          <w:szCs w:val="24"/>
        </w:rPr>
        <w:t>: Cloud Load Balancing provides scaling, high availability, and traffic management for your internet-facing and private applications.</w:t>
      </w:r>
    </w:p>
    <w:p w14:paraId="366724FE" w14:textId="77777777" w:rsidR="00A92742" w:rsidRPr="00A92742" w:rsidRDefault="00A92742" w:rsidP="00A92742">
      <w:pPr>
        <w:shd w:val="clear" w:color="auto" w:fill="FFFFFF"/>
        <w:spacing w:before="240" w:after="0" w:line="360" w:lineRule="atLeast"/>
        <w:rPr>
          <w:rFonts w:ascii="Roboto" w:eastAsia="Times New Roman" w:hAnsi="Roboto" w:cs="Times New Roman"/>
          <w:color w:val="5F6368"/>
          <w:spacing w:val="2"/>
          <w:sz w:val="24"/>
          <w:szCs w:val="24"/>
        </w:rPr>
      </w:pPr>
      <w:r w:rsidRPr="00A92742">
        <w:rPr>
          <w:rFonts w:ascii="Roboto" w:eastAsia="Times New Roman" w:hAnsi="Roboto" w:cs="Times New Roman"/>
          <w:b/>
          <w:bCs/>
          <w:color w:val="5F6368"/>
          <w:spacing w:val="2"/>
          <w:sz w:val="24"/>
          <w:szCs w:val="24"/>
        </w:rPr>
        <w:t>Cloud NAT (Network Address Translation)</w:t>
      </w:r>
      <w:r w:rsidRPr="00A92742">
        <w:rPr>
          <w:rFonts w:ascii="Roboto" w:eastAsia="Times New Roman" w:hAnsi="Roboto" w:cs="Times New Roman"/>
          <w:color w:val="5F6368"/>
          <w:spacing w:val="2"/>
          <w:sz w:val="24"/>
          <w:szCs w:val="24"/>
        </w:rPr>
        <w:t>: Cloud NAT enables instances in a private network to communicate with the internet.</w:t>
      </w:r>
    </w:p>
    <w:p w14:paraId="2E030336" w14:textId="77777777" w:rsidR="00A92742" w:rsidRPr="00A92742" w:rsidRDefault="00A92742" w:rsidP="00A92742">
      <w:pPr>
        <w:shd w:val="clear" w:color="auto" w:fill="FFFFFF"/>
        <w:spacing w:before="240" w:after="0" w:line="360" w:lineRule="atLeast"/>
        <w:rPr>
          <w:rFonts w:ascii="Roboto" w:eastAsia="Times New Roman" w:hAnsi="Roboto" w:cs="Times New Roman"/>
          <w:color w:val="5F6368"/>
          <w:spacing w:val="2"/>
          <w:sz w:val="24"/>
          <w:szCs w:val="24"/>
        </w:rPr>
      </w:pPr>
      <w:r w:rsidRPr="00A92742">
        <w:rPr>
          <w:rFonts w:ascii="Roboto" w:eastAsia="Times New Roman" w:hAnsi="Roboto" w:cs="Times New Roman"/>
          <w:b/>
          <w:bCs/>
          <w:color w:val="5F6368"/>
          <w:spacing w:val="2"/>
          <w:sz w:val="24"/>
          <w:szCs w:val="24"/>
        </w:rPr>
        <w:t>Cloud Router</w:t>
      </w:r>
      <w:r w:rsidRPr="00A92742">
        <w:rPr>
          <w:rFonts w:ascii="Roboto" w:eastAsia="Times New Roman" w:hAnsi="Roboto" w:cs="Times New Roman"/>
          <w:color w:val="5F6368"/>
          <w:spacing w:val="2"/>
          <w:sz w:val="24"/>
          <w:szCs w:val="24"/>
        </w:rPr>
        <w:t>: Cloud Router enables dynamic Border Gateway Protocol (BGP) route updates between your VPC network and your non-Google network.</w:t>
      </w:r>
    </w:p>
    <w:p w14:paraId="449EE76A" w14:textId="77777777" w:rsidR="00A92742" w:rsidRPr="00A92742" w:rsidRDefault="00A92742" w:rsidP="00A92742">
      <w:pPr>
        <w:shd w:val="clear" w:color="auto" w:fill="FFFFFF"/>
        <w:spacing w:before="240" w:after="0" w:line="360" w:lineRule="atLeast"/>
        <w:rPr>
          <w:rFonts w:ascii="Roboto" w:eastAsia="Times New Roman" w:hAnsi="Roboto" w:cs="Times New Roman"/>
          <w:color w:val="5F6368"/>
          <w:spacing w:val="2"/>
          <w:sz w:val="24"/>
          <w:szCs w:val="24"/>
        </w:rPr>
      </w:pPr>
      <w:r w:rsidRPr="00A92742">
        <w:rPr>
          <w:rFonts w:ascii="Roboto" w:eastAsia="Times New Roman" w:hAnsi="Roboto" w:cs="Times New Roman"/>
          <w:b/>
          <w:bCs/>
          <w:color w:val="5F6368"/>
          <w:spacing w:val="2"/>
          <w:sz w:val="24"/>
          <w:szCs w:val="24"/>
        </w:rPr>
        <w:t>Cloud VPN</w:t>
      </w:r>
      <w:r w:rsidRPr="00A92742">
        <w:rPr>
          <w:rFonts w:ascii="Roboto" w:eastAsia="Times New Roman" w:hAnsi="Roboto" w:cs="Times New Roman"/>
          <w:color w:val="5F6368"/>
          <w:spacing w:val="2"/>
          <w:sz w:val="24"/>
          <w:szCs w:val="24"/>
        </w:rPr>
        <w:t>: Cloud VPN allows you to connect to your Virtual Private Cloud (VPC) network from your existing network, such as your on-premises network, another VPC network, or another cloud provider's network, through an IPsec connection using (i) Classic VPN, which supports dynamic (BGP) routing or static routing (route-based or policy-based), or (ii) HA (high-availability) VPN, which supports dynamic routing with a simplified redundancy setup, separate failure domains for the gateway interfaces, and a higher service level objective.</w:t>
      </w:r>
    </w:p>
    <w:p w14:paraId="1F209B36" w14:textId="77777777" w:rsidR="00A92742" w:rsidRPr="00A92742" w:rsidRDefault="00A92742" w:rsidP="00A92742">
      <w:pPr>
        <w:shd w:val="clear" w:color="auto" w:fill="FFFFFF"/>
        <w:spacing w:before="240" w:after="0" w:line="360" w:lineRule="atLeast"/>
        <w:rPr>
          <w:rFonts w:ascii="Roboto" w:eastAsia="Times New Roman" w:hAnsi="Roboto" w:cs="Times New Roman"/>
          <w:color w:val="5F6368"/>
          <w:spacing w:val="2"/>
          <w:sz w:val="24"/>
          <w:szCs w:val="24"/>
        </w:rPr>
      </w:pPr>
      <w:r w:rsidRPr="00A92742">
        <w:rPr>
          <w:rFonts w:ascii="Roboto" w:eastAsia="Times New Roman" w:hAnsi="Roboto" w:cs="Times New Roman"/>
          <w:b/>
          <w:bCs/>
          <w:color w:val="5F6368"/>
          <w:spacing w:val="2"/>
          <w:sz w:val="24"/>
          <w:szCs w:val="24"/>
        </w:rPr>
        <w:t>Google Cloud Armor</w:t>
      </w:r>
      <w:r w:rsidRPr="00A92742">
        <w:rPr>
          <w:rFonts w:ascii="Roboto" w:eastAsia="Times New Roman" w:hAnsi="Roboto" w:cs="Times New Roman"/>
          <w:color w:val="5F6368"/>
          <w:spacing w:val="2"/>
          <w:sz w:val="24"/>
          <w:szCs w:val="24"/>
        </w:rPr>
        <w:t xml:space="preserve">: Google Cloud Armor offers a policy framework and rules language for customizing access to internet-facing applications and deploying defenses against denial of service attacks as well as targeted application attacks. </w:t>
      </w:r>
      <w:r w:rsidRPr="00A92742">
        <w:rPr>
          <w:rFonts w:ascii="Roboto" w:eastAsia="Times New Roman" w:hAnsi="Roboto" w:cs="Times New Roman"/>
          <w:color w:val="5F6368"/>
          <w:spacing w:val="2"/>
          <w:sz w:val="24"/>
          <w:szCs w:val="24"/>
        </w:rPr>
        <w:lastRenderedPageBreak/>
        <w:t>Components of Google Cloud Armor include: L3/L4 volumetric DDos Protection, preconfigured web-application firewall (WAF) rules, and custom rules language.</w:t>
      </w:r>
    </w:p>
    <w:p w14:paraId="40EF27F4" w14:textId="77777777" w:rsidR="00A92742" w:rsidRPr="00A92742" w:rsidRDefault="00A92742" w:rsidP="00A92742">
      <w:pPr>
        <w:shd w:val="clear" w:color="auto" w:fill="FFFFFF"/>
        <w:spacing w:before="240" w:after="0" w:line="360" w:lineRule="atLeast"/>
        <w:rPr>
          <w:rFonts w:ascii="Roboto" w:eastAsia="Times New Roman" w:hAnsi="Roboto" w:cs="Times New Roman"/>
          <w:color w:val="5F6368"/>
          <w:spacing w:val="2"/>
          <w:sz w:val="24"/>
          <w:szCs w:val="24"/>
        </w:rPr>
      </w:pPr>
      <w:r w:rsidRPr="00A92742">
        <w:rPr>
          <w:rFonts w:ascii="Roboto" w:eastAsia="Times New Roman" w:hAnsi="Roboto" w:cs="Times New Roman"/>
          <w:b/>
          <w:bCs/>
          <w:color w:val="5F6368"/>
          <w:spacing w:val="2"/>
          <w:sz w:val="24"/>
          <w:szCs w:val="24"/>
        </w:rPr>
        <w:t>Google Cloud Armor Managed Protection Plus</w:t>
      </w:r>
      <w:r w:rsidRPr="00A92742">
        <w:rPr>
          <w:rFonts w:ascii="Roboto" w:eastAsia="Times New Roman" w:hAnsi="Roboto" w:cs="Times New Roman"/>
          <w:color w:val="5F6368"/>
          <w:spacing w:val="2"/>
          <w:sz w:val="24"/>
          <w:szCs w:val="24"/>
        </w:rPr>
        <w:t>: Google Cloud Armor Managed Protection Plus is a managed application protection service subscription that bundles Google Cloud Armor WAF and DDoS Protection with additional services and capabilities including DDoS response support, DDoS bill protection, and Google Cloud Armor Adaptive Protection, which is Google’s machine-learning based solution to protect internet-facing endpoints from network and application-based attacks.</w:t>
      </w:r>
    </w:p>
    <w:p w14:paraId="31DCA477" w14:textId="77777777" w:rsidR="00A92742" w:rsidRPr="00A92742" w:rsidRDefault="00A92742" w:rsidP="00A92742">
      <w:pPr>
        <w:shd w:val="clear" w:color="auto" w:fill="FFFFFF"/>
        <w:spacing w:before="240" w:after="0" w:line="360" w:lineRule="atLeast"/>
        <w:rPr>
          <w:rFonts w:ascii="Roboto" w:eastAsia="Times New Roman" w:hAnsi="Roboto" w:cs="Times New Roman"/>
          <w:color w:val="5F6368"/>
          <w:spacing w:val="2"/>
          <w:sz w:val="24"/>
          <w:szCs w:val="24"/>
        </w:rPr>
      </w:pPr>
      <w:r w:rsidRPr="00A92742">
        <w:rPr>
          <w:rFonts w:ascii="Roboto" w:eastAsia="Times New Roman" w:hAnsi="Roboto" w:cs="Times New Roman"/>
          <w:b/>
          <w:bCs/>
          <w:color w:val="5F6368"/>
          <w:spacing w:val="2"/>
          <w:sz w:val="24"/>
          <w:szCs w:val="24"/>
        </w:rPr>
        <w:t>Network Connectivity Center</w:t>
      </w:r>
      <w:r w:rsidRPr="00A92742">
        <w:rPr>
          <w:rFonts w:ascii="Roboto" w:eastAsia="Times New Roman" w:hAnsi="Roboto" w:cs="Times New Roman"/>
          <w:color w:val="5F6368"/>
          <w:spacing w:val="2"/>
          <w:sz w:val="24"/>
          <w:szCs w:val="24"/>
        </w:rPr>
        <w:t>: Network Connectivity Center</w:t>
      </w:r>
      <w:r w:rsidRPr="00A92742">
        <w:rPr>
          <w:rFonts w:ascii="Roboto" w:eastAsia="Times New Roman" w:hAnsi="Roboto" w:cs="Times New Roman"/>
          <w:b/>
          <w:bCs/>
          <w:color w:val="5F6368"/>
          <w:spacing w:val="2"/>
          <w:sz w:val="24"/>
          <w:szCs w:val="24"/>
        </w:rPr>
        <w:t> </w:t>
      </w:r>
      <w:r w:rsidRPr="00A92742">
        <w:rPr>
          <w:rFonts w:ascii="Roboto" w:eastAsia="Times New Roman" w:hAnsi="Roboto" w:cs="Times New Roman"/>
          <w:color w:val="5F6368"/>
          <w:spacing w:val="2"/>
          <w:sz w:val="24"/>
          <w:szCs w:val="24"/>
        </w:rPr>
        <w:t>is a hub-and-spoke model for network connectivity management in Google Cloud that facilitates connecting a customer's resources to its cloud network.</w:t>
      </w:r>
    </w:p>
    <w:p w14:paraId="789E477D" w14:textId="77777777" w:rsidR="00A92742" w:rsidRPr="00A92742" w:rsidRDefault="00A92742" w:rsidP="00A92742">
      <w:pPr>
        <w:shd w:val="clear" w:color="auto" w:fill="FFFFFF"/>
        <w:spacing w:before="240" w:after="0" w:line="360" w:lineRule="atLeast"/>
        <w:rPr>
          <w:rFonts w:ascii="Roboto" w:eastAsia="Times New Roman" w:hAnsi="Roboto" w:cs="Times New Roman"/>
          <w:color w:val="5F6368"/>
          <w:spacing w:val="2"/>
          <w:sz w:val="24"/>
          <w:szCs w:val="24"/>
        </w:rPr>
      </w:pPr>
      <w:r w:rsidRPr="00A92742">
        <w:rPr>
          <w:rFonts w:ascii="Roboto" w:eastAsia="Times New Roman" w:hAnsi="Roboto" w:cs="Times New Roman"/>
          <w:b/>
          <w:bCs/>
          <w:color w:val="5F6368"/>
          <w:spacing w:val="2"/>
          <w:sz w:val="24"/>
          <w:szCs w:val="24"/>
        </w:rPr>
        <w:t>Network Intelligence Center</w:t>
      </w:r>
      <w:r w:rsidRPr="00A92742">
        <w:rPr>
          <w:rFonts w:ascii="Roboto" w:eastAsia="Times New Roman" w:hAnsi="Roboto" w:cs="Times New Roman"/>
          <w:color w:val="5F6368"/>
          <w:spacing w:val="2"/>
          <w:sz w:val="24"/>
          <w:szCs w:val="24"/>
        </w:rPr>
        <w:t>: Network Intelligence Center is Google Cloud’s comprehensive network monitoring, verification, and optimization platform across the Google Cloud, multi-cloud, and on-prem environments.</w:t>
      </w:r>
    </w:p>
    <w:p w14:paraId="6B297394" w14:textId="77777777" w:rsidR="00A92742" w:rsidRPr="00A92742" w:rsidRDefault="00A92742" w:rsidP="00A92742">
      <w:pPr>
        <w:shd w:val="clear" w:color="auto" w:fill="FFFFFF"/>
        <w:spacing w:before="240" w:after="0" w:line="360" w:lineRule="atLeast"/>
        <w:rPr>
          <w:rFonts w:ascii="Roboto" w:eastAsia="Times New Roman" w:hAnsi="Roboto" w:cs="Times New Roman"/>
          <w:color w:val="5F6368"/>
          <w:spacing w:val="2"/>
          <w:sz w:val="24"/>
          <w:szCs w:val="24"/>
        </w:rPr>
      </w:pPr>
      <w:r w:rsidRPr="00A92742">
        <w:rPr>
          <w:rFonts w:ascii="Roboto" w:eastAsia="Times New Roman" w:hAnsi="Roboto" w:cs="Times New Roman"/>
          <w:b/>
          <w:bCs/>
          <w:color w:val="5F6368"/>
          <w:spacing w:val="2"/>
          <w:sz w:val="24"/>
          <w:szCs w:val="24"/>
        </w:rPr>
        <w:t>Network Service Tiers</w:t>
      </w:r>
      <w:r w:rsidRPr="00A92742">
        <w:rPr>
          <w:rFonts w:ascii="Roboto" w:eastAsia="Times New Roman" w:hAnsi="Roboto" w:cs="Times New Roman"/>
          <w:color w:val="5F6368"/>
          <w:spacing w:val="2"/>
          <w:sz w:val="24"/>
          <w:szCs w:val="24"/>
        </w:rPr>
        <w:t>: Network Service Tiers enable you to select different quality networks (tiers) for outbound traffic to the internet: the Standard Tier primarily utilizes third party transit providers while the Premium Tier leverages Google's private backbone and peering surface for egress.</w:t>
      </w:r>
    </w:p>
    <w:p w14:paraId="3043E7A2" w14:textId="77777777" w:rsidR="00A92742" w:rsidRPr="00A92742" w:rsidRDefault="00A92742" w:rsidP="00A92742">
      <w:pPr>
        <w:shd w:val="clear" w:color="auto" w:fill="FFFFFF"/>
        <w:spacing w:before="240" w:after="0" w:line="360" w:lineRule="atLeast"/>
        <w:rPr>
          <w:rFonts w:ascii="Roboto" w:eastAsia="Times New Roman" w:hAnsi="Roboto" w:cs="Times New Roman"/>
          <w:color w:val="5F6368"/>
          <w:spacing w:val="2"/>
          <w:sz w:val="24"/>
          <w:szCs w:val="24"/>
        </w:rPr>
      </w:pPr>
      <w:r w:rsidRPr="00A92742">
        <w:rPr>
          <w:rFonts w:ascii="Roboto" w:eastAsia="Times New Roman" w:hAnsi="Roboto" w:cs="Times New Roman"/>
          <w:b/>
          <w:bCs/>
          <w:color w:val="5F6368"/>
          <w:spacing w:val="2"/>
          <w:sz w:val="24"/>
          <w:szCs w:val="24"/>
        </w:rPr>
        <w:t>Service Directory</w:t>
      </w:r>
      <w:r w:rsidRPr="00A92742">
        <w:rPr>
          <w:rFonts w:ascii="Roboto" w:eastAsia="Times New Roman" w:hAnsi="Roboto" w:cs="Times New Roman"/>
          <w:color w:val="5F6368"/>
          <w:spacing w:val="2"/>
          <w:sz w:val="24"/>
          <w:szCs w:val="24"/>
        </w:rPr>
        <w:t>: Service Directory is a managed service that offers customers a single place to publish, discover and connect their services in a consistent way, regardless of their environment. Service Directory supports services in Google Cloud, multi-cloud, and on-prem environments and can scale up to thousands of services and endpoints for a single project.</w:t>
      </w:r>
    </w:p>
    <w:p w14:paraId="3819F6DD" w14:textId="77777777" w:rsidR="00A92742" w:rsidRPr="00A92742" w:rsidRDefault="00A92742" w:rsidP="00A92742">
      <w:pPr>
        <w:shd w:val="clear" w:color="auto" w:fill="FFFFFF"/>
        <w:spacing w:before="240" w:after="0" w:line="360" w:lineRule="atLeast"/>
        <w:rPr>
          <w:rFonts w:ascii="Roboto" w:eastAsia="Times New Roman" w:hAnsi="Roboto" w:cs="Times New Roman"/>
          <w:color w:val="5F6368"/>
          <w:spacing w:val="2"/>
          <w:sz w:val="24"/>
          <w:szCs w:val="24"/>
        </w:rPr>
      </w:pPr>
      <w:r w:rsidRPr="00A92742">
        <w:rPr>
          <w:rFonts w:ascii="Roboto" w:eastAsia="Times New Roman" w:hAnsi="Roboto" w:cs="Times New Roman"/>
          <w:b/>
          <w:bCs/>
          <w:color w:val="5F6368"/>
          <w:spacing w:val="2"/>
          <w:sz w:val="24"/>
          <w:szCs w:val="24"/>
        </w:rPr>
        <w:t>Spectrum Access System: </w:t>
      </w:r>
      <w:r w:rsidRPr="00A92742">
        <w:rPr>
          <w:rFonts w:ascii="Roboto" w:eastAsia="Times New Roman" w:hAnsi="Roboto" w:cs="Times New Roman"/>
          <w:color w:val="5F6368"/>
          <w:spacing w:val="2"/>
          <w:sz w:val="24"/>
          <w:szCs w:val="24"/>
        </w:rPr>
        <w:t>Spectrum Access System enables you to access the Citizens Broadband Radio Service (CBRS) in the United States, the 3.5 GHz band that is available for shared commercial use. You can use Spectrum Access System to register your CBRS devices, manage your CBRS deployments, and access a non-production test environment (if offered).</w:t>
      </w:r>
    </w:p>
    <w:p w14:paraId="57203AED" w14:textId="77777777" w:rsidR="00A92742" w:rsidRPr="00A92742" w:rsidRDefault="00A92742" w:rsidP="00A92742">
      <w:pPr>
        <w:shd w:val="clear" w:color="auto" w:fill="FFFFFF"/>
        <w:spacing w:before="240" w:after="0" w:line="360" w:lineRule="atLeast"/>
        <w:rPr>
          <w:rFonts w:ascii="Roboto" w:eastAsia="Times New Roman" w:hAnsi="Roboto" w:cs="Times New Roman"/>
          <w:color w:val="5F6368"/>
          <w:spacing w:val="2"/>
          <w:sz w:val="24"/>
          <w:szCs w:val="24"/>
        </w:rPr>
      </w:pPr>
      <w:r w:rsidRPr="00A92742">
        <w:rPr>
          <w:rFonts w:ascii="Roboto" w:eastAsia="Times New Roman" w:hAnsi="Roboto" w:cs="Times New Roman"/>
          <w:b/>
          <w:bCs/>
          <w:color w:val="5F6368"/>
          <w:spacing w:val="2"/>
          <w:sz w:val="24"/>
          <w:szCs w:val="24"/>
        </w:rPr>
        <w:t>Traffic Director</w:t>
      </w:r>
      <w:r w:rsidRPr="00A92742">
        <w:rPr>
          <w:rFonts w:ascii="Roboto" w:eastAsia="Times New Roman" w:hAnsi="Roboto" w:cs="Times New Roman"/>
          <w:color w:val="5F6368"/>
          <w:spacing w:val="2"/>
          <w:sz w:val="24"/>
          <w:szCs w:val="24"/>
        </w:rPr>
        <w:t>: Traffic Director is Google Cloud Platform's traffic management service for open service meshes.</w:t>
      </w:r>
    </w:p>
    <w:p w14:paraId="0A816A3F" w14:textId="77777777" w:rsidR="00A92742" w:rsidRPr="00A92742" w:rsidRDefault="00A92742" w:rsidP="00A92742">
      <w:pPr>
        <w:shd w:val="clear" w:color="auto" w:fill="FFFFFF"/>
        <w:spacing w:before="240" w:after="0" w:line="360" w:lineRule="atLeast"/>
        <w:rPr>
          <w:rFonts w:ascii="Roboto" w:eastAsia="Times New Roman" w:hAnsi="Roboto" w:cs="Times New Roman"/>
          <w:color w:val="5F6368"/>
          <w:spacing w:val="2"/>
          <w:sz w:val="24"/>
          <w:szCs w:val="24"/>
        </w:rPr>
      </w:pPr>
      <w:r w:rsidRPr="00A92742">
        <w:rPr>
          <w:rFonts w:ascii="Roboto" w:eastAsia="Times New Roman" w:hAnsi="Roboto" w:cs="Times New Roman"/>
          <w:b/>
          <w:bCs/>
          <w:color w:val="5F6368"/>
          <w:spacing w:val="2"/>
          <w:sz w:val="24"/>
          <w:szCs w:val="24"/>
        </w:rPr>
        <w:lastRenderedPageBreak/>
        <w:t>Virtual Private Cloud</w:t>
      </w:r>
      <w:r w:rsidRPr="00A92742">
        <w:rPr>
          <w:rFonts w:ascii="Roboto" w:eastAsia="Times New Roman" w:hAnsi="Roboto" w:cs="Times New Roman"/>
          <w:color w:val="5F6368"/>
          <w:spacing w:val="2"/>
          <w:sz w:val="24"/>
          <w:szCs w:val="24"/>
        </w:rPr>
        <w:t>: Virtual Private Cloud provides a private network topology with IP allocation, routing, and network firewall policies to create a secure environment for your deployments.</w:t>
      </w:r>
    </w:p>
    <w:p w14:paraId="3AAB346F" w14:textId="77777777" w:rsidR="003B33B0" w:rsidRDefault="003B33B0"/>
    <w:sectPr w:rsidR="003B33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E0767" w14:textId="77777777" w:rsidR="00D707F5" w:rsidRDefault="00D707F5" w:rsidP="00A92742">
      <w:pPr>
        <w:spacing w:after="0" w:line="240" w:lineRule="auto"/>
      </w:pPr>
      <w:r>
        <w:separator/>
      </w:r>
    </w:p>
  </w:endnote>
  <w:endnote w:type="continuationSeparator" w:id="0">
    <w:p w14:paraId="0E41C5F4" w14:textId="77777777" w:rsidR="00D707F5" w:rsidRDefault="00D707F5" w:rsidP="00A92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3CBE5" w14:textId="77777777" w:rsidR="00D707F5" w:rsidRDefault="00D707F5" w:rsidP="00A92742">
      <w:pPr>
        <w:spacing w:after="0" w:line="240" w:lineRule="auto"/>
      </w:pPr>
      <w:r>
        <w:separator/>
      </w:r>
    </w:p>
  </w:footnote>
  <w:footnote w:type="continuationSeparator" w:id="0">
    <w:p w14:paraId="5897056E" w14:textId="77777777" w:rsidR="00D707F5" w:rsidRDefault="00D707F5" w:rsidP="00A927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451"/>
    <w:rsid w:val="00061451"/>
    <w:rsid w:val="003B33B0"/>
    <w:rsid w:val="00A92742"/>
    <w:rsid w:val="00D70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30A61F-BAB0-47A8-B5D1-10AB5F63C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9274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9274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927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27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383917">
      <w:bodyDiv w:val="1"/>
      <w:marLeft w:val="0"/>
      <w:marRight w:val="0"/>
      <w:marTop w:val="0"/>
      <w:marBottom w:val="0"/>
      <w:divBdr>
        <w:top w:val="none" w:sz="0" w:space="0" w:color="auto"/>
        <w:left w:val="none" w:sz="0" w:space="0" w:color="auto"/>
        <w:bottom w:val="none" w:sz="0" w:space="0" w:color="auto"/>
        <w:right w:val="none" w:sz="0" w:space="0" w:color="auto"/>
      </w:divBdr>
      <w:divsChild>
        <w:div w:id="1040980263">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653</Words>
  <Characters>3724</Characters>
  <Application>Microsoft Office Word</Application>
  <DocSecurity>0</DocSecurity>
  <Lines>31</Lines>
  <Paragraphs>8</Paragraphs>
  <ScaleCrop>false</ScaleCrop>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Sekar, Vignesh</dc:creator>
  <cp:keywords/>
  <dc:description/>
  <cp:lastModifiedBy>Sekar, Vignesh</cp:lastModifiedBy>
  <cp:revision>2</cp:revision>
  <dcterms:created xsi:type="dcterms:W3CDTF">2022-07-15T13:06:00Z</dcterms:created>
  <dcterms:modified xsi:type="dcterms:W3CDTF">2022-07-15T13:06:00Z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2022-07-15T13:06:40Z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3e97b8b8-e9af-41b5-a1b8-d45d02cf3ae6</vt:lpwstr>
  </property>
  <property fmtid="{D5CDD505-2E9C-101B-9397-08002B2CF9AE}" pid="8" name="MSIP_Label_ea60d57e-af5b-4752-ac57-3e4f28ca11dc_ContentBits">
    <vt:lpwstr>0</vt:lpwstr>
  </property>
</Properties>
</file>