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67A4" w:rsidRDefault="009C67A4"/>
    <w:p w:rsidR="009C67A4" w:rsidRDefault="009C67A4"/>
    <w:p w:rsidR="009C67A4" w:rsidRDefault="009C67A4"/>
    <w:p w:rsidR="009C67A4" w:rsidRDefault="009C67A4"/>
    <w:p w:rsidR="009C67A4" w:rsidRDefault="009C67A4"/>
    <w:p w:rsidR="009C67A4" w:rsidRDefault="009C67A4"/>
    <w:p w:rsidR="009C67A4" w:rsidRDefault="009C67A4"/>
    <w:p w:rsidR="00F23F82" w:rsidRDefault="00F23F82"/>
    <w:p w:rsidR="00F23F82" w:rsidRDefault="00F23F82"/>
    <w:p w:rsidR="00DE2C35" w:rsidRDefault="00DE2C35"/>
    <w:p w:rsidR="00DE2C35" w:rsidRDefault="00DE2C35"/>
    <w:p w:rsidR="00DE2C35" w:rsidRDefault="00DE2C35"/>
    <w:p w:rsidR="00DE2C35" w:rsidRDefault="00DE2C35"/>
    <w:p w:rsidR="00DE2C35" w:rsidRDefault="00DE2C35"/>
    <w:p w:rsidR="00DE2C35" w:rsidRDefault="00DE2C35"/>
    <w:p w:rsidR="00DE2C35" w:rsidRDefault="00DE2C35"/>
    <w:p w:rsidR="00DE2C35" w:rsidRDefault="00DE2C35"/>
    <w:p w:rsidR="00DE2C35" w:rsidRDefault="00DE2C35"/>
    <w:p w:rsidR="00F23F82" w:rsidRDefault="00F23F82"/>
    <w:p w:rsidR="009C67A4" w:rsidRDefault="009C67A4"/>
    <w:p w:rsidR="009C67A4" w:rsidRDefault="009C67A4"/>
    <w:p w:rsidR="001A252E" w:rsidRDefault="001A252E" w:rsidP="001A252E">
      <w:pPr>
        <w:pStyle w:val="TitleR"/>
      </w:pPr>
      <w:r>
        <w:t xml:space="preserve">Building Chatbot using </w:t>
      </w:r>
    </w:p>
    <w:p w:rsidR="003236CD" w:rsidRDefault="001A252E" w:rsidP="001A252E">
      <w:pPr>
        <w:pStyle w:val="TitleR"/>
      </w:pPr>
      <w:r>
        <w:t>Google Dialogflow</w:t>
      </w:r>
    </w:p>
    <w:p w:rsidR="009C67A4" w:rsidRDefault="009C67A4">
      <w:pPr>
        <w:jc w:val="right"/>
        <w:rPr>
          <w:b/>
        </w:rPr>
      </w:pPr>
    </w:p>
    <w:p w:rsidR="009C67A4" w:rsidRDefault="009C67A4">
      <w:pPr>
        <w:jc w:val="right"/>
        <w:rPr>
          <w:b/>
        </w:rPr>
      </w:pPr>
    </w:p>
    <w:p w:rsidR="009C67A4" w:rsidRDefault="009C67A4">
      <w:pPr>
        <w:jc w:val="right"/>
        <w:rPr>
          <w:b/>
        </w:rPr>
      </w:pPr>
    </w:p>
    <w:p w:rsidR="009C67A4" w:rsidRDefault="009C67A4">
      <w:pPr>
        <w:jc w:val="right"/>
        <w:rPr>
          <w:b/>
        </w:rPr>
      </w:pPr>
    </w:p>
    <w:p w:rsidR="009C67A4" w:rsidRDefault="009C67A4">
      <w:pPr>
        <w:jc w:val="right"/>
        <w:rPr>
          <w:b/>
        </w:rPr>
      </w:pPr>
    </w:p>
    <w:p w:rsidR="009C67A4" w:rsidRDefault="009C67A4">
      <w:pPr>
        <w:jc w:val="right"/>
        <w:rPr>
          <w:b/>
          <w:szCs w:val="20"/>
        </w:rPr>
      </w:pPr>
    </w:p>
    <w:p w:rsidR="009C67A4" w:rsidRDefault="009C67A4">
      <w:pPr>
        <w:jc w:val="right"/>
        <w:rPr>
          <w:rFonts w:cs="Arial"/>
          <w:b/>
          <w:szCs w:val="20"/>
        </w:rPr>
      </w:pPr>
    </w:p>
    <w:p w:rsidR="009C67A4" w:rsidRDefault="009C67A4">
      <w:pPr>
        <w:rPr>
          <w:rFonts w:cs="Arial"/>
          <w:szCs w:val="20"/>
        </w:rPr>
      </w:pPr>
      <w:bookmarkStart w:id="0" w:name="OLE_LINK2"/>
      <w:bookmarkStart w:id="1" w:name="OLE_LINK3"/>
    </w:p>
    <w:p w:rsidR="009C67A4" w:rsidRDefault="009C67A4">
      <w:pPr>
        <w:rPr>
          <w:rFonts w:cs="Arial"/>
          <w:szCs w:val="20"/>
        </w:rPr>
      </w:pPr>
    </w:p>
    <w:p w:rsidR="00F23F82" w:rsidRDefault="00F23F82">
      <w:pPr>
        <w:rPr>
          <w:rFonts w:cs="Arial"/>
          <w:szCs w:val="20"/>
        </w:rPr>
      </w:pPr>
    </w:p>
    <w:p w:rsidR="00F23F82" w:rsidRDefault="00F23F82">
      <w:pPr>
        <w:rPr>
          <w:rFonts w:cs="Arial"/>
          <w:szCs w:val="20"/>
        </w:rPr>
      </w:pPr>
    </w:p>
    <w:p w:rsidR="00F23F82" w:rsidRDefault="00F23F82">
      <w:pPr>
        <w:rPr>
          <w:rFonts w:cs="Arial"/>
          <w:szCs w:val="20"/>
        </w:rPr>
      </w:pPr>
    </w:p>
    <w:p w:rsidR="00F23F82" w:rsidRDefault="00F23F82">
      <w:pPr>
        <w:rPr>
          <w:rFonts w:cs="Arial"/>
          <w:szCs w:val="20"/>
        </w:rPr>
      </w:pPr>
    </w:p>
    <w:p w:rsidR="00F23F82" w:rsidRDefault="00F23F82">
      <w:pPr>
        <w:rPr>
          <w:rFonts w:cs="Arial"/>
          <w:szCs w:val="20"/>
        </w:rPr>
      </w:pPr>
    </w:p>
    <w:p w:rsidR="00F23F82" w:rsidRDefault="00F23F82">
      <w:pPr>
        <w:rPr>
          <w:rFonts w:cs="Arial"/>
          <w:szCs w:val="20"/>
        </w:rPr>
      </w:pPr>
    </w:p>
    <w:p w:rsidR="00F23F82" w:rsidRDefault="00F23F82">
      <w:pPr>
        <w:rPr>
          <w:rFonts w:cs="Arial"/>
          <w:szCs w:val="20"/>
        </w:rPr>
      </w:pPr>
    </w:p>
    <w:p w:rsidR="00F23F82" w:rsidRDefault="00F23F82">
      <w:pPr>
        <w:rPr>
          <w:rFonts w:cs="Arial"/>
          <w:szCs w:val="20"/>
        </w:rPr>
      </w:pPr>
    </w:p>
    <w:p w:rsidR="00F23F82" w:rsidRDefault="00F23F82">
      <w:pPr>
        <w:rPr>
          <w:rFonts w:cs="Arial"/>
          <w:szCs w:val="20"/>
        </w:rPr>
      </w:pPr>
    </w:p>
    <w:p w:rsidR="00F23F82" w:rsidRDefault="00F23F82">
      <w:pPr>
        <w:rPr>
          <w:rFonts w:cs="Arial"/>
          <w:szCs w:val="20"/>
        </w:rPr>
      </w:pPr>
    </w:p>
    <w:p w:rsidR="00F23F82" w:rsidRDefault="00F23F82">
      <w:pPr>
        <w:rPr>
          <w:rFonts w:cs="Arial"/>
          <w:szCs w:val="20"/>
        </w:rPr>
      </w:pPr>
    </w:p>
    <w:p w:rsidR="00F23F82" w:rsidRDefault="00F23F82">
      <w:pPr>
        <w:rPr>
          <w:rFonts w:cs="Arial"/>
          <w:szCs w:val="20"/>
        </w:rPr>
      </w:pPr>
    </w:p>
    <w:bookmarkEnd w:id="0"/>
    <w:bookmarkEnd w:id="1"/>
    <w:p w:rsidR="009C67A4" w:rsidRDefault="00D137E0">
      <w:r>
        <w:rPr>
          <w:b/>
        </w:rPr>
        <w:br w:type="page"/>
      </w:r>
    </w:p>
    <w:p w:rsidR="009C67A4" w:rsidRDefault="009C67A4">
      <w:pPr>
        <w:spacing w:before="0" w:after="0"/>
        <w:jc w:val="left"/>
      </w:pPr>
    </w:p>
    <w:p w:rsidR="009C67A4" w:rsidRDefault="00D137E0">
      <w:pPr>
        <w:pStyle w:val="TOCHeading"/>
        <w:rPr>
          <w:sz w:val="24"/>
          <w:szCs w:val="24"/>
        </w:rPr>
      </w:pPr>
      <w:r w:rsidRPr="000402F4">
        <w:rPr>
          <w:sz w:val="24"/>
          <w:szCs w:val="24"/>
        </w:rPr>
        <w:t>Table of Contents</w:t>
      </w:r>
    </w:p>
    <w:p w:rsidR="004B0A97" w:rsidRPr="004B0A97" w:rsidRDefault="004B0A97" w:rsidP="004B0A97">
      <w:pPr>
        <w:rPr>
          <w:lang w:eastAsia="en-US"/>
        </w:rPr>
      </w:pPr>
    </w:p>
    <w:p w:rsidR="006B1D89" w:rsidRDefault="00071D02">
      <w:pPr>
        <w:pStyle w:val="TOC1"/>
        <w:rPr>
          <w:rFonts w:asciiTheme="minorHAnsi" w:eastAsiaTheme="minorEastAsia" w:hAnsiTheme="minorHAnsi" w:cstheme="minorBidi"/>
          <w:b w:val="0"/>
          <w:noProof/>
          <w:lang w:val="en-IN" w:eastAsia="en-IN"/>
        </w:rPr>
      </w:pPr>
      <w:r w:rsidRPr="00071D02">
        <w:rPr>
          <w:caps/>
        </w:rPr>
        <w:fldChar w:fldCharType="begin"/>
      </w:r>
      <w:r w:rsidR="00CE2017">
        <w:instrText xml:space="preserve"> TOC \h \z \t "Head_1R,1,Head_2R,2,Head_4R,4,Head_3R,3" </w:instrText>
      </w:r>
      <w:r w:rsidRPr="00071D02">
        <w:rPr>
          <w:caps/>
        </w:rPr>
        <w:fldChar w:fldCharType="separate"/>
      </w:r>
      <w:hyperlink w:anchor="_Toc38573680" w:history="1">
        <w:r w:rsidR="006B1D89" w:rsidRPr="000C28FA">
          <w:rPr>
            <w:rStyle w:val="Hyperlink"/>
            <w:noProof/>
          </w:rPr>
          <w:t>1. Architecture</w:t>
        </w:r>
        <w:r w:rsidR="006B1D89">
          <w:rPr>
            <w:noProof/>
            <w:webHidden/>
          </w:rPr>
          <w:tab/>
        </w:r>
        <w:r w:rsidR="006B1D89">
          <w:rPr>
            <w:noProof/>
            <w:webHidden/>
          </w:rPr>
          <w:fldChar w:fldCharType="begin"/>
        </w:r>
        <w:r w:rsidR="006B1D89">
          <w:rPr>
            <w:noProof/>
            <w:webHidden/>
          </w:rPr>
          <w:instrText xml:space="preserve"> PAGEREF _Toc38573680 \h </w:instrText>
        </w:r>
        <w:r w:rsidR="006B1D89">
          <w:rPr>
            <w:noProof/>
            <w:webHidden/>
          </w:rPr>
        </w:r>
        <w:r w:rsidR="006B1D89">
          <w:rPr>
            <w:noProof/>
            <w:webHidden/>
          </w:rPr>
          <w:fldChar w:fldCharType="separate"/>
        </w:r>
        <w:r w:rsidR="006B1D89">
          <w:rPr>
            <w:noProof/>
            <w:webHidden/>
          </w:rPr>
          <w:t>3</w:t>
        </w:r>
        <w:r w:rsidR="006B1D89">
          <w:rPr>
            <w:noProof/>
            <w:webHidden/>
          </w:rPr>
          <w:fldChar w:fldCharType="end"/>
        </w:r>
      </w:hyperlink>
    </w:p>
    <w:p w:rsidR="006B1D89" w:rsidRDefault="006B1D89">
      <w:pPr>
        <w:pStyle w:val="TOC2"/>
        <w:rPr>
          <w:rFonts w:asciiTheme="minorHAnsi" w:eastAsiaTheme="minorEastAsia" w:hAnsiTheme="minorHAnsi" w:cstheme="minorBidi"/>
          <w:lang w:val="en-IN" w:eastAsia="en-IN"/>
        </w:rPr>
      </w:pPr>
      <w:hyperlink w:anchor="_Toc38573681" w:history="1">
        <w:r w:rsidRPr="000C28FA">
          <w:rPr>
            <w:rStyle w:val="Hyperlink"/>
          </w:rPr>
          <w:t>1.1. Retrieval-based model</w:t>
        </w:r>
        <w:r>
          <w:rPr>
            <w:webHidden/>
          </w:rPr>
          <w:tab/>
        </w:r>
        <w:r>
          <w:rPr>
            <w:webHidden/>
          </w:rPr>
          <w:fldChar w:fldCharType="begin"/>
        </w:r>
        <w:r>
          <w:rPr>
            <w:webHidden/>
          </w:rPr>
          <w:instrText xml:space="preserve"> PAGEREF _Toc38573681 \h </w:instrText>
        </w:r>
        <w:r>
          <w:rPr>
            <w:webHidden/>
          </w:rPr>
        </w:r>
        <w:r>
          <w:rPr>
            <w:webHidden/>
          </w:rPr>
          <w:fldChar w:fldCharType="separate"/>
        </w:r>
        <w:r>
          <w:rPr>
            <w:webHidden/>
          </w:rPr>
          <w:t>3</w:t>
        </w:r>
        <w:r>
          <w:rPr>
            <w:webHidden/>
          </w:rPr>
          <w:fldChar w:fldCharType="end"/>
        </w:r>
      </w:hyperlink>
    </w:p>
    <w:p w:rsidR="006B1D89" w:rsidRDefault="006B1D89">
      <w:pPr>
        <w:pStyle w:val="TOC2"/>
        <w:rPr>
          <w:rFonts w:asciiTheme="minorHAnsi" w:eastAsiaTheme="minorEastAsia" w:hAnsiTheme="minorHAnsi" w:cstheme="minorBidi"/>
          <w:lang w:val="en-IN" w:eastAsia="en-IN"/>
        </w:rPr>
      </w:pPr>
      <w:hyperlink w:anchor="_Toc38573682" w:history="1">
        <w:r w:rsidRPr="000C28FA">
          <w:rPr>
            <w:rStyle w:val="Hyperlink"/>
          </w:rPr>
          <w:t>1.2. Architecture Google dialog flow chatbot</w:t>
        </w:r>
        <w:r>
          <w:rPr>
            <w:webHidden/>
          </w:rPr>
          <w:tab/>
        </w:r>
        <w:r>
          <w:rPr>
            <w:webHidden/>
          </w:rPr>
          <w:fldChar w:fldCharType="begin"/>
        </w:r>
        <w:r>
          <w:rPr>
            <w:webHidden/>
          </w:rPr>
          <w:instrText xml:space="preserve"> PAGEREF _Toc38573682 \h </w:instrText>
        </w:r>
        <w:r>
          <w:rPr>
            <w:webHidden/>
          </w:rPr>
        </w:r>
        <w:r>
          <w:rPr>
            <w:webHidden/>
          </w:rPr>
          <w:fldChar w:fldCharType="separate"/>
        </w:r>
        <w:r>
          <w:rPr>
            <w:webHidden/>
          </w:rPr>
          <w:t>3</w:t>
        </w:r>
        <w:r>
          <w:rPr>
            <w:webHidden/>
          </w:rPr>
          <w:fldChar w:fldCharType="end"/>
        </w:r>
      </w:hyperlink>
    </w:p>
    <w:p w:rsidR="006B1D89" w:rsidRDefault="006B1D89">
      <w:pPr>
        <w:pStyle w:val="TOC1"/>
        <w:rPr>
          <w:rFonts w:asciiTheme="minorHAnsi" w:eastAsiaTheme="minorEastAsia" w:hAnsiTheme="minorHAnsi" w:cstheme="minorBidi"/>
          <w:b w:val="0"/>
          <w:noProof/>
          <w:lang w:val="en-IN" w:eastAsia="en-IN"/>
        </w:rPr>
      </w:pPr>
      <w:hyperlink w:anchor="_Toc38573683" w:history="1">
        <w:r w:rsidRPr="000C28FA">
          <w:rPr>
            <w:rStyle w:val="Hyperlink"/>
            <w:noProof/>
          </w:rPr>
          <w:t>2. Google Dialog Flow</w:t>
        </w:r>
        <w:r>
          <w:rPr>
            <w:noProof/>
            <w:webHidden/>
          </w:rPr>
          <w:tab/>
        </w:r>
        <w:r>
          <w:rPr>
            <w:noProof/>
            <w:webHidden/>
          </w:rPr>
          <w:fldChar w:fldCharType="begin"/>
        </w:r>
        <w:r>
          <w:rPr>
            <w:noProof/>
            <w:webHidden/>
          </w:rPr>
          <w:instrText xml:space="preserve"> PAGEREF _Toc38573683 \h </w:instrText>
        </w:r>
        <w:r>
          <w:rPr>
            <w:noProof/>
            <w:webHidden/>
          </w:rPr>
        </w:r>
        <w:r>
          <w:rPr>
            <w:noProof/>
            <w:webHidden/>
          </w:rPr>
          <w:fldChar w:fldCharType="separate"/>
        </w:r>
        <w:r>
          <w:rPr>
            <w:noProof/>
            <w:webHidden/>
          </w:rPr>
          <w:t>4</w:t>
        </w:r>
        <w:r>
          <w:rPr>
            <w:noProof/>
            <w:webHidden/>
          </w:rPr>
          <w:fldChar w:fldCharType="end"/>
        </w:r>
      </w:hyperlink>
    </w:p>
    <w:p w:rsidR="006B1D89" w:rsidRDefault="006B1D89">
      <w:pPr>
        <w:pStyle w:val="TOC2"/>
        <w:rPr>
          <w:rFonts w:asciiTheme="minorHAnsi" w:eastAsiaTheme="minorEastAsia" w:hAnsiTheme="minorHAnsi" w:cstheme="minorBidi"/>
          <w:lang w:val="en-IN" w:eastAsia="en-IN"/>
        </w:rPr>
      </w:pPr>
      <w:hyperlink w:anchor="_Toc38573684" w:history="1">
        <w:r w:rsidRPr="000C28FA">
          <w:rPr>
            <w:rStyle w:val="Hyperlink"/>
          </w:rPr>
          <w:t>2.1. Introduction</w:t>
        </w:r>
        <w:r>
          <w:rPr>
            <w:webHidden/>
          </w:rPr>
          <w:tab/>
        </w:r>
        <w:r>
          <w:rPr>
            <w:webHidden/>
          </w:rPr>
          <w:fldChar w:fldCharType="begin"/>
        </w:r>
        <w:r>
          <w:rPr>
            <w:webHidden/>
          </w:rPr>
          <w:instrText xml:space="preserve"> PAGEREF _Toc38573684 \h </w:instrText>
        </w:r>
        <w:r>
          <w:rPr>
            <w:webHidden/>
          </w:rPr>
        </w:r>
        <w:r>
          <w:rPr>
            <w:webHidden/>
          </w:rPr>
          <w:fldChar w:fldCharType="separate"/>
        </w:r>
        <w:r>
          <w:rPr>
            <w:webHidden/>
          </w:rPr>
          <w:t>4</w:t>
        </w:r>
        <w:r>
          <w:rPr>
            <w:webHidden/>
          </w:rPr>
          <w:fldChar w:fldCharType="end"/>
        </w:r>
      </w:hyperlink>
    </w:p>
    <w:p w:rsidR="006B1D89" w:rsidRDefault="006B1D89">
      <w:pPr>
        <w:pStyle w:val="TOC2"/>
        <w:rPr>
          <w:rFonts w:asciiTheme="minorHAnsi" w:eastAsiaTheme="minorEastAsia" w:hAnsiTheme="minorHAnsi" w:cstheme="minorBidi"/>
          <w:lang w:val="en-IN" w:eastAsia="en-IN"/>
        </w:rPr>
      </w:pPr>
      <w:hyperlink w:anchor="_Toc38573685" w:history="1">
        <w:r w:rsidRPr="000C28FA">
          <w:rPr>
            <w:rStyle w:val="Hyperlink"/>
          </w:rPr>
          <w:t>2.2. Why choose Google Dialogflow</w:t>
        </w:r>
        <w:r>
          <w:rPr>
            <w:webHidden/>
          </w:rPr>
          <w:tab/>
        </w:r>
        <w:r>
          <w:rPr>
            <w:webHidden/>
          </w:rPr>
          <w:fldChar w:fldCharType="begin"/>
        </w:r>
        <w:r>
          <w:rPr>
            <w:webHidden/>
          </w:rPr>
          <w:instrText xml:space="preserve"> PAGEREF _Toc38573685 \h </w:instrText>
        </w:r>
        <w:r>
          <w:rPr>
            <w:webHidden/>
          </w:rPr>
        </w:r>
        <w:r>
          <w:rPr>
            <w:webHidden/>
          </w:rPr>
          <w:fldChar w:fldCharType="separate"/>
        </w:r>
        <w:r>
          <w:rPr>
            <w:webHidden/>
          </w:rPr>
          <w:t>4</w:t>
        </w:r>
        <w:r>
          <w:rPr>
            <w:webHidden/>
          </w:rPr>
          <w:fldChar w:fldCharType="end"/>
        </w:r>
      </w:hyperlink>
    </w:p>
    <w:p w:rsidR="006B1D89" w:rsidRDefault="006B1D89">
      <w:pPr>
        <w:pStyle w:val="TOC3"/>
        <w:rPr>
          <w:rFonts w:asciiTheme="minorHAnsi" w:eastAsiaTheme="minorEastAsia" w:hAnsiTheme="minorHAnsi" w:cstheme="minorBidi"/>
          <w:noProof/>
          <w:sz w:val="22"/>
          <w:lang w:val="en-IN" w:eastAsia="en-IN"/>
        </w:rPr>
      </w:pPr>
      <w:hyperlink w:anchor="_Toc38573686" w:history="1">
        <w:r w:rsidRPr="000C28FA">
          <w:rPr>
            <w:rStyle w:val="Hyperlink"/>
            <w:rFonts w:cs="Arial"/>
            <w:noProof/>
          </w:rPr>
          <w:t>2.2.1.</w:t>
        </w:r>
        <w:r w:rsidRPr="000C28FA">
          <w:rPr>
            <w:rStyle w:val="Hyperlink"/>
            <w:noProof/>
          </w:rPr>
          <w:t xml:space="preserve"> Delivers natural and productive conversations</w:t>
        </w:r>
        <w:r>
          <w:rPr>
            <w:noProof/>
            <w:webHidden/>
          </w:rPr>
          <w:tab/>
        </w:r>
        <w:r>
          <w:rPr>
            <w:noProof/>
            <w:webHidden/>
          </w:rPr>
          <w:fldChar w:fldCharType="begin"/>
        </w:r>
        <w:r>
          <w:rPr>
            <w:noProof/>
            <w:webHidden/>
          </w:rPr>
          <w:instrText xml:space="preserve"> PAGEREF _Toc38573686 \h </w:instrText>
        </w:r>
        <w:r>
          <w:rPr>
            <w:noProof/>
            <w:webHidden/>
          </w:rPr>
        </w:r>
        <w:r>
          <w:rPr>
            <w:noProof/>
            <w:webHidden/>
          </w:rPr>
          <w:fldChar w:fldCharType="separate"/>
        </w:r>
        <w:r>
          <w:rPr>
            <w:noProof/>
            <w:webHidden/>
          </w:rPr>
          <w:t>4</w:t>
        </w:r>
        <w:r>
          <w:rPr>
            <w:noProof/>
            <w:webHidden/>
          </w:rPr>
          <w:fldChar w:fldCharType="end"/>
        </w:r>
      </w:hyperlink>
    </w:p>
    <w:p w:rsidR="006B1D89" w:rsidRDefault="006B1D89">
      <w:pPr>
        <w:pStyle w:val="TOC3"/>
        <w:rPr>
          <w:rFonts w:asciiTheme="minorHAnsi" w:eastAsiaTheme="minorEastAsia" w:hAnsiTheme="minorHAnsi" w:cstheme="minorBidi"/>
          <w:noProof/>
          <w:sz w:val="22"/>
          <w:lang w:val="en-IN" w:eastAsia="en-IN"/>
        </w:rPr>
      </w:pPr>
      <w:hyperlink w:anchor="_Toc38573687" w:history="1">
        <w:r w:rsidRPr="000C28FA">
          <w:rPr>
            <w:rStyle w:val="Hyperlink"/>
            <w:rFonts w:cs="Arial"/>
            <w:noProof/>
          </w:rPr>
          <w:t>2.2.2.</w:t>
        </w:r>
        <w:r w:rsidRPr="000C28FA">
          <w:rPr>
            <w:rStyle w:val="Hyperlink"/>
            <w:noProof/>
          </w:rPr>
          <w:t xml:space="preserve"> Understands what users are saying</w:t>
        </w:r>
        <w:r>
          <w:rPr>
            <w:noProof/>
            <w:webHidden/>
          </w:rPr>
          <w:tab/>
        </w:r>
        <w:r>
          <w:rPr>
            <w:noProof/>
            <w:webHidden/>
          </w:rPr>
          <w:fldChar w:fldCharType="begin"/>
        </w:r>
        <w:r>
          <w:rPr>
            <w:noProof/>
            <w:webHidden/>
          </w:rPr>
          <w:instrText xml:space="preserve"> PAGEREF _Toc38573687 \h </w:instrText>
        </w:r>
        <w:r>
          <w:rPr>
            <w:noProof/>
            <w:webHidden/>
          </w:rPr>
        </w:r>
        <w:r>
          <w:rPr>
            <w:noProof/>
            <w:webHidden/>
          </w:rPr>
          <w:fldChar w:fldCharType="separate"/>
        </w:r>
        <w:r>
          <w:rPr>
            <w:noProof/>
            <w:webHidden/>
          </w:rPr>
          <w:t>4</w:t>
        </w:r>
        <w:r>
          <w:rPr>
            <w:noProof/>
            <w:webHidden/>
          </w:rPr>
          <w:fldChar w:fldCharType="end"/>
        </w:r>
      </w:hyperlink>
    </w:p>
    <w:p w:rsidR="006B1D89" w:rsidRDefault="006B1D89">
      <w:pPr>
        <w:pStyle w:val="TOC3"/>
        <w:rPr>
          <w:rFonts w:asciiTheme="minorHAnsi" w:eastAsiaTheme="minorEastAsia" w:hAnsiTheme="minorHAnsi" w:cstheme="minorBidi"/>
          <w:noProof/>
          <w:sz w:val="22"/>
          <w:lang w:val="en-IN" w:eastAsia="en-IN"/>
        </w:rPr>
      </w:pPr>
      <w:hyperlink w:anchor="_Toc38573688" w:history="1">
        <w:r w:rsidRPr="000C28FA">
          <w:rPr>
            <w:rStyle w:val="Hyperlink"/>
            <w:rFonts w:cs="Arial"/>
            <w:noProof/>
          </w:rPr>
          <w:t>2.2.3.</w:t>
        </w:r>
        <w:r w:rsidRPr="000C28FA">
          <w:rPr>
            <w:rStyle w:val="Hyperlink"/>
            <w:noProof/>
          </w:rPr>
          <w:t xml:space="preserve"> Works with many platforms</w:t>
        </w:r>
        <w:r>
          <w:rPr>
            <w:noProof/>
            <w:webHidden/>
          </w:rPr>
          <w:tab/>
        </w:r>
        <w:r>
          <w:rPr>
            <w:noProof/>
            <w:webHidden/>
          </w:rPr>
          <w:fldChar w:fldCharType="begin"/>
        </w:r>
        <w:r>
          <w:rPr>
            <w:noProof/>
            <w:webHidden/>
          </w:rPr>
          <w:instrText xml:space="preserve"> PAGEREF _Toc38573688 \h </w:instrText>
        </w:r>
        <w:r>
          <w:rPr>
            <w:noProof/>
            <w:webHidden/>
          </w:rPr>
        </w:r>
        <w:r>
          <w:rPr>
            <w:noProof/>
            <w:webHidden/>
          </w:rPr>
          <w:fldChar w:fldCharType="separate"/>
        </w:r>
        <w:r>
          <w:rPr>
            <w:noProof/>
            <w:webHidden/>
          </w:rPr>
          <w:t>4</w:t>
        </w:r>
        <w:r>
          <w:rPr>
            <w:noProof/>
            <w:webHidden/>
          </w:rPr>
          <w:fldChar w:fldCharType="end"/>
        </w:r>
      </w:hyperlink>
    </w:p>
    <w:p w:rsidR="006B1D89" w:rsidRDefault="006B1D89">
      <w:pPr>
        <w:pStyle w:val="TOC3"/>
        <w:rPr>
          <w:rFonts w:asciiTheme="minorHAnsi" w:eastAsiaTheme="minorEastAsia" w:hAnsiTheme="minorHAnsi" w:cstheme="minorBidi"/>
          <w:noProof/>
          <w:sz w:val="22"/>
          <w:lang w:val="en-IN" w:eastAsia="en-IN"/>
        </w:rPr>
      </w:pPr>
      <w:hyperlink w:anchor="_Toc38573689" w:history="1">
        <w:r w:rsidRPr="000C28FA">
          <w:rPr>
            <w:rStyle w:val="Hyperlink"/>
            <w:rFonts w:cs="Arial"/>
            <w:noProof/>
          </w:rPr>
          <w:t>2.2.4.</w:t>
        </w:r>
        <w:r w:rsidRPr="000C28FA">
          <w:rPr>
            <w:rStyle w:val="Hyperlink"/>
            <w:noProof/>
          </w:rPr>
          <w:t xml:space="preserve"> Support for various devices</w:t>
        </w:r>
        <w:r>
          <w:rPr>
            <w:noProof/>
            <w:webHidden/>
          </w:rPr>
          <w:tab/>
        </w:r>
        <w:r>
          <w:rPr>
            <w:noProof/>
            <w:webHidden/>
          </w:rPr>
          <w:fldChar w:fldCharType="begin"/>
        </w:r>
        <w:r>
          <w:rPr>
            <w:noProof/>
            <w:webHidden/>
          </w:rPr>
          <w:instrText xml:space="preserve"> PAGEREF _Toc38573689 \h </w:instrText>
        </w:r>
        <w:r>
          <w:rPr>
            <w:noProof/>
            <w:webHidden/>
          </w:rPr>
        </w:r>
        <w:r>
          <w:rPr>
            <w:noProof/>
            <w:webHidden/>
          </w:rPr>
          <w:fldChar w:fldCharType="separate"/>
        </w:r>
        <w:r>
          <w:rPr>
            <w:noProof/>
            <w:webHidden/>
          </w:rPr>
          <w:t>4</w:t>
        </w:r>
        <w:r>
          <w:rPr>
            <w:noProof/>
            <w:webHidden/>
          </w:rPr>
          <w:fldChar w:fldCharType="end"/>
        </w:r>
      </w:hyperlink>
    </w:p>
    <w:p w:rsidR="006B1D89" w:rsidRDefault="006B1D89">
      <w:pPr>
        <w:pStyle w:val="TOC3"/>
        <w:rPr>
          <w:rFonts w:asciiTheme="minorHAnsi" w:eastAsiaTheme="minorEastAsia" w:hAnsiTheme="minorHAnsi" w:cstheme="minorBidi"/>
          <w:noProof/>
          <w:sz w:val="22"/>
          <w:lang w:val="en-IN" w:eastAsia="en-IN"/>
        </w:rPr>
      </w:pPr>
      <w:hyperlink w:anchor="_Toc38573690" w:history="1">
        <w:r w:rsidRPr="000C28FA">
          <w:rPr>
            <w:rStyle w:val="Hyperlink"/>
            <w:rFonts w:cs="Arial"/>
            <w:noProof/>
          </w:rPr>
          <w:t>2.2.5.</w:t>
        </w:r>
        <w:r w:rsidRPr="000C28FA">
          <w:rPr>
            <w:rStyle w:val="Hyperlink"/>
            <w:noProof/>
          </w:rPr>
          <w:t xml:space="preserve"> Helps chatbots to speak 14+ languages</w:t>
        </w:r>
        <w:r>
          <w:rPr>
            <w:noProof/>
            <w:webHidden/>
          </w:rPr>
          <w:tab/>
        </w:r>
        <w:r>
          <w:rPr>
            <w:noProof/>
            <w:webHidden/>
          </w:rPr>
          <w:fldChar w:fldCharType="begin"/>
        </w:r>
        <w:r>
          <w:rPr>
            <w:noProof/>
            <w:webHidden/>
          </w:rPr>
          <w:instrText xml:space="preserve"> PAGEREF _Toc38573690 \h </w:instrText>
        </w:r>
        <w:r>
          <w:rPr>
            <w:noProof/>
            <w:webHidden/>
          </w:rPr>
        </w:r>
        <w:r>
          <w:rPr>
            <w:noProof/>
            <w:webHidden/>
          </w:rPr>
          <w:fldChar w:fldCharType="separate"/>
        </w:r>
        <w:r>
          <w:rPr>
            <w:noProof/>
            <w:webHidden/>
          </w:rPr>
          <w:t>4</w:t>
        </w:r>
        <w:r>
          <w:rPr>
            <w:noProof/>
            <w:webHidden/>
          </w:rPr>
          <w:fldChar w:fldCharType="end"/>
        </w:r>
      </w:hyperlink>
    </w:p>
    <w:p w:rsidR="006B1D89" w:rsidRDefault="006B1D89">
      <w:pPr>
        <w:pStyle w:val="TOC3"/>
        <w:rPr>
          <w:rFonts w:asciiTheme="minorHAnsi" w:eastAsiaTheme="minorEastAsia" w:hAnsiTheme="minorHAnsi" w:cstheme="minorBidi"/>
          <w:noProof/>
          <w:sz w:val="22"/>
          <w:lang w:val="en-IN" w:eastAsia="en-IN"/>
        </w:rPr>
      </w:pPr>
      <w:hyperlink w:anchor="_Toc38573691" w:history="1">
        <w:r w:rsidRPr="000C28FA">
          <w:rPr>
            <w:rStyle w:val="Hyperlink"/>
            <w:rFonts w:cs="Arial"/>
            <w:noProof/>
          </w:rPr>
          <w:t>2.2.6.</w:t>
        </w:r>
        <w:r w:rsidRPr="000C28FA">
          <w:rPr>
            <w:rStyle w:val="Hyperlink"/>
            <w:noProof/>
          </w:rPr>
          <w:t xml:space="preserve"> Performance tracking with an analytics tool</w:t>
        </w:r>
        <w:r>
          <w:rPr>
            <w:noProof/>
            <w:webHidden/>
          </w:rPr>
          <w:tab/>
        </w:r>
        <w:r>
          <w:rPr>
            <w:noProof/>
            <w:webHidden/>
          </w:rPr>
          <w:fldChar w:fldCharType="begin"/>
        </w:r>
        <w:r>
          <w:rPr>
            <w:noProof/>
            <w:webHidden/>
          </w:rPr>
          <w:instrText xml:space="preserve"> PAGEREF _Toc38573691 \h </w:instrText>
        </w:r>
        <w:r>
          <w:rPr>
            <w:noProof/>
            <w:webHidden/>
          </w:rPr>
        </w:r>
        <w:r>
          <w:rPr>
            <w:noProof/>
            <w:webHidden/>
          </w:rPr>
          <w:fldChar w:fldCharType="separate"/>
        </w:r>
        <w:r>
          <w:rPr>
            <w:noProof/>
            <w:webHidden/>
          </w:rPr>
          <w:t>4</w:t>
        </w:r>
        <w:r>
          <w:rPr>
            <w:noProof/>
            <w:webHidden/>
          </w:rPr>
          <w:fldChar w:fldCharType="end"/>
        </w:r>
      </w:hyperlink>
    </w:p>
    <w:p w:rsidR="006B1D89" w:rsidRDefault="006B1D89">
      <w:pPr>
        <w:pStyle w:val="TOC2"/>
        <w:rPr>
          <w:rFonts w:asciiTheme="minorHAnsi" w:eastAsiaTheme="minorEastAsia" w:hAnsiTheme="minorHAnsi" w:cstheme="minorBidi"/>
          <w:lang w:val="en-IN" w:eastAsia="en-IN"/>
        </w:rPr>
      </w:pPr>
      <w:hyperlink w:anchor="_Toc38573692" w:history="1">
        <w:r w:rsidRPr="000C28FA">
          <w:rPr>
            <w:rStyle w:val="Hyperlink"/>
          </w:rPr>
          <w:t>2.3. How do Chatbots work?</w:t>
        </w:r>
        <w:r>
          <w:rPr>
            <w:webHidden/>
          </w:rPr>
          <w:tab/>
        </w:r>
        <w:r>
          <w:rPr>
            <w:webHidden/>
          </w:rPr>
          <w:fldChar w:fldCharType="begin"/>
        </w:r>
        <w:r>
          <w:rPr>
            <w:webHidden/>
          </w:rPr>
          <w:instrText xml:space="preserve"> PAGEREF _Toc38573692 \h </w:instrText>
        </w:r>
        <w:r>
          <w:rPr>
            <w:webHidden/>
          </w:rPr>
        </w:r>
        <w:r>
          <w:rPr>
            <w:webHidden/>
          </w:rPr>
          <w:fldChar w:fldCharType="separate"/>
        </w:r>
        <w:r>
          <w:rPr>
            <w:webHidden/>
          </w:rPr>
          <w:t>5</w:t>
        </w:r>
        <w:r>
          <w:rPr>
            <w:webHidden/>
          </w:rPr>
          <w:fldChar w:fldCharType="end"/>
        </w:r>
      </w:hyperlink>
    </w:p>
    <w:p w:rsidR="006B1D89" w:rsidRDefault="006B1D89">
      <w:pPr>
        <w:pStyle w:val="TOC2"/>
        <w:rPr>
          <w:rFonts w:asciiTheme="minorHAnsi" w:eastAsiaTheme="minorEastAsia" w:hAnsiTheme="minorHAnsi" w:cstheme="minorBidi"/>
          <w:lang w:val="en-IN" w:eastAsia="en-IN"/>
        </w:rPr>
      </w:pPr>
      <w:hyperlink w:anchor="_Toc38573693" w:history="1">
        <w:r w:rsidRPr="000C28FA">
          <w:rPr>
            <w:rStyle w:val="Hyperlink"/>
          </w:rPr>
          <w:t>2.4. Build your first COVID 19 Chatbot</w:t>
        </w:r>
        <w:r>
          <w:rPr>
            <w:webHidden/>
          </w:rPr>
          <w:tab/>
        </w:r>
        <w:r>
          <w:rPr>
            <w:webHidden/>
          </w:rPr>
          <w:fldChar w:fldCharType="begin"/>
        </w:r>
        <w:r>
          <w:rPr>
            <w:webHidden/>
          </w:rPr>
          <w:instrText xml:space="preserve"> PAGEREF _Toc38573693 \h </w:instrText>
        </w:r>
        <w:r>
          <w:rPr>
            <w:webHidden/>
          </w:rPr>
        </w:r>
        <w:r>
          <w:rPr>
            <w:webHidden/>
          </w:rPr>
          <w:fldChar w:fldCharType="separate"/>
        </w:r>
        <w:r>
          <w:rPr>
            <w:webHidden/>
          </w:rPr>
          <w:t>6</w:t>
        </w:r>
        <w:r>
          <w:rPr>
            <w:webHidden/>
          </w:rPr>
          <w:fldChar w:fldCharType="end"/>
        </w:r>
      </w:hyperlink>
    </w:p>
    <w:p w:rsidR="006B1D89" w:rsidRDefault="006B1D89">
      <w:pPr>
        <w:pStyle w:val="TOC3"/>
        <w:rPr>
          <w:rFonts w:asciiTheme="minorHAnsi" w:eastAsiaTheme="minorEastAsia" w:hAnsiTheme="minorHAnsi" w:cstheme="minorBidi"/>
          <w:noProof/>
          <w:sz w:val="22"/>
          <w:lang w:val="en-IN" w:eastAsia="en-IN"/>
        </w:rPr>
      </w:pPr>
      <w:hyperlink w:anchor="_Toc38573694" w:history="1">
        <w:r w:rsidRPr="000C28FA">
          <w:rPr>
            <w:rStyle w:val="Hyperlink"/>
            <w:rFonts w:cs="Arial"/>
            <w:noProof/>
          </w:rPr>
          <w:t>2.4.1.</w:t>
        </w:r>
        <w:r w:rsidRPr="000C28FA">
          <w:rPr>
            <w:rStyle w:val="Hyperlink"/>
            <w:noProof/>
          </w:rPr>
          <w:t xml:space="preserve"> Workflow</w:t>
        </w:r>
        <w:r>
          <w:rPr>
            <w:noProof/>
            <w:webHidden/>
          </w:rPr>
          <w:tab/>
        </w:r>
        <w:r>
          <w:rPr>
            <w:noProof/>
            <w:webHidden/>
          </w:rPr>
          <w:fldChar w:fldCharType="begin"/>
        </w:r>
        <w:r>
          <w:rPr>
            <w:noProof/>
            <w:webHidden/>
          </w:rPr>
          <w:instrText xml:space="preserve"> PAGEREF _Toc38573694 \h </w:instrText>
        </w:r>
        <w:r>
          <w:rPr>
            <w:noProof/>
            <w:webHidden/>
          </w:rPr>
        </w:r>
        <w:r>
          <w:rPr>
            <w:noProof/>
            <w:webHidden/>
          </w:rPr>
          <w:fldChar w:fldCharType="separate"/>
        </w:r>
        <w:r>
          <w:rPr>
            <w:noProof/>
            <w:webHidden/>
          </w:rPr>
          <w:t>6</w:t>
        </w:r>
        <w:r>
          <w:rPr>
            <w:noProof/>
            <w:webHidden/>
          </w:rPr>
          <w:fldChar w:fldCharType="end"/>
        </w:r>
      </w:hyperlink>
    </w:p>
    <w:p w:rsidR="006B1D89" w:rsidRDefault="006B1D89">
      <w:pPr>
        <w:pStyle w:val="TOC3"/>
        <w:rPr>
          <w:rFonts w:asciiTheme="minorHAnsi" w:eastAsiaTheme="minorEastAsia" w:hAnsiTheme="minorHAnsi" w:cstheme="minorBidi"/>
          <w:noProof/>
          <w:sz w:val="22"/>
          <w:lang w:val="en-IN" w:eastAsia="en-IN"/>
        </w:rPr>
      </w:pPr>
      <w:hyperlink w:anchor="_Toc38573695" w:history="1">
        <w:r w:rsidRPr="000C28FA">
          <w:rPr>
            <w:rStyle w:val="Hyperlink"/>
            <w:rFonts w:cs="Arial"/>
            <w:noProof/>
          </w:rPr>
          <w:t>2.4.2.</w:t>
        </w:r>
        <w:r w:rsidRPr="000C28FA">
          <w:rPr>
            <w:rStyle w:val="Hyperlink"/>
            <w:noProof/>
          </w:rPr>
          <w:t xml:space="preserve"> Signup for Dialogflow account</w:t>
        </w:r>
        <w:r>
          <w:rPr>
            <w:noProof/>
            <w:webHidden/>
          </w:rPr>
          <w:tab/>
        </w:r>
        <w:r>
          <w:rPr>
            <w:noProof/>
            <w:webHidden/>
          </w:rPr>
          <w:fldChar w:fldCharType="begin"/>
        </w:r>
        <w:r>
          <w:rPr>
            <w:noProof/>
            <w:webHidden/>
          </w:rPr>
          <w:instrText xml:space="preserve"> PAGEREF _Toc38573695 \h </w:instrText>
        </w:r>
        <w:r>
          <w:rPr>
            <w:noProof/>
            <w:webHidden/>
          </w:rPr>
        </w:r>
        <w:r>
          <w:rPr>
            <w:noProof/>
            <w:webHidden/>
          </w:rPr>
          <w:fldChar w:fldCharType="separate"/>
        </w:r>
        <w:r>
          <w:rPr>
            <w:noProof/>
            <w:webHidden/>
          </w:rPr>
          <w:t>7</w:t>
        </w:r>
        <w:r>
          <w:rPr>
            <w:noProof/>
            <w:webHidden/>
          </w:rPr>
          <w:fldChar w:fldCharType="end"/>
        </w:r>
      </w:hyperlink>
    </w:p>
    <w:p w:rsidR="006B1D89" w:rsidRDefault="006B1D89">
      <w:pPr>
        <w:pStyle w:val="TOC3"/>
        <w:rPr>
          <w:rFonts w:asciiTheme="minorHAnsi" w:eastAsiaTheme="minorEastAsia" w:hAnsiTheme="minorHAnsi" w:cstheme="minorBidi"/>
          <w:noProof/>
          <w:sz w:val="22"/>
          <w:lang w:val="en-IN" w:eastAsia="en-IN"/>
        </w:rPr>
      </w:pPr>
      <w:hyperlink w:anchor="_Toc38573696" w:history="1">
        <w:r w:rsidRPr="000C28FA">
          <w:rPr>
            <w:rStyle w:val="Hyperlink"/>
            <w:rFonts w:cs="Arial"/>
            <w:noProof/>
          </w:rPr>
          <w:t>2.4.3.</w:t>
        </w:r>
        <w:r w:rsidRPr="000C28FA">
          <w:rPr>
            <w:rStyle w:val="Hyperlink"/>
            <w:noProof/>
          </w:rPr>
          <w:t xml:space="preserve"> Creating an Agent</w:t>
        </w:r>
        <w:r>
          <w:rPr>
            <w:noProof/>
            <w:webHidden/>
          </w:rPr>
          <w:tab/>
        </w:r>
        <w:r>
          <w:rPr>
            <w:noProof/>
            <w:webHidden/>
          </w:rPr>
          <w:fldChar w:fldCharType="begin"/>
        </w:r>
        <w:r>
          <w:rPr>
            <w:noProof/>
            <w:webHidden/>
          </w:rPr>
          <w:instrText xml:space="preserve"> PAGEREF _Toc38573696 \h </w:instrText>
        </w:r>
        <w:r>
          <w:rPr>
            <w:noProof/>
            <w:webHidden/>
          </w:rPr>
        </w:r>
        <w:r>
          <w:rPr>
            <w:noProof/>
            <w:webHidden/>
          </w:rPr>
          <w:fldChar w:fldCharType="separate"/>
        </w:r>
        <w:r>
          <w:rPr>
            <w:noProof/>
            <w:webHidden/>
          </w:rPr>
          <w:t>8</w:t>
        </w:r>
        <w:r>
          <w:rPr>
            <w:noProof/>
            <w:webHidden/>
          </w:rPr>
          <w:fldChar w:fldCharType="end"/>
        </w:r>
      </w:hyperlink>
    </w:p>
    <w:p w:rsidR="006B1D89" w:rsidRDefault="006B1D89">
      <w:pPr>
        <w:pStyle w:val="TOC3"/>
        <w:rPr>
          <w:rFonts w:asciiTheme="minorHAnsi" w:eastAsiaTheme="minorEastAsia" w:hAnsiTheme="minorHAnsi" w:cstheme="minorBidi"/>
          <w:noProof/>
          <w:sz w:val="22"/>
          <w:lang w:val="en-IN" w:eastAsia="en-IN"/>
        </w:rPr>
      </w:pPr>
      <w:hyperlink w:anchor="_Toc38573697" w:history="1">
        <w:r w:rsidRPr="000C28FA">
          <w:rPr>
            <w:rStyle w:val="Hyperlink"/>
            <w:rFonts w:cs="Arial"/>
            <w:noProof/>
          </w:rPr>
          <w:t>2.4.4.</w:t>
        </w:r>
        <w:r w:rsidRPr="000C28FA">
          <w:rPr>
            <w:rStyle w:val="Hyperlink"/>
            <w:noProof/>
          </w:rPr>
          <w:t xml:space="preserve"> Creating an Intent</w:t>
        </w:r>
        <w:r>
          <w:rPr>
            <w:noProof/>
            <w:webHidden/>
          </w:rPr>
          <w:tab/>
        </w:r>
        <w:r>
          <w:rPr>
            <w:noProof/>
            <w:webHidden/>
          </w:rPr>
          <w:fldChar w:fldCharType="begin"/>
        </w:r>
        <w:r>
          <w:rPr>
            <w:noProof/>
            <w:webHidden/>
          </w:rPr>
          <w:instrText xml:space="preserve"> PAGEREF _Toc38573697 \h </w:instrText>
        </w:r>
        <w:r>
          <w:rPr>
            <w:noProof/>
            <w:webHidden/>
          </w:rPr>
        </w:r>
        <w:r>
          <w:rPr>
            <w:noProof/>
            <w:webHidden/>
          </w:rPr>
          <w:fldChar w:fldCharType="separate"/>
        </w:r>
        <w:r>
          <w:rPr>
            <w:noProof/>
            <w:webHidden/>
          </w:rPr>
          <w:t>11</w:t>
        </w:r>
        <w:r>
          <w:rPr>
            <w:noProof/>
            <w:webHidden/>
          </w:rPr>
          <w:fldChar w:fldCharType="end"/>
        </w:r>
      </w:hyperlink>
    </w:p>
    <w:p w:rsidR="006B1D89" w:rsidRDefault="006B1D89">
      <w:pPr>
        <w:pStyle w:val="TOC2"/>
        <w:rPr>
          <w:rFonts w:asciiTheme="minorHAnsi" w:eastAsiaTheme="minorEastAsia" w:hAnsiTheme="minorHAnsi" w:cstheme="minorBidi"/>
          <w:lang w:val="en-IN" w:eastAsia="en-IN"/>
        </w:rPr>
      </w:pPr>
      <w:hyperlink w:anchor="_Toc38573698" w:history="1">
        <w:r w:rsidRPr="000C28FA">
          <w:rPr>
            <w:rStyle w:val="Hyperlink"/>
          </w:rPr>
          <w:t>2.5. Fullfillment</w:t>
        </w:r>
        <w:r>
          <w:rPr>
            <w:webHidden/>
          </w:rPr>
          <w:tab/>
        </w:r>
        <w:r>
          <w:rPr>
            <w:webHidden/>
          </w:rPr>
          <w:fldChar w:fldCharType="begin"/>
        </w:r>
        <w:r>
          <w:rPr>
            <w:webHidden/>
          </w:rPr>
          <w:instrText xml:space="preserve"> PAGEREF _Toc38573698 \h </w:instrText>
        </w:r>
        <w:r>
          <w:rPr>
            <w:webHidden/>
          </w:rPr>
        </w:r>
        <w:r>
          <w:rPr>
            <w:webHidden/>
          </w:rPr>
          <w:fldChar w:fldCharType="separate"/>
        </w:r>
        <w:r>
          <w:rPr>
            <w:webHidden/>
          </w:rPr>
          <w:t>19</w:t>
        </w:r>
        <w:r>
          <w:rPr>
            <w:webHidden/>
          </w:rPr>
          <w:fldChar w:fldCharType="end"/>
        </w:r>
      </w:hyperlink>
    </w:p>
    <w:p w:rsidR="006B1D89" w:rsidRDefault="006B1D89">
      <w:pPr>
        <w:pStyle w:val="TOC2"/>
        <w:rPr>
          <w:rFonts w:asciiTheme="minorHAnsi" w:eastAsiaTheme="minorEastAsia" w:hAnsiTheme="minorHAnsi" w:cstheme="minorBidi"/>
          <w:lang w:val="en-IN" w:eastAsia="en-IN"/>
        </w:rPr>
      </w:pPr>
      <w:hyperlink w:anchor="_Toc38573699" w:history="1">
        <w:r w:rsidRPr="000C28FA">
          <w:rPr>
            <w:rStyle w:val="Hyperlink"/>
          </w:rPr>
          <w:t>2.6. Integration with Facebook and telegram</w:t>
        </w:r>
        <w:r>
          <w:rPr>
            <w:webHidden/>
          </w:rPr>
          <w:tab/>
        </w:r>
        <w:r>
          <w:rPr>
            <w:webHidden/>
          </w:rPr>
          <w:fldChar w:fldCharType="begin"/>
        </w:r>
        <w:r>
          <w:rPr>
            <w:webHidden/>
          </w:rPr>
          <w:instrText xml:space="preserve"> PAGEREF _Toc38573699 \h </w:instrText>
        </w:r>
        <w:r>
          <w:rPr>
            <w:webHidden/>
          </w:rPr>
        </w:r>
        <w:r>
          <w:rPr>
            <w:webHidden/>
          </w:rPr>
          <w:fldChar w:fldCharType="separate"/>
        </w:r>
        <w:r>
          <w:rPr>
            <w:webHidden/>
          </w:rPr>
          <w:t>19</w:t>
        </w:r>
        <w:r>
          <w:rPr>
            <w:webHidden/>
          </w:rPr>
          <w:fldChar w:fldCharType="end"/>
        </w:r>
      </w:hyperlink>
    </w:p>
    <w:p w:rsidR="006B1D89" w:rsidRDefault="006B1D89">
      <w:pPr>
        <w:pStyle w:val="TOC2"/>
        <w:rPr>
          <w:rFonts w:asciiTheme="minorHAnsi" w:eastAsiaTheme="minorEastAsia" w:hAnsiTheme="minorHAnsi" w:cstheme="minorBidi"/>
          <w:lang w:val="en-IN" w:eastAsia="en-IN"/>
        </w:rPr>
      </w:pPr>
      <w:hyperlink w:anchor="_Toc38573700" w:history="1">
        <w:r w:rsidRPr="000C28FA">
          <w:rPr>
            <w:rStyle w:val="Hyperlink"/>
          </w:rPr>
          <w:t>2.7. Integrate the GoogleChatbot in Facebook</w:t>
        </w:r>
        <w:r>
          <w:rPr>
            <w:webHidden/>
          </w:rPr>
          <w:tab/>
        </w:r>
        <w:r>
          <w:rPr>
            <w:webHidden/>
          </w:rPr>
          <w:fldChar w:fldCharType="begin"/>
        </w:r>
        <w:r>
          <w:rPr>
            <w:webHidden/>
          </w:rPr>
          <w:instrText xml:space="preserve"> PAGEREF _Toc38573700 \h </w:instrText>
        </w:r>
        <w:r>
          <w:rPr>
            <w:webHidden/>
          </w:rPr>
        </w:r>
        <w:r>
          <w:rPr>
            <w:webHidden/>
          </w:rPr>
          <w:fldChar w:fldCharType="separate"/>
        </w:r>
        <w:r>
          <w:rPr>
            <w:webHidden/>
          </w:rPr>
          <w:t>25</w:t>
        </w:r>
        <w:r>
          <w:rPr>
            <w:webHidden/>
          </w:rPr>
          <w:fldChar w:fldCharType="end"/>
        </w:r>
      </w:hyperlink>
    </w:p>
    <w:p w:rsidR="006B1D89" w:rsidRDefault="006B1D89">
      <w:pPr>
        <w:pStyle w:val="TOC2"/>
        <w:rPr>
          <w:rFonts w:asciiTheme="minorHAnsi" w:eastAsiaTheme="minorEastAsia" w:hAnsiTheme="minorHAnsi" w:cstheme="minorBidi"/>
          <w:lang w:val="en-IN" w:eastAsia="en-IN"/>
        </w:rPr>
      </w:pPr>
      <w:hyperlink w:anchor="_Toc38573701" w:history="1">
        <w:r w:rsidRPr="000C28FA">
          <w:rPr>
            <w:rStyle w:val="Hyperlink"/>
          </w:rPr>
          <w:t>2.8. Integrate the GoogleChatbot in Telegram</w:t>
        </w:r>
        <w:r>
          <w:rPr>
            <w:webHidden/>
          </w:rPr>
          <w:tab/>
        </w:r>
        <w:r>
          <w:rPr>
            <w:webHidden/>
          </w:rPr>
          <w:fldChar w:fldCharType="begin"/>
        </w:r>
        <w:r>
          <w:rPr>
            <w:webHidden/>
          </w:rPr>
          <w:instrText xml:space="preserve"> PAGEREF _Toc38573701 \h </w:instrText>
        </w:r>
        <w:r>
          <w:rPr>
            <w:webHidden/>
          </w:rPr>
        </w:r>
        <w:r>
          <w:rPr>
            <w:webHidden/>
          </w:rPr>
          <w:fldChar w:fldCharType="separate"/>
        </w:r>
        <w:r>
          <w:rPr>
            <w:webHidden/>
          </w:rPr>
          <w:t>27</w:t>
        </w:r>
        <w:r>
          <w:rPr>
            <w:webHidden/>
          </w:rPr>
          <w:fldChar w:fldCharType="end"/>
        </w:r>
      </w:hyperlink>
    </w:p>
    <w:p w:rsidR="006B1D89" w:rsidRDefault="006B1D89">
      <w:pPr>
        <w:pStyle w:val="TOC2"/>
        <w:rPr>
          <w:rFonts w:asciiTheme="minorHAnsi" w:eastAsiaTheme="minorEastAsia" w:hAnsiTheme="minorHAnsi" w:cstheme="minorBidi"/>
          <w:lang w:val="en-IN" w:eastAsia="en-IN"/>
        </w:rPr>
      </w:pPr>
      <w:hyperlink w:anchor="_Toc38573702" w:history="1">
        <w:r w:rsidRPr="000C28FA">
          <w:rPr>
            <w:rStyle w:val="Hyperlink"/>
          </w:rPr>
          <w:t>2.9. Mail received details</w:t>
        </w:r>
        <w:r>
          <w:rPr>
            <w:webHidden/>
          </w:rPr>
          <w:tab/>
        </w:r>
        <w:r>
          <w:rPr>
            <w:webHidden/>
          </w:rPr>
          <w:fldChar w:fldCharType="begin"/>
        </w:r>
        <w:r>
          <w:rPr>
            <w:webHidden/>
          </w:rPr>
          <w:instrText xml:space="preserve"> PAGEREF _Toc38573702 \h </w:instrText>
        </w:r>
        <w:r>
          <w:rPr>
            <w:webHidden/>
          </w:rPr>
        </w:r>
        <w:r>
          <w:rPr>
            <w:webHidden/>
          </w:rPr>
          <w:fldChar w:fldCharType="separate"/>
        </w:r>
        <w:r>
          <w:rPr>
            <w:webHidden/>
          </w:rPr>
          <w:t>31</w:t>
        </w:r>
        <w:r>
          <w:rPr>
            <w:webHidden/>
          </w:rPr>
          <w:fldChar w:fldCharType="end"/>
        </w:r>
      </w:hyperlink>
    </w:p>
    <w:p w:rsidR="009C67A4" w:rsidRDefault="00071D02" w:rsidP="000402F4">
      <w:pPr>
        <w:pStyle w:val="TOC2"/>
      </w:pPr>
      <w:r>
        <w:rPr>
          <w:noProof w:val="0"/>
          <w:lang w:eastAsia="zh-CN"/>
        </w:rPr>
        <w:fldChar w:fldCharType="end"/>
      </w:r>
    </w:p>
    <w:p w:rsidR="001A252E" w:rsidRDefault="001A252E" w:rsidP="002C53D0">
      <w:pPr>
        <w:pStyle w:val="Para1"/>
      </w:pPr>
      <w:bookmarkStart w:id="2" w:name="_Toc413946042"/>
      <w:bookmarkStart w:id="3" w:name="_Toc413946041"/>
      <w:bookmarkStart w:id="4" w:name="_Toc413946039"/>
    </w:p>
    <w:p w:rsidR="001A252E" w:rsidRDefault="001A252E" w:rsidP="002C53D0">
      <w:pPr>
        <w:pStyle w:val="Para1"/>
      </w:pPr>
    </w:p>
    <w:p w:rsidR="001A252E" w:rsidRDefault="001A252E" w:rsidP="002C53D0">
      <w:pPr>
        <w:pStyle w:val="Para1"/>
      </w:pPr>
    </w:p>
    <w:p w:rsidR="001A252E" w:rsidRDefault="001A252E" w:rsidP="002C53D0">
      <w:pPr>
        <w:pStyle w:val="Para1"/>
      </w:pPr>
    </w:p>
    <w:p w:rsidR="001A252E" w:rsidRDefault="001A252E" w:rsidP="002C53D0">
      <w:pPr>
        <w:pStyle w:val="Para1"/>
      </w:pPr>
    </w:p>
    <w:p w:rsidR="001A252E" w:rsidRDefault="001A252E" w:rsidP="002C53D0">
      <w:pPr>
        <w:pStyle w:val="Para1"/>
      </w:pPr>
    </w:p>
    <w:p w:rsidR="001A252E" w:rsidRDefault="001A252E" w:rsidP="001A252E">
      <w:pPr>
        <w:pStyle w:val="Head1R"/>
      </w:pPr>
      <w:bookmarkStart w:id="5" w:name="_Toc38573680"/>
      <w:r>
        <w:lastRenderedPageBreak/>
        <w:t>Architecture</w:t>
      </w:r>
      <w:bookmarkEnd w:id="5"/>
    </w:p>
    <w:p w:rsidR="001A252E" w:rsidRDefault="001A252E" w:rsidP="001A252E">
      <w:pPr>
        <w:pStyle w:val="Head2R"/>
      </w:pPr>
      <w:bookmarkStart w:id="6" w:name="_Toc38573681"/>
      <w:r>
        <w:t>Retrieval-based model</w:t>
      </w:r>
      <w:bookmarkEnd w:id="6"/>
    </w:p>
    <w:p w:rsidR="001A252E" w:rsidRDefault="001A252E" w:rsidP="002C53D0">
      <w:pPr>
        <w:pStyle w:val="Para1"/>
      </w:pPr>
      <w:r>
        <w:t>These models are much easy to build and provide more</w:t>
      </w:r>
      <w:r w:rsidR="00211F9D">
        <w:t xml:space="preserve"> </w:t>
      </w:r>
      <w:r>
        <w:t>predictable responses. They make use of context in the conversation for selecting the best answer from a predefined list of messages that they got trained. It includes all the previous discussions and the saved variables</w:t>
      </w:r>
    </w:p>
    <w:p w:rsidR="001A252E" w:rsidRDefault="001A252E" w:rsidP="002C53D0">
      <w:pPr>
        <w:pStyle w:val="Para1"/>
      </w:pPr>
    </w:p>
    <w:p w:rsidR="001A252E" w:rsidRDefault="001A252E" w:rsidP="001A252E">
      <w:pPr>
        <w:pStyle w:val="FigureTitleB"/>
      </w:pPr>
      <w:r>
        <w:t xml:space="preserve">Figure </w:t>
      </w:r>
      <w:fldSimple w:instr=" SEQ Figure \* ARABIC ">
        <w:r w:rsidR="00610172">
          <w:rPr>
            <w:noProof/>
          </w:rPr>
          <w:t>1</w:t>
        </w:r>
      </w:fldSimple>
      <w:r>
        <w:t xml:space="preserve">: </w:t>
      </w:r>
      <w:r w:rsidRPr="001A252E">
        <w:rPr>
          <w:lang w:val="en-IN" w:eastAsia="en-IN"/>
        </w:rPr>
        <w:t>Retrieval-based model</w:t>
      </w:r>
      <w:r>
        <w:rPr>
          <w:lang w:val="en-IN" w:eastAsia="en-IN"/>
        </w:rPr>
        <w:t xml:space="preserve"> diagram</w:t>
      </w:r>
    </w:p>
    <w:p w:rsidR="001A252E" w:rsidRDefault="001A252E" w:rsidP="001A252E">
      <w:pPr>
        <w:jc w:val="center"/>
      </w:pPr>
      <w:r>
        <w:rPr>
          <w:noProof/>
          <w:lang w:val="en-IN" w:eastAsia="en-IN"/>
        </w:rPr>
        <w:drawing>
          <wp:inline distT="0" distB="0" distL="0" distR="0">
            <wp:extent cx="4436944" cy="2820332"/>
            <wp:effectExtent l="19050" t="0" r="1706"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437289" cy="2820551"/>
                    </a:xfrm>
                    <a:prstGeom prst="rect">
                      <a:avLst/>
                    </a:prstGeom>
                    <a:noFill/>
                    <a:ln w="9525">
                      <a:noFill/>
                      <a:miter lim="800000"/>
                      <a:headEnd/>
                      <a:tailEnd/>
                    </a:ln>
                  </pic:spPr>
                </pic:pic>
              </a:graphicData>
            </a:graphic>
          </wp:inline>
        </w:drawing>
      </w:r>
    </w:p>
    <w:p w:rsidR="001A252E" w:rsidRDefault="001A252E" w:rsidP="002C53D0">
      <w:pPr>
        <w:pStyle w:val="Para1"/>
      </w:pPr>
    </w:p>
    <w:p w:rsidR="001A252E" w:rsidRDefault="001A252E" w:rsidP="001A252E">
      <w:pPr>
        <w:pStyle w:val="Head2R"/>
      </w:pPr>
      <w:bookmarkStart w:id="7" w:name="_Toc38573682"/>
      <w:r>
        <w:t xml:space="preserve">Architecture </w:t>
      </w:r>
      <w:r w:rsidR="00610172">
        <w:t>G</w:t>
      </w:r>
      <w:r>
        <w:t>oogle dialog flow chatbot</w:t>
      </w:r>
      <w:bookmarkEnd w:id="7"/>
    </w:p>
    <w:p w:rsidR="001A252E" w:rsidRDefault="001A252E" w:rsidP="001A252E">
      <w:pPr>
        <w:pStyle w:val="Head1R"/>
      </w:pPr>
      <w:bookmarkStart w:id="8" w:name="_Toc38573683"/>
      <w:r>
        <w:lastRenderedPageBreak/>
        <w:t>Google Dialog Flow</w:t>
      </w:r>
      <w:bookmarkEnd w:id="8"/>
      <w:r>
        <w:t xml:space="preserve"> </w:t>
      </w:r>
    </w:p>
    <w:p w:rsidR="001A252E" w:rsidRDefault="001A252E" w:rsidP="001A252E">
      <w:pPr>
        <w:pStyle w:val="Head2R"/>
      </w:pPr>
      <w:bookmarkStart w:id="9" w:name="_Toc38573684"/>
      <w:r>
        <w:t>Introduction</w:t>
      </w:r>
      <w:bookmarkEnd w:id="9"/>
      <w:r>
        <w:t xml:space="preserve"> </w:t>
      </w:r>
    </w:p>
    <w:p w:rsidR="001A252E" w:rsidRDefault="001A252E" w:rsidP="002C53D0">
      <w:pPr>
        <w:pStyle w:val="Para1"/>
      </w:pPr>
      <w:r>
        <w:t xml:space="preserve">Google Dialogflow is a Google-owned developer of human-computer interaction technologies based on natural language conversations. It gives users a new option to interact with the product by building voice apps and chatbots powered by AI. </w:t>
      </w:r>
    </w:p>
    <w:p w:rsidR="001A252E" w:rsidRDefault="001A252E" w:rsidP="001A252E">
      <w:pPr>
        <w:pStyle w:val="Head2R"/>
      </w:pPr>
      <w:bookmarkStart w:id="10" w:name="_Toc38573685"/>
      <w:r>
        <w:t>Why choose Google Dialogflow</w:t>
      </w:r>
      <w:bookmarkEnd w:id="10"/>
      <w:r>
        <w:t xml:space="preserve"> </w:t>
      </w:r>
    </w:p>
    <w:p w:rsidR="001A252E" w:rsidRDefault="001A252E" w:rsidP="001A252E">
      <w:pPr>
        <w:pStyle w:val="Head3R"/>
      </w:pPr>
      <w:bookmarkStart w:id="11" w:name="_Toc38573686"/>
      <w:r>
        <w:t>Delivers natural and productive conversations</w:t>
      </w:r>
      <w:bookmarkEnd w:id="11"/>
      <w:r>
        <w:t xml:space="preserve"> </w:t>
      </w:r>
    </w:p>
    <w:p w:rsidR="001A252E" w:rsidRDefault="001A252E" w:rsidP="002C53D0">
      <w:pPr>
        <w:pStyle w:val="Para1"/>
      </w:pPr>
      <w:r>
        <w:t xml:space="preserve">It has built-in natural-language processing features and teaches artificial intelligence (AI) to the chatbot, thereby enabling it to process conversation naturally. </w:t>
      </w:r>
    </w:p>
    <w:p w:rsidR="001A252E" w:rsidRDefault="001A252E" w:rsidP="001A252E">
      <w:pPr>
        <w:pStyle w:val="Head3R"/>
      </w:pPr>
      <w:bookmarkStart w:id="12" w:name="_Toc38573687"/>
      <w:r>
        <w:t>Understands what users are saying</w:t>
      </w:r>
      <w:bookmarkEnd w:id="12"/>
      <w:r>
        <w:t xml:space="preserve"> </w:t>
      </w:r>
    </w:p>
    <w:p w:rsidR="001A252E" w:rsidRDefault="001A252E" w:rsidP="002C53D0">
      <w:pPr>
        <w:pStyle w:val="Para1"/>
      </w:pPr>
      <w:r>
        <w:t>Machine learning makes Dialogflow is intellige</w:t>
      </w:r>
      <w:r w:rsidR="00211F9D">
        <w:t>nt enough to predict the hidden</w:t>
      </w:r>
      <w:r>
        <w:t xml:space="preserve"> intention expressed in the input language. A Dialogflo</w:t>
      </w:r>
      <w:r w:rsidR="00211F9D">
        <w:t xml:space="preserve">w chatbot map’s the user query </w:t>
      </w:r>
      <w:r>
        <w:t xml:space="preserve">with the database available with its backend server. </w:t>
      </w:r>
    </w:p>
    <w:p w:rsidR="001A252E" w:rsidRDefault="001A252E" w:rsidP="001A252E">
      <w:pPr>
        <w:pStyle w:val="Head3R"/>
      </w:pPr>
      <w:bookmarkStart w:id="13" w:name="_Toc38573688"/>
      <w:r>
        <w:t>Works with many platforms</w:t>
      </w:r>
      <w:bookmarkEnd w:id="13"/>
      <w:r>
        <w:t xml:space="preserve"> </w:t>
      </w:r>
    </w:p>
    <w:p w:rsidR="001A252E" w:rsidRDefault="001A252E" w:rsidP="002C53D0">
      <w:pPr>
        <w:pStyle w:val="Para1"/>
      </w:pPr>
      <w:r>
        <w:t>Chatbot developed using Dialogflow supports m</w:t>
      </w:r>
      <w:r w:rsidR="00211F9D">
        <w:t xml:space="preserve">any platforms, and thus Google </w:t>
      </w:r>
      <w:r>
        <w:t xml:space="preserve">Chatbot development, businesses can target a wider audience with the least effort. </w:t>
      </w:r>
    </w:p>
    <w:p w:rsidR="001A252E" w:rsidRDefault="001A252E" w:rsidP="001A252E">
      <w:pPr>
        <w:pStyle w:val="Head3R"/>
      </w:pPr>
      <w:bookmarkStart w:id="14" w:name="_Toc38573689"/>
      <w:r>
        <w:t>Support for various devices</w:t>
      </w:r>
      <w:bookmarkEnd w:id="14"/>
      <w:r>
        <w:t xml:space="preserve"> </w:t>
      </w:r>
    </w:p>
    <w:p w:rsidR="001A252E" w:rsidRDefault="001A252E" w:rsidP="002C53D0">
      <w:pPr>
        <w:pStyle w:val="Para1"/>
      </w:pPr>
      <w:r>
        <w:t xml:space="preserve">Dialogflow helps with creating a device-antagonistic chatbot. Thus, it engages with users on wearables, phones, cars, speakers, and other smart devices. It helps to connect the businesses with their prospects or customers anywhere, anytime. </w:t>
      </w:r>
    </w:p>
    <w:p w:rsidR="001A252E" w:rsidRDefault="001A252E" w:rsidP="001A252E">
      <w:pPr>
        <w:pStyle w:val="Head3R"/>
      </w:pPr>
      <w:bookmarkStart w:id="15" w:name="_Toc38573690"/>
      <w:r>
        <w:t>Helps chatbots to speak 14+ languages</w:t>
      </w:r>
      <w:bookmarkEnd w:id="15"/>
      <w:r>
        <w:t xml:space="preserve"> </w:t>
      </w:r>
    </w:p>
    <w:p w:rsidR="001A252E" w:rsidRDefault="001A252E" w:rsidP="002C53D0">
      <w:pPr>
        <w:pStyle w:val="Para1"/>
      </w:pPr>
      <w:r>
        <w:t xml:space="preserve">Dialogflow supports many languages like Brazilian Portuguese, Chinese, English, Dutch, French, German, Italian, Japanese, Korean, Portuguese, Russian, Spanish, and Ukrainian. </w:t>
      </w:r>
    </w:p>
    <w:p w:rsidR="001A252E" w:rsidRDefault="001A252E" w:rsidP="001A252E">
      <w:pPr>
        <w:pStyle w:val="Head3R"/>
      </w:pPr>
      <w:bookmarkStart w:id="16" w:name="_Toc38573691"/>
      <w:r>
        <w:t>Performance tracking with an analytics tool</w:t>
      </w:r>
      <w:bookmarkEnd w:id="16"/>
      <w:r>
        <w:t xml:space="preserve"> </w:t>
      </w:r>
    </w:p>
    <w:p w:rsidR="001A252E" w:rsidRDefault="001A252E" w:rsidP="002C53D0">
      <w:pPr>
        <w:pStyle w:val="Para1"/>
      </w:pPr>
      <w:r>
        <w:t xml:space="preserve">Similar to mobile app analytics, we can track the performance of the chatbots. The integrated analytics tool can read usage patterns, latency issues, and high- and low performing intents </w:t>
      </w:r>
    </w:p>
    <w:p w:rsidR="001A252E" w:rsidRDefault="001A252E">
      <w:pPr>
        <w:spacing w:before="0" w:after="0"/>
        <w:jc w:val="left"/>
        <w:rPr>
          <w:rFonts w:ascii="Calibri" w:hAnsi="Calibri" w:cs="Arial"/>
          <w:b/>
          <w:bCs/>
          <w:iCs/>
          <w:color w:val="000000"/>
          <w:sz w:val="28"/>
          <w:szCs w:val="20"/>
          <w:lang w:val="en-IN" w:eastAsia="en-IN"/>
        </w:rPr>
      </w:pPr>
      <w:r>
        <w:br w:type="page"/>
      </w:r>
    </w:p>
    <w:p w:rsidR="001A252E" w:rsidRDefault="001A252E" w:rsidP="001A252E">
      <w:pPr>
        <w:pStyle w:val="Head2R"/>
      </w:pPr>
      <w:bookmarkStart w:id="17" w:name="_Toc38573692"/>
      <w:r>
        <w:lastRenderedPageBreak/>
        <w:t>How do Chatbots work?</w:t>
      </w:r>
      <w:bookmarkEnd w:id="17"/>
      <w:r>
        <w:t xml:space="preserve"> </w:t>
      </w:r>
    </w:p>
    <w:p w:rsidR="001A252E" w:rsidRDefault="001A252E" w:rsidP="002C53D0">
      <w:pPr>
        <w:pStyle w:val="Para1"/>
      </w:pPr>
    </w:p>
    <w:p w:rsidR="001A252E" w:rsidRDefault="001A252E" w:rsidP="001A252E">
      <w:pPr>
        <w:pStyle w:val="FigureTitleB"/>
      </w:pPr>
      <w:r>
        <w:t xml:space="preserve">Figure </w:t>
      </w:r>
      <w:fldSimple w:instr=" SEQ Figure \* ARABIC ">
        <w:r w:rsidR="00610172">
          <w:rPr>
            <w:noProof/>
          </w:rPr>
          <w:t>2</w:t>
        </w:r>
      </w:fldSimple>
      <w:r>
        <w:t xml:space="preserve">: </w:t>
      </w:r>
      <w:r w:rsidRPr="001A252E">
        <w:rPr>
          <w:lang w:val="en-IN" w:eastAsia="en-IN"/>
        </w:rPr>
        <w:t>Chatbots work</w:t>
      </w:r>
      <w:r>
        <w:rPr>
          <w:lang w:val="en-IN" w:eastAsia="en-IN"/>
        </w:rPr>
        <w:t>flow diagram</w:t>
      </w:r>
    </w:p>
    <w:p w:rsidR="001A252E" w:rsidRDefault="001A252E" w:rsidP="001A252E">
      <w:pPr>
        <w:jc w:val="center"/>
      </w:pPr>
      <w:r>
        <w:rPr>
          <w:noProof/>
          <w:lang w:val="en-IN" w:eastAsia="en-IN"/>
        </w:rPr>
        <w:drawing>
          <wp:inline distT="0" distB="0" distL="0" distR="0">
            <wp:extent cx="5886450" cy="2192703"/>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886450" cy="2192703"/>
                    </a:xfrm>
                    <a:prstGeom prst="rect">
                      <a:avLst/>
                    </a:prstGeom>
                    <a:noFill/>
                    <a:ln w="9525">
                      <a:noFill/>
                      <a:miter lim="800000"/>
                      <a:headEnd/>
                      <a:tailEnd/>
                    </a:ln>
                  </pic:spPr>
                </pic:pic>
              </a:graphicData>
            </a:graphic>
          </wp:inline>
        </w:drawing>
      </w:r>
    </w:p>
    <w:p w:rsidR="001A252E" w:rsidRDefault="001A252E" w:rsidP="002C53D0">
      <w:pPr>
        <w:pStyle w:val="Para1"/>
      </w:pPr>
    </w:p>
    <w:p w:rsidR="001A252E" w:rsidRDefault="001A252E" w:rsidP="002C53D0">
      <w:pPr>
        <w:pStyle w:val="Para1"/>
      </w:pPr>
      <w:r>
        <w:t xml:space="preserve">Image Courtesy: </w:t>
      </w:r>
      <w:hyperlink r:id="rId10" w:history="1">
        <w:r w:rsidR="00F16806" w:rsidRPr="001C4118">
          <w:rPr>
            <w:rStyle w:val="Hyperlink"/>
            <w:rFonts w:cs="Arial"/>
          </w:rPr>
          <w:t>https://cloud.google.com/dialogflow/docs/basics</w:t>
        </w:r>
      </w:hyperlink>
      <w:r>
        <w:t xml:space="preserve"> </w:t>
      </w:r>
    </w:p>
    <w:p w:rsidR="001A252E" w:rsidRDefault="001A252E" w:rsidP="002C53D0">
      <w:pPr>
        <w:pStyle w:val="Para1"/>
      </w:pPr>
      <w:r w:rsidRPr="004459B6">
        <w:rPr>
          <w:b/>
        </w:rPr>
        <w:t>Steps</w:t>
      </w:r>
      <w:r>
        <w:t xml:space="preserve">: </w:t>
      </w:r>
    </w:p>
    <w:p w:rsidR="00F16806" w:rsidRDefault="00F16806" w:rsidP="00F16806">
      <w:pPr>
        <w:pStyle w:val="Num1R"/>
      </w:pPr>
      <w:r>
        <w:t xml:space="preserve">The user sends a text or voice message from a device or an App </w:t>
      </w:r>
    </w:p>
    <w:p w:rsidR="00F16806" w:rsidRDefault="00F16806" w:rsidP="00F16806">
      <w:pPr>
        <w:pStyle w:val="Num1R"/>
      </w:pPr>
      <w:r>
        <w:t xml:space="preserve">The App or the Device transfers the data to Dialogflow </w:t>
      </w:r>
    </w:p>
    <w:p w:rsidR="00F16806" w:rsidRDefault="00F16806" w:rsidP="00F16806">
      <w:pPr>
        <w:pStyle w:val="Num1R"/>
      </w:pPr>
      <w:r>
        <w:t xml:space="preserve">The message is categorized and matched to a corresponding intent </w:t>
      </w:r>
    </w:p>
    <w:p w:rsidR="00F16806" w:rsidRDefault="00F16806" w:rsidP="00F16806">
      <w:pPr>
        <w:pStyle w:val="Num1R"/>
      </w:pPr>
      <w:r>
        <w:t xml:space="preserve">We define actions for each </w:t>
      </w:r>
      <w:r w:rsidR="00211F9D">
        <w:t>I</w:t>
      </w:r>
      <w:r>
        <w:t xml:space="preserve">ntent in fulfillment (Webhook). </w:t>
      </w:r>
    </w:p>
    <w:p w:rsidR="00F16806" w:rsidRDefault="00F16806" w:rsidP="00F16806">
      <w:pPr>
        <w:pStyle w:val="Num1R"/>
      </w:pPr>
      <w:r>
        <w:t xml:space="preserve">When Dialogflow finds a specific intent, the webhook will use external APIs to find a response from external databases. </w:t>
      </w:r>
    </w:p>
    <w:p w:rsidR="00F16806" w:rsidRDefault="00F16806" w:rsidP="00F16806">
      <w:pPr>
        <w:pStyle w:val="Num1R"/>
      </w:pPr>
      <w:r>
        <w:t xml:space="preserve">The external databases send back the required information to the webhook. </w:t>
      </w:r>
    </w:p>
    <w:p w:rsidR="00F16806" w:rsidRDefault="00F16806" w:rsidP="00F16806">
      <w:pPr>
        <w:pStyle w:val="Num1R"/>
      </w:pPr>
      <w:r>
        <w:t xml:space="preserve">Webhook sends a formatted response to the intent. </w:t>
      </w:r>
    </w:p>
    <w:p w:rsidR="00F16806" w:rsidRDefault="00F16806" w:rsidP="00F16806">
      <w:pPr>
        <w:pStyle w:val="Num1R"/>
      </w:pPr>
      <w:r>
        <w:t xml:space="preserve">Intent generates actionable data according to different channels. </w:t>
      </w:r>
    </w:p>
    <w:p w:rsidR="00F16806" w:rsidRDefault="00F16806" w:rsidP="00F16806">
      <w:pPr>
        <w:pStyle w:val="Num1R"/>
      </w:pPr>
      <w:r>
        <w:t xml:space="preserve">Data go to output Apps or Devices attached </w:t>
      </w:r>
    </w:p>
    <w:p w:rsidR="001A252E" w:rsidRDefault="00F16806" w:rsidP="00F16806">
      <w:pPr>
        <w:pStyle w:val="Num1R"/>
      </w:pPr>
      <w:r>
        <w:t>The user would get a text/image/voice as a response.</w:t>
      </w:r>
    </w:p>
    <w:p w:rsidR="001A252E" w:rsidRDefault="001A252E" w:rsidP="002C53D0">
      <w:pPr>
        <w:pStyle w:val="Para1"/>
      </w:pPr>
    </w:p>
    <w:p w:rsidR="00776020" w:rsidRDefault="00776020">
      <w:pPr>
        <w:spacing w:before="0" w:after="0"/>
        <w:jc w:val="left"/>
        <w:rPr>
          <w:rFonts w:ascii="Calibri" w:hAnsi="Calibri" w:cs="Arial"/>
          <w:b/>
          <w:bCs/>
          <w:iCs/>
          <w:color w:val="000000"/>
          <w:sz w:val="28"/>
          <w:szCs w:val="20"/>
          <w:lang w:val="en-IN" w:eastAsia="en-IN"/>
        </w:rPr>
      </w:pPr>
      <w:r>
        <w:br w:type="page"/>
      </w:r>
    </w:p>
    <w:p w:rsidR="001A252E" w:rsidRDefault="001A252E" w:rsidP="00776020">
      <w:pPr>
        <w:pStyle w:val="Head2R"/>
      </w:pPr>
      <w:bookmarkStart w:id="18" w:name="_Toc38573693"/>
      <w:r>
        <w:lastRenderedPageBreak/>
        <w:t>Build your first COVID 19 Chatbot</w:t>
      </w:r>
      <w:bookmarkEnd w:id="18"/>
    </w:p>
    <w:p w:rsidR="001A252E" w:rsidRDefault="001A252E" w:rsidP="00776020">
      <w:pPr>
        <w:pStyle w:val="Head3R"/>
      </w:pPr>
      <w:bookmarkStart w:id="19" w:name="_Toc38573694"/>
      <w:r>
        <w:t>Workflow</w:t>
      </w:r>
      <w:bookmarkEnd w:id="19"/>
    </w:p>
    <w:p w:rsidR="001A252E" w:rsidRDefault="001A252E" w:rsidP="002C53D0">
      <w:pPr>
        <w:pStyle w:val="Para1"/>
      </w:pPr>
    </w:p>
    <w:p w:rsidR="00776020" w:rsidRDefault="001A252E" w:rsidP="00776020">
      <w:pPr>
        <w:pStyle w:val="FigureTitleB"/>
      </w:pPr>
      <w:r>
        <w:t xml:space="preserve"> </w:t>
      </w:r>
      <w:r w:rsidR="00776020">
        <w:t xml:space="preserve">Figure </w:t>
      </w:r>
      <w:fldSimple w:instr=" SEQ Figure \* ARABIC ">
        <w:r w:rsidR="00610172">
          <w:rPr>
            <w:noProof/>
          </w:rPr>
          <w:t>3</w:t>
        </w:r>
      </w:fldSimple>
      <w:r w:rsidR="00776020">
        <w:t>: W</w:t>
      </w:r>
      <w:r w:rsidR="00776020" w:rsidRPr="001A252E">
        <w:rPr>
          <w:lang w:val="en-IN" w:eastAsia="en-IN"/>
        </w:rPr>
        <w:t>ork</w:t>
      </w:r>
      <w:r w:rsidR="00776020">
        <w:rPr>
          <w:lang w:val="en-IN" w:eastAsia="en-IN"/>
        </w:rPr>
        <w:t>flow diagram</w:t>
      </w:r>
    </w:p>
    <w:p w:rsidR="00776020" w:rsidRDefault="00776020" w:rsidP="00776020">
      <w:pPr>
        <w:jc w:val="center"/>
      </w:pPr>
      <w:r>
        <w:rPr>
          <w:noProof/>
          <w:lang w:val="en-IN" w:eastAsia="en-IN"/>
        </w:rPr>
        <w:drawing>
          <wp:inline distT="0" distB="0" distL="0" distR="0">
            <wp:extent cx="5886450" cy="4681129"/>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886450" cy="4681129"/>
                    </a:xfrm>
                    <a:prstGeom prst="rect">
                      <a:avLst/>
                    </a:prstGeom>
                    <a:noFill/>
                    <a:ln w="9525">
                      <a:noFill/>
                      <a:miter lim="800000"/>
                      <a:headEnd/>
                      <a:tailEnd/>
                    </a:ln>
                  </pic:spPr>
                </pic:pic>
              </a:graphicData>
            </a:graphic>
          </wp:inline>
        </w:drawing>
      </w:r>
    </w:p>
    <w:p w:rsidR="001A252E" w:rsidRDefault="001A252E" w:rsidP="002C53D0">
      <w:pPr>
        <w:pStyle w:val="Para1"/>
      </w:pPr>
    </w:p>
    <w:p w:rsidR="00776020" w:rsidRDefault="001A252E" w:rsidP="00776020">
      <w:pPr>
        <w:pStyle w:val="FigureTitleB"/>
      </w:pPr>
      <w:r>
        <w:lastRenderedPageBreak/>
        <w:t xml:space="preserve"> </w:t>
      </w:r>
      <w:r w:rsidR="00776020">
        <w:t xml:space="preserve">Figure </w:t>
      </w:r>
      <w:fldSimple w:instr=" SEQ Figure \* ARABIC ">
        <w:r w:rsidR="00610172">
          <w:rPr>
            <w:noProof/>
          </w:rPr>
          <w:t>4</w:t>
        </w:r>
      </w:fldSimple>
      <w:r w:rsidR="00776020">
        <w:t>: W</w:t>
      </w:r>
      <w:r w:rsidR="00776020" w:rsidRPr="001A252E">
        <w:rPr>
          <w:lang w:val="en-IN" w:eastAsia="en-IN"/>
        </w:rPr>
        <w:t>ork</w:t>
      </w:r>
      <w:r w:rsidR="00776020">
        <w:rPr>
          <w:lang w:val="en-IN" w:eastAsia="en-IN"/>
        </w:rPr>
        <w:t>flow diagram</w:t>
      </w:r>
    </w:p>
    <w:p w:rsidR="00776020" w:rsidRDefault="00776020" w:rsidP="00776020">
      <w:pPr>
        <w:jc w:val="center"/>
      </w:pPr>
      <w:r>
        <w:rPr>
          <w:noProof/>
          <w:lang w:val="en-IN" w:eastAsia="en-IN"/>
        </w:rPr>
        <w:drawing>
          <wp:inline distT="0" distB="0" distL="0" distR="0">
            <wp:extent cx="5735320" cy="3474720"/>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735320" cy="3474720"/>
                    </a:xfrm>
                    <a:prstGeom prst="rect">
                      <a:avLst/>
                    </a:prstGeom>
                    <a:noFill/>
                    <a:ln w="9525">
                      <a:noFill/>
                      <a:miter lim="800000"/>
                      <a:headEnd/>
                      <a:tailEnd/>
                    </a:ln>
                  </pic:spPr>
                </pic:pic>
              </a:graphicData>
            </a:graphic>
          </wp:inline>
        </w:drawing>
      </w:r>
    </w:p>
    <w:p w:rsidR="001A252E" w:rsidRDefault="001A252E" w:rsidP="002C53D0">
      <w:pPr>
        <w:pStyle w:val="Para1"/>
      </w:pPr>
    </w:p>
    <w:p w:rsidR="001A252E" w:rsidRDefault="001A252E" w:rsidP="002C53D0">
      <w:pPr>
        <w:pStyle w:val="Para1"/>
      </w:pPr>
    </w:p>
    <w:p w:rsidR="001A252E" w:rsidRDefault="001A252E" w:rsidP="00776020">
      <w:pPr>
        <w:pStyle w:val="Head3R"/>
      </w:pPr>
      <w:bookmarkStart w:id="20" w:name="_Toc38573695"/>
      <w:r>
        <w:t>Signup for Dialogflow account</w:t>
      </w:r>
      <w:bookmarkEnd w:id="20"/>
      <w:r>
        <w:t xml:space="preserve"> </w:t>
      </w:r>
    </w:p>
    <w:p w:rsidR="00776020" w:rsidRDefault="001A252E" w:rsidP="002C53D0">
      <w:pPr>
        <w:pStyle w:val="Para1"/>
      </w:pPr>
      <w:r w:rsidRPr="00776020">
        <w:t>Prerequisite</w:t>
      </w:r>
      <w:r>
        <w:t xml:space="preserve">: </w:t>
      </w:r>
    </w:p>
    <w:p w:rsidR="001A252E" w:rsidRDefault="001A252E" w:rsidP="00776020">
      <w:pPr>
        <w:pStyle w:val="Indent1R"/>
      </w:pPr>
      <w:r>
        <w:t xml:space="preserve">A Google account is required for connecting to Google Dialogflow. </w:t>
      </w:r>
    </w:p>
    <w:p w:rsidR="001077A1" w:rsidRDefault="001077A1" w:rsidP="001077A1">
      <w:pPr>
        <w:pStyle w:val="Run-In-Heading-R"/>
      </w:pPr>
      <w:r>
        <w:t>To Create Dialogflow account, do the following:</w:t>
      </w:r>
    </w:p>
    <w:p w:rsidR="001A252E" w:rsidRDefault="001A252E" w:rsidP="001077A1">
      <w:pPr>
        <w:pStyle w:val="Num1R"/>
        <w:numPr>
          <w:ilvl w:val="0"/>
          <w:numId w:val="20"/>
        </w:numPr>
        <w:ind w:left="709"/>
      </w:pPr>
      <w:r>
        <w:t xml:space="preserve">Create Dialogflow account by using the </w:t>
      </w:r>
      <w:r w:rsidR="001077A1">
        <w:t>link (</w:t>
      </w:r>
      <w:hyperlink r:id="rId13" w:history="1">
        <w:r w:rsidR="001077A1" w:rsidRPr="001C4118">
          <w:rPr>
            <w:rStyle w:val="Hyperlink"/>
          </w:rPr>
          <w:t>https://dialogflow.com/</w:t>
        </w:r>
      </w:hyperlink>
      <w:r w:rsidR="001077A1">
        <w:t>) and c</w:t>
      </w:r>
      <w:r>
        <w:t xml:space="preserve">lick on </w:t>
      </w:r>
      <w:r w:rsidRPr="001077A1">
        <w:rPr>
          <w:b/>
        </w:rPr>
        <w:t xml:space="preserve">Sign </w:t>
      </w:r>
      <w:r w:rsidR="001077A1">
        <w:rPr>
          <w:b/>
        </w:rPr>
        <w:t xml:space="preserve">up </w:t>
      </w:r>
      <w:r w:rsidRPr="001077A1">
        <w:rPr>
          <w:b/>
        </w:rPr>
        <w:t>for Free</w:t>
      </w:r>
      <w:r>
        <w:t xml:space="preserve"> and proceed with account creation</w:t>
      </w:r>
      <w:r w:rsidR="001077A1">
        <w:t>.</w:t>
      </w:r>
      <w:r>
        <w:t xml:space="preserve"> </w:t>
      </w:r>
    </w:p>
    <w:p w:rsidR="001077A1" w:rsidRDefault="001077A1" w:rsidP="002C53D0">
      <w:pPr>
        <w:pStyle w:val="Para1"/>
      </w:pPr>
    </w:p>
    <w:p w:rsidR="001077A1" w:rsidRDefault="001077A1" w:rsidP="001077A1">
      <w:pPr>
        <w:pStyle w:val="FigureTitleB"/>
      </w:pPr>
      <w:r>
        <w:lastRenderedPageBreak/>
        <w:t xml:space="preserve">Figure </w:t>
      </w:r>
      <w:fldSimple w:instr=" SEQ Figure \* ARABIC ">
        <w:r w:rsidR="00610172">
          <w:rPr>
            <w:noProof/>
          </w:rPr>
          <w:t>5</w:t>
        </w:r>
      </w:fldSimple>
      <w:r>
        <w:t xml:space="preserve">: </w:t>
      </w:r>
      <w:r w:rsidRPr="001077A1">
        <w:t xml:space="preserve">Dialogflow </w:t>
      </w:r>
      <w:r>
        <w:t>A</w:t>
      </w:r>
      <w:r w:rsidRPr="001077A1">
        <w:t>ccount</w:t>
      </w:r>
      <w:r>
        <w:t xml:space="preserve"> screen</w:t>
      </w:r>
    </w:p>
    <w:p w:rsidR="001077A1" w:rsidRDefault="001077A1" w:rsidP="001077A1">
      <w:pPr>
        <w:jc w:val="center"/>
      </w:pPr>
      <w:r>
        <w:rPr>
          <w:noProof/>
          <w:lang w:val="en-IN" w:eastAsia="en-IN"/>
        </w:rPr>
        <w:drawing>
          <wp:inline distT="0" distB="0" distL="0" distR="0">
            <wp:extent cx="5886450" cy="2543859"/>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886450" cy="2543859"/>
                    </a:xfrm>
                    <a:prstGeom prst="rect">
                      <a:avLst/>
                    </a:prstGeom>
                    <a:noFill/>
                    <a:ln w="9525">
                      <a:noFill/>
                      <a:miter lim="800000"/>
                      <a:headEnd/>
                      <a:tailEnd/>
                    </a:ln>
                  </pic:spPr>
                </pic:pic>
              </a:graphicData>
            </a:graphic>
          </wp:inline>
        </w:drawing>
      </w:r>
    </w:p>
    <w:p w:rsidR="001077A1" w:rsidRDefault="001077A1" w:rsidP="002C53D0">
      <w:pPr>
        <w:pStyle w:val="Para1"/>
      </w:pPr>
    </w:p>
    <w:p w:rsidR="001A252E" w:rsidRDefault="001A252E" w:rsidP="001077A1">
      <w:pPr>
        <w:pStyle w:val="Num1R"/>
      </w:pPr>
      <w:r>
        <w:t xml:space="preserve">Click on </w:t>
      </w:r>
      <w:r w:rsidRPr="001077A1">
        <w:rPr>
          <w:b/>
        </w:rPr>
        <w:t>Sign-in with Google</w:t>
      </w:r>
      <w:r w:rsidR="001077A1">
        <w:t>.</w:t>
      </w:r>
    </w:p>
    <w:p w:rsidR="001A252E" w:rsidRDefault="001A252E" w:rsidP="001077A1">
      <w:pPr>
        <w:pStyle w:val="Num1R"/>
      </w:pPr>
      <w:r>
        <w:t xml:space="preserve">Select your </w:t>
      </w:r>
      <w:r w:rsidR="001077A1">
        <w:t>G</w:t>
      </w:r>
      <w:r>
        <w:t xml:space="preserve">oogle account and it will </w:t>
      </w:r>
      <w:r w:rsidR="003444A7">
        <w:t xml:space="preserve">redirect </w:t>
      </w:r>
      <w:r>
        <w:t>to the Google Dialogflow home</w:t>
      </w:r>
      <w:r w:rsidR="003444A7">
        <w:t xml:space="preserve"> </w:t>
      </w:r>
      <w:r>
        <w:t xml:space="preserve">page. Click on </w:t>
      </w:r>
      <w:r w:rsidRPr="003444A7">
        <w:rPr>
          <w:b/>
        </w:rPr>
        <w:t>Go to console</w:t>
      </w:r>
      <w:r>
        <w:t xml:space="preserve"> in the upper right corner to navigate to the home page of Google Dialogflow.</w:t>
      </w:r>
    </w:p>
    <w:p w:rsidR="001A252E" w:rsidRDefault="001A252E" w:rsidP="002C53D0">
      <w:pPr>
        <w:pStyle w:val="Para1"/>
      </w:pPr>
    </w:p>
    <w:p w:rsidR="003444A7" w:rsidRDefault="003444A7" w:rsidP="003444A7">
      <w:pPr>
        <w:pStyle w:val="FigureTitleB"/>
      </w:pPr>
      <w:r>
        <w:t xml:space="preserve">Figure </w:t>
      </w:r>
      <w:fldSimple w:instr=" SEQ Figure \* ARABIC ">
        <w:r w:rsidR="00610172">
          <w:rPr>
            <w:noProof/>
          </w:rPr>
          <w:t>6</w:t>
        </w:r>
      </w:fldSimple>
      <w:r>
        <w:t>: Home (page) screen</w:t>
      </w:r>
    </w:p>
    <w:p w:rsidR="003444A7" w:rsidRDefault="003444A7" w:rsidP="003444A7">
      <w:pPr>
        <w:jc w:val="center"/>
      </w:pPr>
      <w:r>
        <w:rPr>
          <w:noProof/>
          <w:lang w:val="en-IN" w:eastAsia="en-IN"/>
        </w:rPr>
        <w:drawing>
          <wp:inline distT="0" distB="0" distL="0" distR="0">
            <wp:extent cx="1885950" cy="838200"/>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1885950" cy="838200"/>
                    </a:xfrm>
                    <a:prstGeom prst="rect">
                      <a:avLst/>
                    </a:prstGeom>
                    <a:noFill/>
                    <a:ln w="9525">
                      <a:noFill/>
                      <a:miter lim="800000"/>
                      <a:headEnd/>
                      <a:tailEnd/>
                    </a:ln>
                  </pic:spPr>
                </pic:pic>
              </a:graphicData>
            </a:graphic>
          </wp:inline>
        </w:drawing>
      </w:r>
    </w:p>
    <w:p w:rsidR="003444A7" w:rsidRDefault="003444A7" w:rsidP="002C53D0">
      <w:pPr>
        <w:pStyle w:val="Para1"/>
      </w:pPr>
    </w:p>
    <w:p w:rsidR="003444A7" w:rsidRDefault="003444A7" w:rsidP="002C53D0">
      <w:pPr>
        <w:pStyle w:val="Para1"/>
      </w:pPr>
    </w:p>
    <w:p w:rsidR="001A252E" w:rsidRDefault="001A252E" w:rsidP="003444A7">
      <w:pPr>
        <w:pStyle w:val="Head3R"/>
      </w:pPr>
      <w:bookmarkStart w:id="21" w:name="_Toc38573696"/>
      <w:r>
        <w:t>Creating an Agent</w:t>
      </w:r>
      <w:bookmarkEnd w:id="21"/>
      <w:r>
        <w:t xml:space="preserve"> </w:t>
      </w:r>
    </w:p>
    <w:p w:rsidR="001A252E" w:rsidRDefault="001A252E" w:rsidP="002C53D0">
      <w:pPr>
        <w:pStyle w:val="Para1"/>
      </w:pPr>
      <w:r>
        <w:t xml:space="preserve">An agent is a virtual agent or bot that handles the conversation with end-users. We can design or build a Dialogflow agent to handle the different types of communications required by the system. These can be included in any app, product, or service and transform natural user </w:t>
      </w:r>
      <w:r w:rsidR="003444A7">
        <w:t>requests into actionable data.</w:t>
      </w:r>
    </w:p>
    <w:p w:rsidR="001A252E" w:rsidRDefault="001A252E" w:rsidP="003444A7">
      <w:pPr>
        <w:pStyle w:val="Num1R"/>
        <w:numPr>
          <w:ilvl w:val="0"/>
          <w:numId w:val="21"/>
        </w:numPr>
        <w:ind w:left="709"/>
      </w:pPr>
      <w:r>
        <w:t>Log in to Dialogflow</w:t>
      </w:r>
      <w:r w:rsidR="00BC6572">
        <w:t xml:space="preserve"> and c</w:t>
      </w:r>
      <w:r>
        <w:t xml:space="preserve">lick on </w:t>
      </w:r>
      <w:r w:rsidRPr="003444A7">
        <w:rPr>
          <w:b/>
        </w:rPr>
        <w:t xml:space="preserve">Create </w:t>
      </w:r>
      <w:r w:rsidR="003444A7" w:rsidRPr="003444A7">
        <w:rPr>
          <w:b/>
        </w:rPr>
        <w:t>new a</w:t>
      </w:r>
      <w:r w:rsidRPr="003444A7">
        <w:rPr>
          <w:b/>
        </w:rPr>
        <w:t>gent</w:t>
      </w:r>
      <w:r>
        <w:t xml:space="preserve"> from the left menu</w:t>
      </w:r>
      <w:r w:rsidR="003444A7">
        <w:t>.</w:t>
      </w:r>
    </w:p>
    <w:p w:rsidR="001A252E" w:rsidRDefault="001A252E" w:rsidP="002C53D0">
      <w:pPr>
        <w:pStyle w:val="Para1"/>
      </w:pPr>
      <w:r>
        <w:t xml:space="preserve"> </w:t>
      </w:r>
    </w:p>
    <w:p w:rsidR="003444A7" w:rsidRDefault="003444A7" w:rsidP="002C53D0">
      <w:pPr>
        <w:pStyle w:val="Para1"/>
      </w:pPr>
    </w:p>
    <w:p w:rsidR="003444A7" w:rsidRDefault="003444A7" w:rsidP="003444A7">
      <w:pPr>
        <w:pStyle w:val="FigureTitleB"/>
      </w:pPr>
      <w:r>
        <w:lastRenderedPageBreak/>
        <w:t xml:space="preserve">Figure </w:t>
      </w:r>
      <w:fldSimple w:instr=" SEQ Figure \* ARABIC ">
        <w:r w:rsidR="00610172">
          <w:rPr>
            <w:noProof/>
          </w:rPr>
          <w:t>7</w:t>
        </w:r>
      </w:fldSimple>
      <w:r>
        <w:t xml:space="preserve">: </w:t>
      </w:r>
      <w:r w:rsidR="00BC6572" w:rsidRPr="00BC6572">
        <w:t>Dialogflow</w:t>
      </w:r>
      <w:r>
        <w:t xml:space="preserve"> screen</w:t>
      </w:r>
    </w:p>
    <w:p w:rsidR="003444A7" w:rsidRDefault="003444A7" w:rsidP="003444A7">
      <w:pPr>
        <w:jc w:val="center"/>
      </w:pPr>
      <w:r>
        <w:rPr>
          <w:noProof/>
          <w:lang w:val="en-IN" w:eastAsia="en-IN"/>
        </w:rPr>
        <w:drawing>
          <wp:inline distT="0" distB="0" distL="0" distR="0">
            <wp:extent cx="3409950" cy="3076575"/>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3409950" cy="3076575"/>
                    </a:xfrm>
                    <a:prstGeom prst="rect">
                      <a:avLst/>
                    </a:prstGeom>
                    <a:noFill/>
                    <a:ln w="9525">
                      <a:noFill/>
                      <a:miter lim="800000"/>
                      <a:headEnd/>
                      <a:tailEnd/>
                    </a:ln>
                  </pic:spPr>
                </pic:pic>
              </a:graphicData>
            </a:graphic>
          </wp:inline>
        </w:drawing>
      </w:r>
    </w:p>
    <w:p w:rsidR="003444A7" w:rsidRDefault="003444A7" w:rsidP="002C53D0">
      <w:pPr>
        <w:pStyle w:val="Para1"/>
      </w:pPr>
    </w:p>
    <w:p w:rsidR="001A252E" w:rsidRDefault="001A252E" w:rsidP="001077A1">
      <w:pPr>
        <w:pStyle w:val="Num1R"/>
      </w:pPr>
      <w:r>
        <w:t xml:space="preserve">Provide the name of the agent and click on the </w:t>
      </w:r>
      <w:r w:rsidRPr="00BC6572">
        <w:rPr>
          <w:b/>
        </w:rPr>
        <w:t>SAVE</w:t>
      </w:r>
      <w:r>
        <w:t xml:space="preserve"> button to create </w:t>
      </w:r>
      <w:r w:rsidR="00BC6572">
        <w:t xml:space="preserve">a new </w:t>
      </w:r>
      <w:r>
        <w:t>Agent</w:t>
      </w:r>
      <w:r w:rsidR="00BC6572">
        <w:t>.</w:t>
      </w:r>
    </w:p>
    <w:p w:rsidR="00D91EE0" w:rsidRDefault="00D91EE0" w:rsidP="00D91EE0">
      <w:pPr>
        <w:pStyle w:val="FigureTitleB"/>
      </w:pPr>
      <w:r>
        <w:t xml:space="preserve">Figure </w:t>
      </w:r>
      <w:fldSimple w:instr=" SEQ Figure \* ARABIC ">
        <w:r w:rsidR="00610172">
          <w:rPr>
            <w:noProof/>
          </w:rPr>
          <w:t>8</w:t>
        </w:r>
      </w:fldSimple>
      <w:r>
        <w:t>: New Agent screen</w:t>
      </w:r>
    </w:p>
    <w:p w:rsidR="00D91EE0" w:rsidRDefault="00D91EE0" w:rsidP="00D91EE0">
      <w:pPr>
        <w:jc w:val="center"/>
      </w:pPr>
      <w:r>
        <w:rPr>
          <w:noProof/>
          <w:lang w:val="en-IN" w:eastAsia="en-IN"/>
        </w:rPr>
        <w:drawing>
          <wp:inline distT="0" distB="0" distL="0" distR="0">
            <wp:extent cx="5886450" cy="3820504"/>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886450" cy="3820504"/>
                    </a:xfrm>
                    <a:prstGeom prst="rect">
                      <a:avLst/>
                    </a:prstGeom>
                    <a:noFill/>
                    <a:ln w="9525">
                      <a:noFill/>
                      <a:miter lim="800000"/>
                      <a:headEnd/>
                      <a:tailEnd/>
                    </a:ln>
                  </pic:spPr>
                </pic:pic>
              </a:graphicData>
            </a:graphic>
          </wp:inline>
        </w:drawing>
      </w:r>
    </w:p>
    <w:p w:rsidR="00D91EE0" w:rsidRDefault="00D91EE0" w:rsidP="002C53D0">
      <w:pPr>
        <w:pStyle w:val="Para1"/>
      </w:pPr>
    </w:p>
    <w:p w:rsidR="001A252E" w:rsidRDefault="001A252E" w:rsidP="002C53D0">
      <w:pPr>
        <w:pStyle w:val="Para1"/>
      </w:pPr>
    </w:p>
    <w:p w:rsidR="001A252E" w:rsidRDefault="001A252E" w:rsidP="00D91EE0">
      <w:pPr>
        <w:pStyle w:val="Num1R"/>
      </w:pPr>
      <w:r>
        <w:lastRenderedPageBreak/>
        <w:t>The Agent gets created and gets listed below the Dialogflow icon. If there are multiple agents, use the dropdown down button to select the Agent for editing or adding new data</w:t>
      </w:r>
    </w:p>
    <w:p w:rsidR="001A252E" w:rsidRDefault="001A252E" w:rsidP="00D91EE0">
      <w:pPr>
        <w:pStyle w:val="Num1R"/>
      </w:pPr>
      <w:r>
        <w:t>Edit the Agent details using the setting icon</w:t>
      </w:r>
    </w:p>
    <w:p w:rsidR="00D91EE0" w:rsidRDefault="00D91EE0" w:rsidP="00D91EE0">
      <w:pPr>
        <w:pStyle w:val="FigureTitleB"/>
      </w:pPr>
      <w:r>
        <w:t xml:space="preserve">Figure </w:t>
      </w:r>
      <w:fldSimple w:instr=" SEQ Figure \* ARABIC ">
        <w:r w:rsidR="00610172">
          <w:rPr>
            <w:noProof/>
          </w:rPr>
          <w:t>9</w:t>
        </w:r>
      </w:fldSimple>
      <w:r>
        <w:t>: Edit Agent Details screen</w:t>
      </w:r>
    </w:p>
    <w:p w:rsidR="00D91EE0" w:rsidRDefault="00D91EE0" w:rsidP="00D91EE0">
      <w:pPr>
        <w:jc w:val="center"/>
      </w:pPr>
      <w:r>
        <w:rPr>
          <w:noProof/>
          <w:lang w:val="en-IN" w:eastAsia="en-IN"/>
        </w:rPr>
        <w:drawing>
          <wp:inline distT="0" distB="0" distL="0" distR="0">
            <wp:extent cx="5886450" cy="2277808"/>
            <wp:effectExtent l="1905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886450" cy="2277808"/>
                    </a:xfrm>
                    <a:prstGeom prst="rect">
                      <a:avLst/>
                    </a:prstGeom>
                    <a:noFill/>
                    <a:ln w="9525">
                      <a:noFill/>
                      <a:miter lim="800000"/>
                      <a:headEnd/>
                      <a:tailEnd/>
                    </a:ln>
                  </pic:spPr>
                </pic:pic>
              </a:graphicData>
            </a:graphic>
          </wp:inline>
        </w:drawing>
      </w:r>
    </w:p>
    <w:p w:rsidR="00D91EE0" w:rsidRDefault="00D91EE0" w:rsidP="002C53D0">
      <w:pPr>
        <w:pStyle w:val="Para1"/>
      </w:pPr>
    </w:p>
    <w:p w:rsidR="001A252E" w:rsidRDefault="001A252E" w:rsidP="00D91EE0">
      <w:pPr>
        <w:pStyle w:val="Num1R"/>
      </w:pPr>
      <w:r>
        <w:t xml:space="preserve">After agent </w:t>
      </w:r>
      <w:r w:rsidR="00D91EE0">
        <w:t xml:space="preserve">is created, </w:t>
      </w:r>
      <w:r>
        <w:t xml:space="preserve">by default create the </w:t>
      </w:r>
      <w:r w:rsidR="00D91EE0">
        <w:t>W</w:t>
      </w:r>
      <w:r>
        <w:t xml:space="preserve">elcome and </w:t>
      </w:r>
      <w:r w:rsidR="00D91EE0">
        <w:t>F</w:t>
      </w:r>
      <w:r>
        <w:t>allback intent</w:t>
      </w:r>
    </w:p>
    <w:p w:rsidR="00D91EE0" w:rsidRDefault="00D91EE0" w:rsidP="00D91EE0">
      <w:pPr>
        <w:pStyle w:val="FigureTitleB"/>
      </w:pPr>
      <w:r>
        <w:t xml:space="preserve">Figure </w:t>
      </w:r>
      <w:fldSimple w:instr=" SEQ Figure \* ARABIC ">
        <w:r w:rsidR="00610172">
          <w:rPr>
            <w:noProof/>
          </w:rPr>
          <w:t>10</w:t>
        </w:r>
      </w:fldSimple>
      <w:r>
        <w:t xml:space="preserve">: </w:t>
      </w:r>
      <w:r w:rsidR="00AE78BF" w:rsidRPr="00AE78BF">
        <w:t xml:space="preserve">Welcome and Fallback </w:t>
      </w:r>
      <w:r w:rsidR="00AE78BF">
        <w:t>I</w:t>
      </w:r>
      <w:r w:rsidR="00AE78BF" w:rsidRPr="00AE78BF">
        <w:t>ntent</w:t>
      </w:r>
      <w:r w:rsidR="00AE78BF">
        <w:t xml:space="preserve"> </w:t>
      </w:r>
      <w:r>
        <w:t>screen</w:t>
      </w:r>
    </w:p>
    <w:p w:rsidR="00D91EE0" w:rsidRDefault="00D91EE0" w:rsidP="00D91EE0">
      <w:pPr>
        <w:jc w:val="center"/>
      </w:pPr>
      <w:r>
        <w:rPr>
          <w:noProof/>
          <w:lang w:val="en-IN" w:eastAsia="en-IN"/>
        </w:rPr>
        <w:drawing>
          <wp:inline distT="0" distB="0" distL="0" distR="0">
            <wp:extent cx="5886450" cy="23537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886450" cy="2353764"/>
                    </a:xfrm>
                    <a:prstGeom prst="rect">
                      <a:avLst/>
                    </a:prstGeom>
                    <a:noFill/>
                    <a:ln w="9525">
                      <a:noFill/>
                      <a:miter lim="800000"/>
                      <a:headEnd/>
                      <a:tailEnd/>
                    </a:ln>
                  </pic:spPr>
                </pic:pic>
              </a:graphicData>
            </a:graphic>
          </wp:inline>
        </w:drawing>
      </w:r>
    </w:p>
    <w:p w:rsidR="00D91EE0" w:rsidRDefault="00D91EE0" w:rsidP="002C53D0">
      <w:pPr>
        <w:pStyle w:val="Para1"/>
      </w:pPr>
    </w:p>
    <w:p w:rsidR="00D91EE0" w:rsidRDefault="00D91EE0" w:rsidP="002C53D0">
      <w:pPr>
        <w:pStyle w:val="Para1"/>
      </w:pPr>
    </w:p>
    <w:p w:rsidR="00D91EE0" w:rsidRDefault="00D91EE0" w:rsidP="002C53D0">
      <w:pPr>
        <w:pStyle w:val="Para1"/>
      </w:pPr>
    </w:p>
    <w:p w:rsidR="00AE78BF" w:rsidRDefault="00AE78BF">
      <w:pPr>
        <w:spacing w:before="0" w:after="0"/>
        <w:jc w:val="left"/>
        <w:rPr>
          <w:rFonts w:ascii="Calibri" w:eastAsia="Calibri" w:hAnsi="Calibri" w:cs="Arial"/>
          <w:noProof/>
          <w:sz w:val="22"/>
          <w:lang w:val="en-GB" w:eastAsia="en-US"/>
        </w:rPr>
      </w:pPr>
      <w:r>
        <w:br w:type="page"/>
      </w:r>
    </w:p>
    <w:p w:rsidR="001A252E" w:rsidRDefault="001A252E" w:rsidP="00AE78BF">
      <w:pPr>
        <w:pStyle w:val="Head3R"/>
      </w:pPr>
      <w:bookmarkStart w:id="22" w:name="_Toc38573697"/>
      <w:r>
        <w:lastRenderedPageBreak/>
        <w:t>Creating an Intent</w:t>
      </w:r>
      <w:bookmarkEnd w:id="22"/>
    </w:p>
    <w:p w:rsidR="00AE78BF" w:rsidRDefault="00AE78BF" w:rsidP="00AE78BF">
      <w:pPr>
        <w:pStyle w:val="Run-In-Heading-R"/>
      </w:pPr>
      <w:r>
        <w:t>To Create Intent, do the following</w:t>
      </w:r>
    </w:p>
    <w:p w:rsidR="001A252E" w:rsidRDefault="001A252E" w:rsidP="00AE78BF">
      <w:pPr>
        <w:pStyle w:val="Num1R"/>
        <w:numPr>
          <w:ilvl w:val="0"/>
          <w:numId w:val="22"/>
        </w:numPr>
        <w:ind w:left="709"/>
      </w:pPr>
      <w:r>
        <w:t>Open the Welcome intent and then create a new variable in output context.</w:t>
      </w:r>
      <w:r w:rsidR="00AE78BF">
        <w:t xml:space="preserve"> </w:t>
      </w:r>
      <w:r>
        <w:t>To carry this output information to next intent</w:t>
      </w:r>
      <w:r w:rsidR="00AE78BF">
        <w:t>.</w:t>
      </w:r>
    </w:p>
    <w:p w:rsidR="001A252E" w:rsidRDefault="001A252E" w:rsidP="00AE78BF">
      <w:pPr>
        <w:pStyle w:val="Num2R"/>
      </w:pPr>
      <w:r w:rsidRPr="00E96C70">
        <w:rPr>
          <w:b/>
        </w:rPr>
        <w:t>Contexts</w:t>
      </w:r>
      <w:r>
        <w:t xml:space="preserve"> represent the current state of a user's request and allow your agent to carry information from one intent to another</w:t>
      </w:r>
      <w:r w:rsidR="00AE78BF">
        <w:t>.</w:t>
      </w:r>
    </w:p>
    <w:p w:rsidR="00AE78BF" w:rsidRDefault="00AE78BF" w:rsidP="00AE78BF">
      <w:pPr>
        <w:pStyle w:val="FigureTitleB"/>
      </w:pPr>
      <w:r>
        <w:t xml:space="preserve">Figure </w:t>
      </w:r>
      <w:fldSimple w:instr=" SEQ Figure \* ARABIC ">
        <w:r w:rsidR="00610172">
          <w:rPr>
            <w:noProof/>
          </w:rPr>
          <w:t>11</w:t>
        </w:r>
      </w:fldSimple>
      <w:r>
        <w:t>: Default Welcome I</w:t>
      </w:r>
      <w:r w:rsidRPr="00AE78BF">
        <w:t>ntent</w:t>
      </w:r>
      <w:r>
        <w:t xml:space="preserve"> screen</w:t>
      </w:r>
    </w:p>
    <w:p w:rsidR="00AE78BF" w:rsidRDefault="00AE78BF" w:rsidP="00AE78BF">
      <w:pPr>
        <w:jc w:val="center"/>
      </w:pPr>
      <w:r>
        <w:rPr>
          <w:noProof/>
          <w:lang w:val="en-IN" w:eastAsia="en-IN"/>
        </w:rPr>
        <w:drawing>
          <wp:inline distT="0" distB="0" distL="0" distR="0">
            <wp:extent cx="5886450" cy="265658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886450" cy="2656583"/>
                    </a:xfrm>
                    <a:prstGeom prst="rect">
                      <a:avLst/>
                    </a:prstGeom>
                    <a:noFill/>
                    <a:ln w="9525">
                      <a:noFill/>
                      <a:miter lim="800000"/>
                      <a:headEnd/>
                      <a:tailEnd/>
                    </a:ln>
                  </pic:spPr>
                </pic:pic>
              </a:graphicData>
            </a:graphic>
          </wp:inline>
        </w:drawing>
      </w:r>
    </w:p>
    <w:p w:rsidR="00AE78BF" w:rsidRDefault="00AE78BF" w:rsidP="002C53D0">
      <w:pPr>
        <w:pStyle w:val="Para1"/>
      </w:pPr>
    </w:p>
    <w:p w:rsidR="001A252E" w:rsidRDefault="001A252E" w:rsidP="00AE78BF">
      <w:pPr>
        <w:pStyle w:val="Num1R"/>
      </w:pPr>
      <w:r>
        <w:t>Under Events section</w:t>
      </w:r>
      <w:r w:rsidR="00E96C70">
        <w:t>,</w:t>
      </w:r>
      <w:r>
        <w:t xml:space="preserve"> select </w:t>
      </w:r>
      <w:r w:rsidR="00E96C70" w:rsidRPr="00E96C70">
        <w:rPr>
          <w:b/>
        </w:rPr>
        <w:t>Welcome</w:t>
      </w:r>
      <w:r w:rsidR="00E96C70">
        <w:t>.</w:t>
      </w:r>
    </w:p>
    <w:p w:rsidR="001A252E" w:rsidRDefault="001A252E" w:rsidP="00E96C70">
      <w:pPr>
        <w:pStyle w:val="Num2R"/>
        <w:numPr>
          <w:ilvl w:val="0"/>
          <w:numId w:val="23"/>
        </w:numPr>
        <w:ind w:left="1134" w:hanging="414"/>
      </w:pPr>
      <w:r>
        <w:t>Custom events are events that you define. You can invoke these events using either fulfillment or the API. For example, you might set a timed alert during a conversation, which invokes an event at a certain time. This event could trigger an intent that alerts the end-user about something.</w:t>
      </w:r>
    </w:p>
    <w:p w:rsidR="001A252E" w:rsidRDefault="001A252E" w:rsidP="002C53D0">
      <w:pPr>
        <w:pStyle w:val="Para1"/>
      </w:pPr>
    </w:p>
    <w:p w:rsidR="00E96C70" w:rsidRDefault="00E96C70" w:rsidP="00E96C70">
      <w:pPr>
        <w:pStyle w:val="FigureTitleB"/>
      </w:pPr>
      <w:r>
        <w:lastRenderedPageBreak/>
        <w:t xml:space="preserve">Figure </w:t>
      </w:r>
      <w:fldSimple w:instr=" SEQ Figure \* ARABIC ">
        <w:r w:rsidR="00610172">
          <w:rPr>
            <w:noProof/>
          </w:rPr>
          <w:t>12</w:t>
        </w:r>
      </w:fldSimple>
      <w:r>
        <w:t>: Events screen</w:t>
      </w:r>
    </w:p>
    <w:p w:rsidR="00E96C70" w:rsidRDefault="00E96C70" w:rsidP="00E96C70">
      <w:pPr>
        <w:jc w:val="center"/>
      </w:pPr>
      <w:r>
        <w:rPr>
          <w:noProof/>
          <w:lang w:val="en-IN" w:eastAsia="en-IN"/>
        </w:rPr>
        <w:drawing>
          <wp:inline distT="0" distB="0" distL="0" distR="0">
            <wp:extent cx="5886450" cy="320717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5886450" cy="3207173"/>
                    </a:xfrm>
                    <a:prstGeom prst="rect">
                      <a:avLst/>
                    </a:prstGeom>
                    <a:noFill/>
                    <a:ln w="9525">
                      <a:noFill/>
                      <a:miter lim="800000"/>
                      <a:headEnd/>
                      <a:tailEnd/>
                    </a:ln>
                  </pic:spPr>
                </pic:pic>
              </a:graphicData>
            </a:graphic>
          </wp:inline>
        </w:drawing>
      </w:r>
    </w:p>
    <w:p w:rsidR="00E96C70" w:rsidRDefault="00E96C70" w:rsidP="002C53D0">
      <w:pPr>
        <w:pStyle w:val="Para1"/>
      </w:pPr>
    </w:p>
    <w:p w:rsidR="00E96C70" w:rsidRDefault="001A252E" w:rsidP="00E96C70">
      <w:pPr>
        <w:pStyle w:val="Num1R"/>
      </w:pPr>
      <w:r>
        <w:t xml:space="preserve">Click on </w:t>
      </w:r>
      <w:r w:rsidRPr="00E96C70">
        <w:rPr>
          <w:b/>
        </w:rPr>
        <w:t>ADD TRAINING PHRASE</w:t>
      </w:r>
      <w:r>
        <w:t xml:space="preserve"> and then add Training phrases. Training phrases are examples of what users can say to match a particular intent. Adding numerous phrases with different variations and parameters will improve the accuracy of intent matching</w:t>
      </w:r>
      <w:r w:rsidR="00E96C70">
        <w:t>.</w:t>
      </w:r>
      <w:r>
        <w:cr/>
      </w:r>
    </w:p>
    <w:p w:rsidR="00E96C70" w:rsidRDefault="00E96C70" w:rsidP="00E96C70">
      <w:pPr>
        <w:pStyle w:val="FigureTitleB"/>
      </w:pPr>
      <w:r>
        <w:t xml:space="preserve">Figure </w:t>
      </w:r>
      <w:fldSimple w:instr=" SEQ Figure \* ARABIC ">
        <w:r w:rsidR="00610172">
          <w:rPr>
            <w:noProof/>
          </w:rPr>
          <w:t>13</w:t>
        </w:r>
      </w:fldSimple>
      <w:r>
        <w:t>: Training phrases screen</w:t>
      </w:r>
    </w:p>
    <w:p w:rsidR="00E96C70" w:rsidRDefault="00E96C70" w:rsidP="00E96C70">
      <w:pPr>
        <w:jc w:val="center"/>
      </w:pPr>
      <w:r>
        <w:rPr>
          <w:noProof/>
          <w:lang w:val="en-IN" w:eastAsia="en-IN"/>
        </w:rPr>
        <w:drawing>
          <wp:inline distT="0" distB="0" distL="0" distR="0">
            <wp:extent cx="4578985" cy="34734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4578985" cy="3473450"/>
                    </a:xfrm>
                    <a:prstGeom prst="rect">
                      <a:avLst/>
                    </a:prstGeom>
                    <a:noFill/>
                    <a:ln w="9525">
                      <a:noFill/>
                      <a:miter lim="800000"/>
                      <a:headEnd/>
                      <a:tailEnd/>
                    </a:ln>
                  </pic:spPr>
                </pic:pic>
              </a:graphicData>
            </a:graphic>
          </wp:inline>
        </w:drawing>
      </w:r>
    </w:p>
    <w:p w:rsidR="00E96C70" w:rsidRDefault="00E96C70" w:rsidP="002C53D0">
      <w:pPr>
        <w:pStyle w:val="Para1"/>
      </w:pPr>
    </w:p>
    <w:p w:rsidR="00E96C70" w:rsidRDefault="00E96C70" w:rsidP="002C53D0">
      <w:pPr>
        <w:pStyle w:val="Para1"/>
      </w:pPr>
    </w:p>
    <w:p w:rsidR="001A252E" w:rsidRDefault="001A252E" w:rsidP="000F15C8">
      <w:pPr>
        <w:pStyle w:val="Num1R"/>
      </w:pPr>
      <w:r>
        <w:t xml:space="preserve">Add the below response in the </w:t>
      </w:r>
      <w:r w:rsidR="0041191E" w:rsidRPr="0041191E">
        <w:rPr>
          <w:b/>
        </w:rPr>
        <w:t>Default welcome intent</w:t>
      </w:r>
      <w:r w:rsidR="0041191E">
        <w:t>.</w:t>
      </w:r>
    </w:p>
    <w:p w:rsidR="000F15C8" w:rsidRDefault="000F15C8" w:rsidP="000F15C8">
      <w:pPr>
        <w:pStyle w:val="FigureTitleB"/>
      </w:pPr>
      <w:r>
        <w:t xml:space="preserve">Figure </w:t>
      </w:r>
      <w:fldSimple w:instr=" SEQ Figure \* ARABIC ">
        <w:r w:rsidR="00610172">
          <w:rPr>
            <w:noProof/>
          </w:rPr>
          <w:t>14</w:t>
        </w:r>
      </w:fldSimple>
      <w:r>
        <w:t>: Responses screen</w:t>
      </w:r>
    </w:p>
    <w:p w:rsidR="000F15C8" w:rsidRDefault="000F15C8" w:rsidP="000F15C8">
      <w:pPr>
        <w:jc w:val="center"/>
      </w:pPr>
      <w:r>
        <w:rPr>
          <w:noProof/>
          <w:lang w:val="en-IN" w:eastAsia="en-IN"/>
        </w:rPr>
        <w:drawing>
          <wp:inline distT="0" distB="0" distL="0" distR="0">
            <wp:extent cx="5886450" cy="250031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5886450" cy="2500313"/>
                    </a:xfrm>
                    <a:prstGeom prst="rect">
                      <a:avLst/>
                    </a:prstGeom>
                    <a:noFill/>
                    <a:ln w="9525">
                      <a:noFill/>
                      <a:miter lim="800000"/>
                      <a:headEnd/>
                      <a:tailEnd/>
                    </a:ln>
                  </pic:spPr>
                </pic:pic>
              </a:graphicData>
            </a:graphic>
          </wp:inline>
        </w:drawing>
      </w:r>
    </w:p>
    <w:p w:rsidR="001A252E" w:rsidRDefault="001A252E" w:rsidP="002C53D0">
      <w:pPr>
        <w:pStyle w:val="Para1"/>
      </w:pPr>
    </w:p>
    <w:p w:rsidR="001A252E" w:rsidRDefault="001A252E" w:rsidP="0041191E">
      <w:pPr>
        <w:pStyle w:val="Num1R"/>
      </w:pPr>
      <w:r>
        <w:t xml:space="preserve">Create the intent to get the user inputs </w:t>
      </w:r>
      <w:r w:rsidRPr="0041191E">
        <w:rPr>
          <w:b/>
        </w:rPr>
        <w:t>GetUserInputs</w:t>
      </w:r>
      <w:r>
        <w:t xml:space="preserve"> and pass the input </w:t>
      </w:r>
      <w:r w:rsidR="0041191E" w:rsidRPr="0041191E">
        <w:rPr>
          <w:b/>
        </w:rPr>
        <w:t>AwaitingWelcomemsg</w:t>
      </w:r>
      <w:r w:rsidR="0041191E">
        <w:rPr>
          <w:b/>
        </w:rPr>
        <w:t>.</w:t>
      </w:r>
    </w:p>
    <w:p w:rsidR="0041191E" w:rsidRDefault="0041191E" w:rsidP="0041191E">
      <w:pPr>
        <w:pStyle w:val="FigureTitleB"/>
      </w:pPr>
      <w:r>
        <w:t xml:space="preserve">Figure </w:t>
      </w:r>
      <w:fldSimple w:instr=" SEQ Figure \* ARABIC ">
        <w:r w:rsidR="00610172">
          <w:rPr>
            <w:noProof/>
          </w:rPr>
          <w:t>15</w:t>
        </w:r>
      </w:fldSimple>
      <w:r>
        <w:t xml:space="preserve">: </w:t>
      </w:r>
      <w:r w:rsidRPr="0041191E">
        <w:t xml:space="preserve">GetUserInputs </w:t>
      </w:r>
      <w:r>
        <w:t>screen</w:t>
      </w:r>
    </w:p>
    <w:p w:rsidR="0041191E" w:rsidRDefault="0041191E" w:rsidP="0041191E">
      <w:pPr>
        <w:jc w:val="center"/>
      </w:pPr>
      <w:r>
        <w:rPr>
          <w:noProof/>
          <w:lang w:val="en-IN" w:eastAsia="en-IN"/>
        </w:rPr>
        <w:drawing>
          <wp:inline distT="0" distB="0" distL="0" distR="0">
            <wp:extent cx="5886450" cy="120463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5886450" cy="1204639"/>
                    </a:xfrm>
                    <a:prstGeom prst="rect">
                      <a:avLst/>
                    </a:prstGeom>
                    <a:noFill/>
                    <a:ln w="9525">
                      <a:noFill/>
                      <a:miter lim="800000"/>
                      <a:headEnd/>
                      <a:tailEnd/>
                    </a:ln>
                  </pic:spPr>
                </pic:pic>
              </a:graphicData>
            </a:graphic>
          </wp:inline>
        </w:drawing>
      </w:r>
    </w:p>
    <w:p w:rsidR="0041191E" w:rsidRDefault="0041191E" w:rsidP="002C53D0">
      <w:pPr>
        <w:pStyle w:val="Para1"/>
      </w:pPr>
    </w:p>
    <w:p w:rsidR="0041191E" w:rsidRDefault="0041191E">
      <w:pPr>
        <w:spacing w:before="0" w:after="0"/>
        <w:jc w:val="left"/>
        <w:rPr>
          <w:rFonts w:ascii="Calibri" w:hAnsi="Calibri"/>
          <w:iCs/>
          <w:sz w:val="22"/>
        </w:rPr>
      </w:pPr>
      <w:r>
        <w:br w:type="page"/>
      </w:r>
    </w:p>
    <w:p w:rsidR="001A252E" w:rsidRDefault="001A252E" w:rsidP="0041191E">
      <w:pPr>
        <w:pStyle w:val="Num1R"/>
      </w:pPr>
      <w:r>
        <w:lastRenderedPageBreak/>
        <w:t>Under training ph</w:t>
      </w:r>
      <w:r w:rsidR="0041191E">
        <w:t>r</w:t>
      </w:r>
      <w:r>
        <w:t>ase</w:t>
      </w:r>
      <w:r w:rsidR="0041191E">
        <w:t>s</w:t>
      </w:r>
      <w:r>
        <w:t xml:space="preserve"> section to train the below pharses and also add the action paramete</w:t>
      </w:r>
      <w:r w:rsidR="005F72CB">
        <w:t>r</w:t>
      </w:r>
      <w:r>
        <w:t>s to get the user inputs</w:t>
      </w:r>
      <w:r w:rsidR="00C61A1C">
        <w:t>.</w:t>
      </w:r>
    </w:p>
    <w:p w:rsidR="001A252E" w:rsidRDefault="001A252E" w:rsidP="0041191E">
      <w:pPr>
        <w:pStyle w:val="Num2R"/>
        <w:numPr>
          <w:ilvl w:val="0"/>
          <w:numId w:val="24"/>
        </w:numPr>
      </w:pPr>
      <w:r>
        <w:t>Name,</w:t>
      </w:r>
      <w:r w:rsidR="0041191E">
        <w:t xml:space="preserve"> </w:t>
      </w:r>
      <w:r>
        <w:t>email</w:t>
      </w:r>
      <w:r w:rsidR="0041191E">
        <w:t xml:space="preserve"> ID</w:t>
      </w:r>
      <w:r>
        <w:t>,</w:t>
      </w:r>
      <w:r w:rsidR="0041191E">
        <w:t xml:space="preserve"> </w:t>
      </w:r>
      <w:r>
        <w:t>phone</w:t>
      </w:r>
      <w:r w:rsidR="005F72CB">
        <w:t xml:space="preserve"> </w:t>
      </w:r>
      <w:r>
        <w:t>number</w:t>
      </w:r>
      <w:r w:rsidR="0041191E">
        <w:t>,</w:t>
      </w:r>
      <w:r>
        <w:t xml:space="preserve"> and pin</w:t>
      </w:r>
      <w:r w:rsidR="005F72CB">
        <w:t xml:space="preserve"> </w:t>
      </w:r>
      <w:r>
        <w:t>code</w:t>
      </w:r>
    </w:p>
    <w:p w:rsidR="0041191E" w:rsidRDefault="0041191E" w:rsidP="0041191E">
      <w:pPr>
        <w:pStyle w:val="FigureTitleB"/>
      </w:pPr>
      <w:r>
        <w:t xml:space="preserve">Figure </w:t>
      </w:r>
      <w:fldSimple w:instr=" SEQ Figure \* ARABIC ">
        <w:r w:rsidR="00610172">
          <w:rPr>
            <w:noProof/>
          </w:rPr>
          <w:t>16</w:t>
        </w:r>
      </w:fldSimple>
      <w:r>
        <w:t>: Training Phrases screen</w:t>
      </w:r>
    </w:p>
    <w:p w:rsidR="0041191E" w:rsidRDefault="0041191E" w:rsidP="0041191E">
      <w:pPr>
        <w:jc w:val="center"/>
      </w:pPr>
      <w:r>
        <w:rPr>
          <w:noProof/>
          <w:lang w:val="en-IN" w:eastAsia="en-IN"/>
        </w:rPr>
        <w:drawing>
          <wp:inline distT="0" distB="0" distL="0" distR="0">
            <wp:extent cx="5886450" cy="400430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886450" cy="4004302"/>
                    </a:xfrm>
                    <a:prstGeom prst="rect">
                      <a:avLst/>
                    </a:prstGeom>
                    <a:noFill/>
                    <a:ln w="9525">
                      <a:noFill/>
                      <a:miter lim="800000"/>
                      <a:headEnd/>
                      <a:tailEnd/>
                    </a:ln>
                  </pic:spPr>
                </pic:pic>
              </a:graphicData>
            </a:graphic>
          </wp:inline>
        </w:drawing>
      </w:r>
    </w:p>
    <w:p w:rsidR="0041191E" w:rsidRDefault="0041191E" w:rsidP="002C53D0">
      <w:pPr>
        <w:pStyle w:val="Para1"/>
      </w:pPr>
    </w:p>
    <w:p w:rsidR="001A252E" w:rsidRDefault="001A252E" w:rsidP="00C61A1C">
      <w:pPr>
        <w:pStyle w:val="Num1R"/>
      </w:pPr>
      <w:r>
        <w:t>Enable the fulfillment in this intent and click save</w:t>
      </w:r>
    </w:p>
    <w:p w:rsidR="00C61A1C" w:rsidRDefault="00C61A1C" w:rsidP="00C61A1C">
      <w:pPr>
        <w:pStyle w:val="FigureTitleB"/>
      </w:pPr>
      <w:r>
        <w:t xml:space="preserve">Figure </w:t>
      </w:r>
      <w:fldSimple w:instr=" SEQ Figure \* ARABIC ">
        <w:r w:rsidR="00610172">
          <w:rPr>
            <w:noProof/>
          </w:rPr>
          <w:t>17</w:t>
        </w:r>
      </w:fldSimple>
      <w:r>
        <w:t>: Fulfillment screen</w:t>
      </w:r>
    </w:p>
    <w:p w:rsidR="00C61A1C" w:rsidRDefault="00C61A1C" w:rsidP="00C61A1C">
      <w:pPr>
        <w:jc w:val="center"/>
      </w:pPr>
      <w:r>
        <w:rPr>
          <w:noProof/>
          <w:lang w:val="en-IN" w:eastAsia="en-IN"/>
        </w:rPr>
        <w:drawing>
          <wp:inline distT="0" distB="0" distL="0" distR="0">
            <wp:extent cx="5478780" cy="1609090"/>
            <wp:effectExtent l="1905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5478780" cy="1609090"/>
                    </a:xfrm>
                    <a:prstGeom prst="rect">
                      <a:avLst/>
                    </a:prstGeom>
                    <a:noFill/>
                    <a:ln w="9525">
                      <a:noFill/>
                      <a:miter lim="800000"/>
                      <a:headEnd/>
                      <a:tailEnd/>
                    </a:ln>
                  </pic:spPr>
                </pic:pic>
              </a:graphicData>
            </a:graphic>
          </wp:inline>
        </w:drawing>
      </w:r>
    </w:p>
    <w:p w:rsidR="001A252E" w:rsidRDefault="001A252E" w:rsidP="002C53D0">
      <w:pPr>
        <w:pStyle w:val="Para1"/>
      </w:pPr>
    </w:p>
    <w:p w:rsidR="001A252E" w:rsidRDefault="001A252E" w:rsidP="002C53D0">
      <w:pPr>
        <w:pStyle w:val="Para1"/>
      </w:pPr>
    </w:p>
    <w:p w:rsidR="001A252E" w:rsidRDefault="001A252E" w:rsidP="002C53D0">
      <w:pPr>
        <w:pStyle w:val="Para1"/>
      </w:pPr>
    </w:p>
    <w:p w:rsidR="001A252E" w:rsidRDefault="001A252E" w:rsidP="002C53D0">
      <w:pPr>
        <w:pStyle w:val="Para1"/>
      </w:pPr>
    </w:p>
    <w:p w:rsidR="001A252E" w:rsidRDefault="001A252E" w:rsidP="00C61A1C">
      <w:pPr>
        <w:pStyle w:val="Num1R"/>
      </w:pPr>
      <w:r>
        <w:lastRenderedPageBreak/>
        <w:t>Create the following custom intents</w:t>
      </w:r>
    </w:p>
    <w:p w:rsidR="001A252E" w:rsidRDefault="001A252E" w:rsidP="002C53D0">
      <w:pPr>
        <w:pStyle w:val="Para1"/>
      </w:pPr>
    </w:p>
    <w:p w:rsidR="008F441A" w:rsidRDefault="008F441A" w:rsidP="008F441A">
      <w:pPr>
        <w:pStyle w:val="FigureTitleB"/>
      </w:pPr>
      <w:r>
        <w:t xml:space="preserve">Figure </w:t>
      </w:r>
      <w:fldSimple w:instr=" SEQ Figure \* ARABIC ">
        <w:r w:rsidR="00610172">
          <w:rPr>
            <w:noProof/>
          </w:rPr>
          <w:t>18</w:t>
        </w:r>
      </w:fldSimple>
      <w:r>
        <w:t>: Fulfillment screen</w:t>
      </w:r>
    </w:p>
    <w:p w:rsidR="008F441A" w:rsidRDefault="008F441A" w:rsidP="008F441A">
      <w:pPr>
        <w:jc w:val="center"/>
      </w:pPr>
      <w:r>
        <w:rPr>
          <w:noProof/>
          <w:lang w:val="en-IN" w:eastAsia="en-IN"/>
        </w:rPr>
        <w:drawing>
          <wp:inline distT="0" distB="0" distL="0" distR="0">
            <wp:extent cx="5478780" cy="1609090"/>
            <wp:effectExtent l="19050" t="0" r="7620" b="0"/>
            <wp:docPr id="23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5478780" cy="1609090"/>
                    </a:xfrm>
                    <a:prstGeom prst="rect">
                      <a:avLst/>
                    </a:prstGeom>
                    <a:noFill/>
                    <a:ln w="9525">
                      <a:noFill/>
                      <a:miter lim="800000"/>
                      <a:headEnd/>
                      <a:tailEnd/>
                    </a:ln>
                  </pic:spPr>
                </pic:pic>
              </a:graphicData>
            </a:graphic>
          </wp:inline>
        </w:drawing>
      </w:r>
    </w:p>
    <w:p w:rsidR="00C61A1C" w:rsidRDefault="00C61A1C" w:rsidP="002C53D0">
      <w:pPr>
        <w:pStyle w:val="Para1"/>
      </w:pPr>
    </w:p>
    <w:p w:rsidR="001A252E" w:rsidRDefault="001A252E" w:rsidP="008F441A">
      <w:pPr>
        <w:pStyle w:val="Num1R"/>
      </w:pPr>
      <w:r>
        <w:t xml:space="preserve">Create the </w:t>
      </w:r>
      <w:r w:rsidRPr="008F441A">
        <w:rPr>
          <w:b/>
        </w:rPr>
        <w:t>Corona intro</w:t>
      </w:r>
      <w:r>
        <w:t xml:space="preserve"> intent</w:t>
      </w:r>
      <w:r w:rsidR="008F441A">
        <w:t>.</w:t>
      </w:r>
    </w:p>
    <w:p w:rsidR="00BF743E" w:rsidRDefault="00BF743E" w:rsidP="00BF743E">
      <w:pPr>
        <w:pStyle w:val="FigureTitleB"/>
      </w:pPr>
      <w:r>
        <w:t xml:space="preserve">Figure </w:t>
      </w:r>
      <w:fldSimple w:instr=" SEQ Figure \* ARABIC ">
        <w:r w:rsidR="00610172">
          <w:rPr>
            <w:noProof/>
          </w:rPr>
          <w:t>19</w:t>
        </w:r>
      </w:fldSimple>
      <w:r>
        <w:t>: CoronaIntro screen</w:t>
      </w:r>
    </w:p>
    <w:p w:rsidR="00BF743E" w:rsidRDefault="00BF743E" w:rsidP="00BF743E">
      <w:pPr>
        <w:jc w:val="center"/>
      </w:pPr>
      <w:r>
        <w:rPr>
          <w:noProof/>
          <w:lang w:val="en-IN" w:eastAsia="en-IN"/>
        </w:rPr>
        <w:drawing>
          <wp:inline distT="0" distB="0" distL="0" distR="0">
            <wp:extent cx="5886450" cy="523029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5886450" cy="5230291"/>
                    </a:xfrm>
                    <a:prstGeom prst="rect">
                      <a:avLst/>
                    </a:prstGeom>
                    <a:noFill/>
                    <a:ln w="9525">
                      <a:noFill/>
                      <a:miter lim="800000"/>
                      <a:headEnd/>
                      <a:tailEnd/>
                    </a:ln>
                  </pic:spPr>
                </pic:pic>
              </a:graphicData>
            </a:graphic>
          </wp:inline>
        </w:drawing>
      </w:r>
    </w:p>
    <w:p w:rsidR="001A252E" w:rsidRDefault="001A252E" w:rsidP="00BF743E">
      <w:pPr>
        <w:pStyle w:val="Num1R"/>
      </w:pPr>
      <w:r>
        <w:lastRenderedPageBreak/>
        <w:t xml:space="preserve">Create another intent </w:t>
      </w:r>
      <w:r w:rsidRPr="00BF743E">
        <w:rPr>
          <w:b/>
        </w:rPr>
        <w:t>corona_food_spread</w:t>
      </w:r>
      <w:r w:rsidR="00BF743E">
        <w:t>.</w:t>
      </w:r>
    </w:p>
    <w:p w:rsidR="00BF743E" w:rsidRDefault="00BF743E" w:rsidP="002C53D0">
      <w:pPr>
        <w:pStyle w:val="Para1"/>
      </w:pPr>
    </w:p>
    <w:p w:rsidR="00C039FD" w:rsidRDefault="00C039FD" w:rsidP="00C039FD">
      <w:pPr>
        <w:pStyle w:val="FigureTitleB"/>
      </w:pPr>
      <w:r>
        <w:t xml:space="preserve">Figure </w:t>
      </w:r>
      <w:fldSimple w:instr=" SEQ Figure \* ARABIC ">
        <w:r w:rsidR="00610172">
          <w:rPr>
            <w:noProof/>
          </w:rPr>
          <w:t>20</w:t>
        </w:r>
      </w:fldSimple>
      <w:r>
        <w:t xml:space="preserve">: </w:t>
      </w:r>
      <w:r w:rsidRPr="00C039FD">
        <w:t>corona_food_spread</w:t>
      </w:r>
      <w:r>
        <w:t xml:space="preserve"> screen</w:t>
      </w:r>
    </w:p>
    <w:p w:rsidR="00C039FD" w:rsidRDefault="00C039FD" w:rsidP="00C039FD">
      <w:pPr>
        <w:jc w:val="center"/>
      </w:pPr>
      <w:r>
        <w:rPr>
          <w:noProof/>
          <w:lang w:val="en-IN" w:eastAsia="en-IN"/>
        </w:rPr>
        <w:drawing>
          <wp:inline distT="0" distB="0" distL="0" distR="0">
            <wp:extent cx="5886450" cy="4010693"/>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5886450" cy="4010693"/>
                    </a:xfrm>
                    <a:prstGeom prst="rect">
                      <a:avLst/>
                    </a:prstGeom>
                    <a:noFill/>
                    <a:ln w="9525">
                      <a:noFill/>
                      <a:miter lim="800000"/>
                      <a:headEnd/>
                      <a:tailEnd/>
                    </a:ln>
                  </pic:spPr>
                </pic:pic>
              </a:graphicData>
            </a:graphic>
          </wp:inline>
        </w:drawing>
      </w:r>
    </w:p>
    <w:p w:rsidR="00C039FD" w:rsidRDefault="00C039FD" w:rsidP="002C53D0">
      <w:pPr>
        <w:pStyle w:val="Para1"/>
      </w:pPr>
    </w:p>
    <w:p w:rsidR="00C039FD" w:rsidRDefault="00C039FD">
      <w:pPr>
        <w:spacing w:before="0" w:after="0"/>
        <w:jc w:val="left"/>
        <w:rPr>
          <w:rFonts w:ascii="Calibri" w:hAnsi="Calibri"/>
          <w:iCs/>
          <w:sz w:val="22"/>
        </w:rPr>
      </w:pPr>
      <w:r>
        <w:br w:type="page"/>
      </w:r>
    </w:p>
    <w:p w:rsidR="001A252E" w:rsidRDefault="001A252E" w:rsidP="00BF743E">
      <w:pPr>
        <w:pStyle w:val="Num1R"/>
      </w:pPr>
      <w:r>
        <w:lastRenderedPageBreak/>
        <w:t xml:space="preserve">Create another intent for </w:t>
      </w:r>
      <w:r w:rsidRPr="00C039FD">
        <w:rPr>
          <w:b/>
        </w:rPr>
        <w:t>Corona</w:t>
      </w:r>
      <w:r w:rsidR="00C039FD" w:rsidRPr="00C039FD">
        <w:rPr>
          <w:b/>
        </w:rPr>
        <w:t xml:space="preserve"> </w:t>
      </w:r>
      <w:r w:rsidRPr="00C039FD">
        <w:rPr>
          <w:b/>
        </w:rPr>
        <w:t>high risk</w:t>
      </w:r>
      <w:r w:rsidR="00C039FD">
        <w:t>.</w:t>
      </w:r>
    </w:p>
    <w:p w:rsidR="00C039FD" w:rsidRDefault="00C039FD" w:rsidP="00C039FD">
      <w:pPr>
        <w:pStyle w:val="FigureTitleB"/>
      </w:pPr>
      <w:r>
        <w:t xml:space="preserve">Figure </w:t>
      </w:r>
      <w:fldSimple w:instr=" SEQ Figure \* ARABIC ">
        <w:r w:rsidR="00610172">
          <w:rPr>
            <w:noProof/>
          </w:rPr>
          <w:t>21</w:t>
        </w:r>
      </w:fldSimple>
      <w:r>
        <w:t xml:space="preserve">: </w:t>
      </w:r>
      <w:r w:rsidRPr="00C039FD">
        <w:t>Corona high risk</w:t>
      </w:r>
      <w:r>
        <w:t xml:space="preserve"> screen</w:t>
      </w:r>
    </w:p>
    <w:p w:rsidR="00C039FD" w:rsidRDefault="00C039FD" w:rsidP="00C039FD">
      <w:pPr>
        <w:jc w:val="center"/>
      </w:pPr>
      <w:r>
        <w:rPr>
          <w:noProof/>
          <w:lang w:val="en-IN" w:eastAsia="en-IN"/>
        </w:rPr>
        <w:drawing>
          <wp:inline distT="0" distB="0" distL="0" distR="0">
            <wp:extent cx="5886450" cy="365857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5886450" cy="3658572"/>
                    </a:xfrm>
                    <a:prstGeom prst="rect">
                      <a:avLst/>
                    </a:prstGeom>
                    <a:noFill/>
                    <a:ln w="9525">
                      <a:noFill/>
                      <a:miter lim="800000"/>
                      <a:headEnd/>
                      <a:tailEnd/>
                    </a:ln>
                  </pic:spPr>
                </pic:pic>
              </a:graphicData>
            </a:graphic>
          </wp:inline>
        </w:drawing>
      </w:r>
    </w:p>
    <w:p w:rsidR="00C039FD" w:rsidRDefault="00C039FD" w:rsidP="002C53D0">
      <w:pPr>
        <w:pStyle w:val="Para1"/>
      </w:pPr>
    </w:p>
    <w:p w:rsidR="001A252E" w:rsidRDefault="001A252E" w:rsidP="00C039FD">
      <w:pPr>
        <w:pStyle w:val="Num1R"/>
      </w:pPr>
      <w:r>
        <w:t xml:space="preserve">Modify the response in </w:t>
      </w:r>
      <w:r w:rsidR="00C039FD" w:rsidRPr="00C039FD">
        <w:rPr>
          <w:b/>
        </w:rPr>
        <w:t>Default Fallback Intent</w:t>
      </w:r>
      <w:r w:rsidR="00C039FD">
        <w:t>.</w:t>
      </w:r>
    </w:p>
    <w:p w:rsidR="001A252E" w:rsidRDefault="001A252E" w:rsidP="002C53D0">
      <w:pPr>
        <w:pStyle w:val="Para1"/>
      </w:pPr>
    </w:p>
    <w:p w:rsidR="00C039FD" w:rsidRDefault="00C039FD" w:rsidP="00C039FD">
      <w:pPr>
        <w:pStyle w:val="FigureTitleB"/>
      </w:pPr>
      <w:r>
        <w:lastRenderedPageBreak/>
        <w:t xml:space="preserve">Figure </w:t>
      </w:r>
      <w:fldSimple w:instr=" SEQ Figure \* ARABIC ">
        <w:r w:rsidR="00610172">
          <w:rPr>
            <w:noProof/>
          </w:rPr>
          <w:t>22</w:t>
        </w:r>
      </w:fldSimple>
      <w:r>
        <w:t xml:space="preserve">: </w:t>
      </w:r>
      <w:r w:rsidRPr="00C039FD">
        <w:t>Default Fallback Intent</w:t>
      </w:r>
      <w:r>
        <w:t xml:space="preserve"> screen</w:t>
      </w:r>
    </w:p>
    <w:p w:rsidR="00C039FD" w:rsidRDefault="00C039FD" w:rsidP="00C039FD">
      <w:pPr>
        <w:jc w:val="center"/>
      </w:pPr>
      <w:r>
        <w:rPr>
          <w:noProof/>
          <w:lang w:val="en-IN" w:eastAsia="en-IN"/>
        </w:rPr>
        <w:drawing>
          <wp:inline distT="0" distB="0" distL="0" distR="0">
            <wp:extent cx="3764199" cy="4696358"/>
            <wp:effectExtent l="19050" t="0" r="7701"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3763363" cy="4695315"/>
                    </a:xfrm>
                    <a:prstGeom prst="rect">
                      <a:avLst/>
                    </a:prstGeom>
                    <a:noFill/>
                    <a:ln w="9525">
                      <a:noFill/>
                      <a:miter lim="800000"/>
                      <a:headEnd/>
                      <a:tailEnd/>
                    </a:ln>
                  </pic:spPr>
                </pic:pic>
              </a:graphicData>
            </a:graphic>
          </wp:inline>
        </w:drawing>
      </w:r>
    </w:p>
    <w:p w:rsidR="001A252E" w:rsidRDefault="001A252E" w:rsidP="002C53D0">
      <w:pPr>
        <w:pStyle w:val="Para1"/>
      </w:pPr>
    </w:p>
    <w:p w:rsidR="00B4272D" w:rsidRDefault="00B4272D">
      <w:pPr>
        <w:spacing w:before="0" w:after="0"/>
        <w:jc w:val="left"/>
        <w:rPr>
          <w:rFonts w:ascii="Calibri" w:hAnsi="Calibri" w:cs="Arial"/>
          <w:b/>
          <w:bCs/>
          <w:iCs/>
          <w:color w:val="000000"/>
          <w:sz w:val="28"/>
          <w:szCs w:val="20"/>
          <w:lang w:val="en-IN" w:eastAsia="en-IN"/>
        </w:rPr>
      </w:pPr>
      <w:r>
        <w:br w:type="page"/>
      </w:r>
    </w:p>
    <w:p w:rsidR="001A252E" w:rsidRDefault="001A252E" w:rsidP="009142A4">
      <w:pPr>
        <w:pStyle w:val="Head2R"/>
      </w:pPr>
      <w:bookmarkStart w:id="23" w:name="_Toc38573698"/>
      <w:r>
        <w:lastRenderedPageBreak/>
        <w:t>Fullfillment</w:t>
      </w:r>
      <w:bookmarkEnd w:id="23"/>
    </w:p>
    <w:p w:rsidR="001A252E" w:rsidRDefault="001A252E" w:rsidP="009142A4">
      <w:pPr>
        <w:pStyle w:val="Num1R"/>
        <w:numPr>
          <w:ilvl w:val="0"/>
          <w:numId w:val="25"/>
        </w:numPr>
        <w:ind w:left="709"/>
      </w:pPr>
      <w:r>
        <w:t xml:space="preserve">In </w:t>
      </w:r>
      <w:r w:rsidR="009142A4" w:rsidRPr="009142A4">
        <w:rPr>
          <w:b/>
        </w:rPr>
        <w:t>D</w:t>
      </w:r>
      <w:r w:rsidRPr="009142A4">
        <w:rPr>
          <w:b/>
        </w:rPr>
        <w:t>ialogflow</w:t>
      </w:r>
      <w:r>
        <w:t xml:space="preserve"> go to fulfillment to enable the webhook and configure the </w:t>
      </w:r>
      <w:r w:rsidR="005F72CB">
        <w:t>Deployed</w:t>
      </w:r>
      <w:r>
        <w:t xml:space="preserve"> URL</w:t>
      </w:r>
    </w:p>
    <w:p w:rsidR="009142A4" w:rsidRDefault="009142A4" w:rsidP="009142A4">
      <w:pPr>
        <w:pStyle w:val="FigureTitleB"/>
      </w:pPr>
      <w:r>
        <w:t xml:space="preserve">Figure </w:t>
      </w:r>
      <w:fldSimple w:instr=" SEQ Figure \* ARABIC ">
        <w:r w:rsidR="00610172">
          <w:rPr>
            <w:noProof/>
          </w:rPr>
          <w:t>23</w:t>
        </w:r>
      </w:fldSimple>
      <w:r>
        <w:t xml:space="preserve">: </w:t>
      </w:r>
      <w:r w:rsidRPr="009142A4">
        <w:t>Fullfillment</w:t>
      </w:r>
      <w:r>
        <w:t xml:space="preserve"> screen</w:t>
      </w:r>
    </w:p>
    <w:p w:rsidR="009142A4" w:rsidRDefault="009142A4" w:rsidP="009142A4">
      <w:pPr>
        <w:jc w:val="center"/>
      </w:pPr>
      <w:r>
        <w:rPr>
          <w:noProof/>
          <w:lang w:val="en-IN" w:eastAsia="en-IN"/>
        </w:rPr>
        <w:drawing>
          <wp:inline distT="0" distB="0" distL="0" distR="0">
            <wp:extent cx="5886450" cy="1135694"/>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5886450" cy="1135694"/>
                    </a:xfrm>
                    <a:prstGeom prst="rect">
                      <a:avLst/>
                    </a:prstGeom>
                    <a:noFill/>
                    <a:ln w="9525">
                      <a:noFill/>
                      <a:miter lim="800000"/>
                      <a:headEnd/>
                      <a:tailEnd/>
                    </a:ln>
                  </pic:spPr>
                </pic:pic>
              </a:graphicData>
            </a:graphic>
          </wp:inline>
        </w:drawing>
      </w:r>
    </w:p>
    <w:p w:rsidR="009142A4" w:rsidRDefault="009142A4" w:rsidP="002C53D0">
      <w:pPr>
        <w:pStyle w:val="Para1"/>
      </w:pPr>
    </w:p>
    <w:p w:rsidR="001A252E" w:rsidRDefault="001A252E" w:rsidP="009142A4">
      <w:pPr>
        <w:pStyle w:val="Num1R"/>
      </w:pPr>
      <w:r>
        <w:t>By using ngrok to deployed the URL in the local</w:t>
      </w:r>
      <w:r w:rsidR="00B4272D">
        <w:t xml:space="preserve"> machine.</w:t>
      </w:r>
    </w:p>
    <w:p w:rsidR="00B4272D" w:rsidRDefault="00B4272D" w:rsidP="00B4272D">
      <w:pPr>
        <w:pStyle w:val="FigureTitleB"/>
      </w:pPr>
      <w:r>
        <w:t xml:space="preserve">Figure </w:t>
      </w:r>
      <w:fldSimple w:instr=" SEQ Figure \* ARABIC ">
        <w:r w:rsidR="00610172">
          <w:rPr>
            <w:noProof/>
          </w:rPr>
          <w:t>24</w:t>
        </w:r>
      </w:fldSimple>
      <w:r>
        <w:t>: Local machine screen</w:t>
      </w:r>
    </w:p>
    <w:p w:rsidR="00B4272D" w:rsidRDefault="00B4272D" w:rsidP="00B4272D">
      <w:pPr>
        <w:jc w:val="center"/>
      </w:pPr>
      <w:r>
        <w:rPr>
          <w:noProof/>
          <w:lang w:val="en-IN" w:eastAsia="en-IN"/>
        </w:rPr>
        <w:drawing>
          <wp:inline distT="0" distB="0" distL="0" distR="0">
            <wp:extent cx="5886450" cy="1572736"/>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srcRect/>
                    <a:stretch>
                      <a:fillRect/>
                    </a:stretch>
                  </pic:blipFill>
                  <pic:spPr bwMode="auto">
                    <a:xfrm>
                      <a:off x="0" y="0"/>
                      <a:ext cx="5886450" cy="1572736"/>
                    </a:xfrm>
                    <a:prstGeom prst="rect">
                      <a:avLst/>
                    </a:prstGeom>
                    <a:noFill/>
                    <a:ln w="9525">
                      <a:noFill/>
                      <a:miter lim="800000"/>
                      <a:headEnd/>
                      <a:tailEnd/>
                    </a:ln>
                  </pic:spPr>
                </pic:pic>
              </a:graphicData>
            </a:graphic>
          </wp:inline>
        </w:drawing>
      </w:r>
    </w:p>
    <w:p w:rsidR="00B4272D" w:rsidRDefault="00B4272D" w:rsidP="002C53D0">
      <w:pPr>
        <w:pStyle w:val="Para1"/>
      </w:pPr>
    </w:p>
    <w:p w:rsidR="001A252E" w:rsidRDefault="001A252E" w:rsidP="000B493B">
      <w:pPr>
        <w:pStyle w:val="Head2R"/>
      </w:pPr>
      <w:bookmarkStart w:id="24" w:name="_Toc38573699"/>
      <w:r>
        <w:t>Integration with Facebook and telegram</w:t>
      </w:r>
      <w:bookmarkEnd w:id="24"/>
    </w:p>
    <w:p w:rsidR="001A252E" w:rsidRDefault="001A252E" w:rsidP="00397AE6">
      <w:pPr>
        <w:pStyle w:val="Num1R"/>
        <w:numPr>
          <w:ilvl w:val="0"/>
          <w:numId w:val="28"/>
        </w:numPr>
        <w:ind w:left="709"/>
      </w:pPr>
      <w:r>
        <w:t xml:space="preserve">Go to the integration section in the </w:t>
      </w:r>
      <w:r w:rsidR="00397AE6">
        <w:t>D</w:t>
      </w:r>
      <w:r>
        <w:t>ialogflow</w:t>
      </w:r>
      <w:r w:rsidR="00397AE6">
        <w:t xml:space="preserve"> and e</w:t>
      </w:r>
      <w:r>
        <w:t>nable Facebook &amp; Telegram</w:t>
      </w:r>
    </w:p>
    <w:p w:rsidR="004B0C6D" w:rsidRDefault="004B0C6D" w:rsidP="004B0C6D">
      <w:pPr>
        <w:pStyle w:val="FigureTitleB"/>
      </w:pPr>
      <w:r>
        <w:lastRenderedPageBreak/>
        <w:t xml:space="preserve">Figure </w:t>
      </w:r>
      <w:fldSimple w:instr=" SEQ Figure \* ARABIC ">
        <w:r w:rsidR="00610172">
          <w:rPr>
            <w:noProof/>
          </w:rPr>
          <w:t>25</w:t>
        </w:r>
      </w:fldSimple>
      <w:r>
        <w:t>: Integrations screen</w:t>
      </w:r>
    </w:p>
    <w:p w:rsidR="004B0C6D" w:rsidRDefault="004B0C6D" w:rsidP="004B0C6D">
      <w:pPr>
        <w:jc w:val="center"/>
      </w:pPr>
      <w:r>
        <w:rPr>
          <w:noProof/>
          <w:lang w:val="en-IN" w:eastAsia="en-IN"/>
        </w:rPr>
        <w:drawing>
          <wp:inline distT="0" distB="0" distL="0" distR="0">
            <wp:extent cx="5886450" cy="4116686"/>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5886450" cy="4116686"/>
                    </a:xfrm>
                    <a:prstGeom prst="rect">
                      <a:avLst/>
                    </a:prstGeom>
                    <a:noFill/>
                    <a:ln w="9525">
                      <a:noFill/>
                      <a:miter lim="800000"/>
                      <a:headEnd/>
                      <a:tailEnd/>
                    </a:ln>
                  </pic:spPr>
                </pic:pic>
              </a:graphicData>
            </a:graphic>
          </wp:inline>
        </w:drawing>
      </w:r>
    </w:p>
    <w:p w:rsidR="00397AE6" w:rsidRDefault="00397AE6" w:rsidP="002C53D0">
      <w:pPr>
        <w:pStyle w:val="Para1"/>
      </w:pPr>
    </w:p>
    <w:p w:rsidR="001A252E" w:rsidRDefault="001A252E" w:rsidP="000B493B">
      <w:pPr>
        <w:pStyle w:val="Num1R"/>
      </w:pPr>
      <w:r>
        <w:t>Enable in Facebook settings</w:t>
      </w:r>
    </w:p>
    <w:p w:rsidR="001A252E" w:rsidRDefault="001A252E" w:rsidP="004B0C6D">
      <w:pPr>
        <w:pStyle w:val="Num2R"/>
        <w:numPr>
          <w:ilvl w:val="0"/>
          <w:numId w:val="29"/>
        </w:numPr>
        <w:ind w:left="1176"/>
      </w:pPr>
      <w:r>
        <w:t>Call back URL provided by dialogflow</w:t>
      </w:r>
    </w:p>
    <w:p w:rsidR="001A252E" w:rsidRDefault="001A252E" w:rsidP="004B0C6D">
      <w:pPr>
        <w:pStyle w:val="Num2R"/>
      </w:pPr>
      <w:r>
        <w:t>Verify token – We need to remember this token</w:t>
      </w:r>
    </w:p>
    <w:p w:rsidR="001A252E" w:rsidRDefault="001A252E" w:rsidP="002C53D0">
      <w:pPr>
        <w:pStyle w:val="Para1"/>
      </w:pPr>
    </w:p>
    <w:p w:rsidR="004F1BB9" w:rsidRDefault="004F1BB9" w:rsidP="004F1BB9">
      <w:pPr>
        <w:pStyle w:val="FigureTitleB"/>
      </w:pPr>
      <w:r>
        <w:lastRenderedPageBreak/>
        <w:t xml:space="preserve">Figure </w:t>
      </w:r>
      <w:fldSimple w:instr=" SEQ Figure \* ARABIC ">
        <w:r w:rsidR="00610172">
          <w:rPr>
            <w:noProof/>
          </w:rPr>
          <w:t>26</w:t>
        </w:r>
      </w:fldSimple>
      <w:r>
        <w:t>: Integrations screen</w:t>
      </w:r>
    </w:p>
    <w:p w:rsidR="004F1BB9" w:rsidRDefault="004F1BB9" w:rsidP="004F1BB9">
      <w:pPr>
        <w:jc w:val="center"/>
      </w:pPr>
      <w:r>
        <w:rPr>
          <w:noProof/>
          <w:lang w:val="en-IN" w:eastAsia="en-IN"/>
        </w:rPr>
        <w:drawing>
          <wp:inline distT="0" distB="0" distL="0" distR="0">
            <wp:extent cx="4670546" cy="395785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srcRect/>
                    <a:stretch>
                      <a:fillRect/>
                    </a:stretch>
                  </pic:blipFill>
                  <pic:spPr bwMode="auto">
                    <a:xfrm>
                      <a:off x="0" y="0"/>
                      <a:ext cx="4674817" cy="3961469"/>
                    </a:xfrm>
                    <a:prstGeom prst="rect">
                      <a:avLst/>
                    </a:prstGeom>
                    <a:noFill/>
                    <a:ln w="9525">
                      <a:noFill/>
                      <a:miter lim="800000"/>
                      <a:headEnd/>
                      <a:tailEnd/>
                    </a:ln>
                  </pic:spPr>
                </pic:pic>
              </a:graphicData>
            </a:graphic>
          </wp:inline>
        </w:drawing>
      </w:r>
    </w:p>
    <w:p w:rsidR="004F1BB9" w:rsidRDefault="004F1BB9" w:rsidP="002C53D0">
      <w:pPr>
        <w:pStyle w:val="Para1"/>
      </w:pPr>
    </w:p>
    <w:p w:rsidR="001A252E" w:rsidRDefault="001A252E" w:rsidP="004F1BB9">
      <w:pPr>
        <w:pStyle w:val="Num2R"/>
      </w:pPr>
      <w:r>
        <w:t xml:space="preserve">Page Access token – We will guide you </w:t>
      </w:r>
      <w:r w:rsidR="004F1BB9">
        <w:t xml:space="preserve">to </w:t>
      </w:r>
      <w:r>
        <w:t xml:space="preserve">create a page token </w:t>
      </w:r>
      <w:r w:rsidR="004F1BB9">
        <w:t>ID.</w:t>
      </w:r>
    </w:p>
    <w:p w:rsidR="001A252E" w:rsidRDefault="001A252E" w:rsidP="004F1BB9">
      <w:pPr>
        <w:pStyle w:val="Num3R"/>
      </w:pPr>
      <w:r>
        <w:t xml:space="preserve">Go to </w:t>
      </w:r>
      <w:hyperlink r:id="rId35" w:history="1">
        <w:r w:rsidR="004F1BB9" w:rsidRPr="001C4118">
          <w:rPr>
            <w:rStyle w:val="Hyperlink"/>
            <w:rFonts w:cs="Arial"/>
          </w:rPr>
          <w:t>https://developers.facebook.com/</w:t>
        </w:r>
      </w:hyperlink>
      <w:r>
        <w:t xml:space="preserve"> and sign </w:t>
      </w:r>
      <w:r w:rsidR="004F1BB9">
        <w:t xml:space="preserve">in </w:t>
      </w:r>
      <w:r>
        <w:t>with face book account</w:t>
      </w:r>
      <w:r w:rsidR="004F1BB9">
        <w:t>.</w:t>
      </w:r>
    </w:p>
    <w:p w:rsidR="001A252E" w:rsidRDefault="001A252E" w:rsidP="004F1BB9">
      <w:pPr>
        <w:pStyle w:val="Num3R"/>
      </w:pPr>
      <w:r>
        <w:t xml:space="preserve">Sign in your account and then select the </w:t>
      </w:r>
      <w:r w:rsidRPr="004F1BB9">
        <w:rPr>
          <w:b/>
        </w:rPr>
        <w:t>MyApps</w:t>
      </w:r>
      <w:r w:rsidR="004F1BB9">
        <w:t>.</w:t>
      </w:r>
    </w:p>
    <w:p w:rsidR="001A252E" w:rsidRDefault="001A252E" w:rsidP="002C53D0">
      <w:pPr>
        <w:pStyle w:val="Para1"/>
      </w:pPr>
    </w:p>
    <w:p w:rsidR="004F1BB9" w:rsidRDefault="004F1BB9" w:rsidP="004F1BB9">
      <w:pPr>
        <w:pStyle w:val="FigureTitleB"/>
      </w:pPr>
      <w:r>
        <w:t xml:space="preserve">Figure </w:t>
      </w:r>
      <w:fldSimple w:instr=" SEQ Figure \* ARABIC ">
        <w:r w:rsidR="00610172">
          <w:rPr>
            <w:noProof/>
          </w:rPr>
          <w:t>27</w:t>
        </w:r>
      </w:fldSimple>
      <w:r>
        <w:t>: Facebook screen</w:t>
      </w:r>
    </w:p>
    <w:p w:rsidR="004F1BB9" w:rsidRDefault="004F1BB9" w:rsidP="004F1BB9">
      <w:pPr>
        <w:jc w:val="center"/>
      </w:pPr>
      <w:r>
        <w:rPr>
          <w:noProof/>
          <w:lang w:val="en-IN" w:eastAsia="en-IN"/>
        </w:rPr>
        <w:drawing>
          <wp:inline distT="0" distB="0" distL="0" distR="0">
            <wp:extent cx="5886450" cy="421503"/>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5886450" cy="421503"/>
                    </a:xfrm>
                    <a:prstGeom prst="rect">
                      <a:avLst/>
                    </a:prstGeom>
                    <a:noFill/>
                    <a:ln w="9525">
                      <a:noFill/>
                      <a:miter lim="800000"/>
                      <a:headEnd/>
                      <a:tailEnd/>
                    </a:ln>
                  </pic:spPr>
                </pic:pic>
              </a:graphicData>
            </a:graphic>
          </wp:inline>
        </w:drawing>
      </w:r>
    </w:p>
    <w:p w:rsidR="004F1BB9" w:rsidRDefault="004F1BB9" w:rsidP="002C53D0">
      <w:pPr>
        <w:pStyle w:val="Para1"/>
      </w:pPr>
    </w:p>
    <w:p w:rsidR="001A252E" w:rsidRDefault="001A252E" w:rsidP="004F1BB9">
      <w:pPr>
        <w:pStyle w:val="Num3R"/>
      </w:pPr>
      <w:r>
        <w:t xml:space="preserve">Create </w:t>
      </w:r>
      <w:r w:rsidR="004F1BB9">
        <w:t xml:space="preserve">a new App </w:t>
      </w:r>
      <w:r>
        <w:t>ID</w:t>
      </w:r>
      <w:r w:rsidR="004F1BB9">
        <w:t>.</w:t>
      </w:r>
    </w:p>
    <w:p w:rsidR="001A252E" w:rsidRDefault="001A252E" w:rsidP="002C53D0">
      <w:pPr>
        <w:pStyle w:val="Para1"/>
      </w:pPr>
    </w:p>
    <w:p w:rsidR="004F1BB9" w:rsidRDefault="004F1BB9" w:rsidP="004F1BB9">
      <w:pPr>
        <w:pStyle w:val="FigureTitleB"/>
      </w:pPr>
      <w:r>
        <w:lastRenderedPageBreak/>
        <w:t xml:space="preserve">Figure </w:t>
      </w:r>
      <w:fldSimple w:instr=" SEQ Figure \* ARABIC ">
        <w:r w:rsidR="00610172">
          <w:rPr>
            <w:noProof/>
          </w:rPr>
          <w:t>28</w:t>
        </w:r>
      </w:fldSimple>
      <w:r>
        <w:t>: New App ID screen</w:t>
      </w:r>
    </w:p>
    <w:p w:rsidR="004F1BB9" w:rsidRDefault="004F1BB9" w:rsidP="004F1BB9">
      <w:pPr>
        <w:jc w:val="center"/>
      </w:pPr>
      <w:r>
        <w:rPr>
          <w:noProof/>
          <w:lang w:val="en-IN" w:eastAsia="en-IN"/>
        </w:rPr>
        <w:drawing>
          <wp:inline distT="0" distB="0" distL="0" distR="0">
            <wp:extent cx="5310401" cy="2711095"/>
            <wp:effectExtent l="19050" t="0" r="4549"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7"/>
                    <a:srcRect/>
                    <a:stretch>
                      <a:fillRect/>
                    </a:stretch>
                  </pic:blipFill>
                  <pic:spPr bwMode="auto">
                    <a:xfrm>
                      <a:off x="0" y="0"/>
                      <a:ext cx="5315132" cy="2713510"/>
                    </a:xfrm>
                    <a:prstGeom prst="rect">
                      <a:avLst/>
                    </a:prstGeom>
                    <a:noFill/>
                    <a:ln w="9525">
                      <a:noFill/>
                      <a:miter lim="800000"/>
                      <a:headEnd/>
                      <a:tailEnd/>
                    </a:ln>
                  </pic:spPr>
                </pic:pic>
              </a:graphicData>
            </a:graphic>
          </wp:inline>
        </w:drawing>
      </w:r>
    </w:p>
    <w:p w:rsidR="004F1BB9" w:rsidRDefault="004F1BB9" w:rsidP="002C53D0">
      <w:pPr>
        <w:pStyle w:val="Para1"/>
      </w:pPr>
    </w:p>
    <w:p w:rsidR="001A252E" w:rsidRDefault="001A252E" w:rsidP="006230C1">
      <w:pPr>
        <w:pStyle w:val="Num1R"/>
      </w:pPr>
      <w:r>
        <w:t xml:space="preserve">Select your </w:t>
      </w:r>
      <w:r w:rsidR="00D53C64">
        <w:t xml:space="preserve">App </w:t>
      </w:r>
      <w:r>
        <w:t>ID and go to home page</w:t>
      </w:r>
      <w:r w:rsidR="00D53C64">
        <w:t>.</w:t>
      </w:r>
    </w:p>
    <w:p w:rsidR="00D53C64" w:rsidRDefault="00D53C64" w:rsidP="002C53D0">
      <w:pPr>
        <w:pStyle w:val="Para1"/>
      </w:pPr>
    </w:p>
    <w:p w:rsidR="00D53C64" w:rsidRDefault="00D53C64" w:rsidP="00D53C64">
      <w:pPr>
        <w:pStyle w:val="FigureTitleB"/>
      </w:pPr>
      <w:r>
        <w:t xml:space="preserve">Figure </w:t>
      </w:r>
      <w:fldSimple w:instr=" SEQ Figure \* ARABIC ">
        <w:r w:rsidR="00610172">
          <w:rPr>
            <w:noProof/>
          </w:rPr>
          <w:t>29</w:t>
        </w:r>
      </w:fldSimple>
      <w:r>
        <w:t>: App ID screen</w:t>
      </w:r>
    </w:p>
    <w:p w:rsidR="00D53C64" w:rsidRDefault="00D53C64" w:rsidP="00D53C64">
      <w:pPr>
        <w:jc w:val="center"/>
      </w:pPr>
      <w:r>
        <w:rPr>
          <w:noProof/>
          <w:lang w:val="en-IN" w:eastAsia="en-IN"/>
        </w:rPr>
        <w:drawing>
          <wp:inline distT="0" distB="0" distL="0" distR="0">
            <wp:extent cx="1780841" cy="3104866"/>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8"/>
                    <a:srcRect/>
                    <a:stretch>
                      <a:fillRect/>
                    </a:stretch>
                  </pic:blipFill>
                  <pic:spPr bwMode="auto">
                    <a:xfrm>
                      <a:off x="0" y="0"/>
                      <a:ext cx="1785119" cy="3112325"/>
                    </a:xfrm>
                    <a:prstGeom prst="rect">
                      <a:avLst/>
                    </a:prstGeom>
                    <a:noFill/>
                    <a:ln w="9525">
                      <a:noFill/>
                      <a:miter lim="800000"/>
                      <a:headEnd/>
                      <a:tailEnd/>
                    </a:ln>
                  </pic:spPr>
                </pic:pic>
              </a:graphicData>
            </a:graphic>
          </wp:inline>
        </w:drawing>
      </w:r>
    </w:p>
    <w:p w:rsidR="00D53C64" w:rsidRDefault="00D53C64" w:rsidP="002C53D0">
      <w:pPr>
        <w:pStyle w:val="Para1"/>
      </w:pPr>
    </w:p>
    <w:p w:rsidR="00D53C64" w:rsidRDefault="00D53C64">
      <w:pPr>
        <w:spacing w:before="0" w:after="0"/>
        <w:jc w:val="left"/>
        <w:rPr>
          <w:rFonts w:ascii="Calibri" w:hAnsi="Calibri"/>
          <w:iCs/>
          <w:sz w:val="22"/>
        </w:rPr>
      </w:pPr>
      <w:r>
        <w:br w:type="page"/>
      </w:r>
    </w:p>
    <w:p w:rsidR="00D53C64" w:rsidRDefault="00D53C64" w:rsidP="002C53D0">
      <w:pPr>
        <w:pStyle w:val="Para1"/>
      </w:pPr>
    </w:p>
    <w:p w:rsidR="001A252E" w:rsidRDefault="001A252E" w:rsidP="00D53C64">
      <w:pPr>
        <w:pStyle w:val="Num1R"/>
      </w:pPr>
      <w:r>
        <w:t xml:space="preserve">Go to messenger settings and under Access </w:t>
      </w:r>
      <w:r w:rsidR="00D53C64">
        <w:t>T</w:t>
      </w:r>
      <w:r>
        <w:t>oken</w:t>
      </w:r>
      <w:r w:rsidR="00D53C64">
        <w:t>s</w:t>
      </w:r>
      <w:r>
        <w:t xml:space="preserve"> to create a new page and generate token</w:t>
      </w:r>
      <w:r w:rsidR="00D53C64">
        <w:t>.</w:t>
      </w:r>
    </w:p>
    <w:p w:rsidR="00D53C64" w:rsidRDefault="00D53C64" w:rsidP="00D53C64">
      <w:pPr>
        <w:pStyle w:val="FigureTitleB"/>
      </w:pPr>
      <w:r>
        <w:t xml:space="preserve">Figure </w:t>
      </w:r>
      <w:fldSimple w:instr=" SEQ Figure \* ARABIC ">
        <w:r w:rsidR="00610172">
          <w:rPr>
            <w:noProof/>
          </w:rPr>
          <w:t>30</w:t>
        </w:r>
      </w:fldSimple>
      <w:r>
        <w:t>: Access Tokens screen</w:t>
      </w:r>
    </w:p>
    <w:p w:rsidR="00D53C64" w:rsidRDefault="00D53C64" w:rsidP="00D53C64">
      <w:pPr>
        <w:jc w:val="center"/>
      </w:pPr>
      <w:r>
        <w:rPr>
          <w:noProof/>
          <w:lang w:val="en-IN" w:eastAsia="en-IN"/>
        </w:rPr>
        <w:drawing>
          <wp:inline distT="0" distB="0" distL="0" distR="0">
            <wp:extent cx="5886450" cy="2583938"/>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a:srcRect/>
                    <a:stretch>
                      <a:fillRect/>
                    </a:stretch>
                  </pic:blipFill>
                  <pic:spPr bwMode="auto">
                    <a:xfrm>
                      <a:off x="0" y="0"/>
                      <a:ext cx="5886450" cy="2583938"/>
                    </a:xfrm>
                    <a:prstGeom prst="rect">
                      <a:avLst/>
                    </a:prstGeom>
                    <a:noFill/>
                    <a:ln w="9525">
                      <a:noFill/>
                      <a:miter lim="800000"/>
                      <a:headEnd/>
                      <a:tailEnd/>
                    </a:ln>
                  </pic:spPr>
                </pic:pic>
              </a:graphicData>
            </a:graphic>
          </wp:inline>
        </w:drawing>
      </w:r>
    </w:p>
    <w:p w:rsidR="001A252E" w:rsidRDefault="001A252E" w:rsidP="002C53D0">
      <w:pPr>
        <w:pStyle w:val="Para1"/>
      </w:pPr>
    </w:p>
    <w:p w:rsidR="001A252E" w:rsidRDefault="001A252E" w:rsidP="00D53C64">
      <w:pPr>
        <w:pStyle w:val="Num1R"/>
      </w:pPr>
      <w:r>
        <w:t xml:space="preserve">Generate the Tokens &amp; configure this token id under </w:t>
      </w:r>
      <w:r w:rsidR="00D53C64">
        <w:t>D</w:t>
      </w:r>
      <w:r>
        <w:t>ialogflow integration</w:t>
      </w:r>
      <w:r w:rsidR="00D53C64">
        <w:t>.</w:t>
      </w:r>
    </w:p>
    <w:p w:rsidR="001A252E" w:rsidRDefault="001A252E" w:rsidP="002C53D0">
      <w:pPr>
        <w:pStyle w:val="Para1"/>
      </w:pPr>
    </w:p>
    <w:p w:rsidR="00D53C64" w:rsidRDefault="00D53C64" w:rsidP="00D53C64">
      <w:pPr>
        <w:pStyle w:val="FigureTitleB"/>
      </w:pPr>
      <w:r>
        <w:t xml:space="preserve">Figure </w:t>
      </w:r>
      <w:fldSimple w:instr=" SEQ Figure \* ARABIC ">
        <w:r w:rsidR="00610172">
          <w:rPr>
            <w:noProof/>
          </w:rPr>
          <w:t>31</w:t>
        </w:r>
      </w:fldSimple>
      <w:r>
        <w:t>: Token</w:t>
      </w:r>
      <w:r w:rsidR="00F13D94">
        <w:t xml:space="preserve"> Generated </w:t>
      </w:r>
      <w:r>
        <w:t>screen</w:t>
      </w:r>
    </w:p>
    <w:p w:rsidR="00D53C64" w:rsidRDefault="00D53C64" w:rsidP="00D53C64">
      <w:pPr>
        <w:jc w:val="center"/>
      </w:pPr>
      <w:r>
        <w:rPr>
          <w:noProof/>
          <w:lang w:val="en-IN" w:eastAsia="en-IN"/>
        </w:rPr>
        <w:drawing>
          <wp:inline distT="0" distB="0" distL="0" distR="0">
            <wp:extent cx="5201219" cy="3176982"/>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a:srcRect/>
                    <a:stretch>
                      <a:fillRect/>
                    </a:stretch>
                  </pic:blipFill>
                  <pic:spPr bwMode="auto">
                    <a:xfrm>
                      <a:off x="0" y="0"/>
                      <a:ext cx="5203732" cy="3178517"/>
                    </a:xfrm>
                    <a:prstGeom prst="rect">
                      <a:avLst/>
                    </a:prstGeom>
                    <a:noFill/>
                    <a:ln w="9525">
                      <a:noFill/>
                      <a:miter lim="800000"/>
                      <a:headEnd/>
                      <a:tailEnd/>
                    </a:ln>
                  </pic:spPr>
                </pic:pic>
              </a:graphicData>
            </a:graphic>
          </wp:inline>
        </w:drawing>
      </w:r>
    </w:p>
    <w:p w:rsidR="00D53C64" w:rsidRDefault="00D53C64" w:rsidP="002C53D0">
      <w:pPr>
        <w:pStyle w:val="Para1"/>
      </w:pPr>
    </w:p>
    <w:p w:rsidR="00D53C64" w:rsidRDefault="00D53C64" w:rsidP="002C53D0">
      <w:pPr>
        <w:pStyle w:val="Para1"/>
      </w:pPr>
    </w:p>
    <w:p w:rsidR="00F13D94" w:rsidRDefault="00F13D94">
      <w:pPr>
        <w:spacing w:before="0" w:after="0"/>
        <w:jc w:val="left"/>
        <w:rPr>
          <w:rFonts w:ascii="Calibri" w:hAnsi="Calibri"/>
          <w:iCs/>
          <w:sz w:val="22"/>
        </w:rPr>
      </w:pPr>
      <w:r>
        <w:br w:type="page"/>
      </w:r>
    </w:p>
    <w:p w:rsidR="001A252E" w:rsidRDefault="001A252E" w:rsidP="00F13D94">
      <w:pPr>
        <w:pStyle w:val="Num1R"/>
      </w:pPr>
      <w:r>
        <w:lastRenderedPageBreak/>
        <w:t>Configure the Webhook and page access token</w:t>
      </w:r>
    </w:p>
    <w:p w:rsidR="001A252E" w:rsidRDefault="001A252E" w:rsidP="002C53D0">
      <w:pPr>
        <w:pStyle w:val="Para1"/>
      </w:pPr>
    </w:p>
    <w:p w:rsidR="00F13D94" w:rsidRDefault="00F13D94" w:rsidP="00F13D94">
      <w:pPr>
        <w:pStyle w:val="FigureTitleB"/>
      </w:pPr>
      <w:r>
        <w:t xml:space="preserve">Figure </w:t>
      </w:r>
      <w:fldSimple w:instr=" SEQ Figure \* ARABIC ">
        <w:r w:rsidR="00610172">
          <w:rPr>
            <w:noProof/>
          </w:rPr>
          <w:t>32</w:t>
        </w:r>
      </w:fldSimple>
      <w:r>
        <w:t>: Access Tokens screen</w:t>
      </w:r>
    </w:p>
    <w:p w:rsidR="00F13D94" w:rsidRDefault="00F13D94" w:rsidP="00F13D94">
      <w:pPr>
        <w:jc w:val="center"/>
      </w:pPr>
      <w:r>
        <w:rPr>
          <w:noProof/>
          <w:lang w:val="en-IN" w:eastAsia="en-IN"/>
        </w:rPr>
        <w:drawing>
          <wp:inline distT="0" distB="0" distL="0" distR="0">
            <wp:extent cx="5886450" cy="558734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a:srcRect/>
                    <a:stretch>
                      <a:fillRect/>
                    </a:stretch>
                  </pic:blipFill>
                  <pic:spPr bwMode="auto">
                    <a:xfrm>
                      <a:off x="0" y="0"/>
                      <a:ext cx="5886450" cy="5587345"/>
                    </a:xfrm>
                    <a:prstGeom prst="rect">
                      <a:avLst/>
                    </a:prstGeom>
                    <a:noFill/>
                    <a:ln w="9525">
                      <a:noFill/>
                      <a:miter lim="800000"/>
                      <a:headEnd/>
                      <a:tailEnd/>
                    </a:ln>
                  </pic:spPr>
                </pic:pic>
              </a:graphicData>
            </a:graphic>
          </wp:inline>
        </w:drawing>
      </w:r>
    </w:p>
    <w:p w:rsidR="00F13D94" w:rsidRDefault="00F13D94" w:rsidP="002C53D0">
      <w:pPr>
        <w:pStyle w:val="Para1"/>
      </w:pPr>
    </w:p>
    <w:p w:rsidR="001A252E" w:rsidRDefault="001A252E" w:rsidP="00F13D94">
      <w:pPr>
        <w:pStyle w:val="Num1R"/>
      </w:pPr>
      <w:r>
        <w:t>And then click save changes in the facebook developers</w:t>
      </w:r>
    </w:p>
    <w:p w:rsidR="00F13D94" w:rsidRDefault="00F13D94">
      <w:pPr>
        <w:spacing w:before="0" w:after="0"/>
        <w:jc w:val="left"/>
        <w:rPr>
          <w:rFonts w:ascii="Calibri" w:hAnsi="Calibri" w:cs="Arial"/>
          <w:b/>
          <w:bCs/>
          <w:iCs/>
          <w:color w:val="000000"/>
          <w:sz w:val="28"/>
          <w:szCs w:val="20"/>
          <w:lang w:val="en-IN" w:eastAsia="en-IN"/>
        </w:rPr>
      </w:pPr>
      <w:r>
        <w:br w:type="page"/>
      </w:r>
    </w:p>
    <w:p w:rsidR="001A252E" w:rsidRDefault="001A252E" w:rsidP="00F13D94">
      <w:pPr>
        <w:pStyle w:val="Head2R"/>
      </w:pPr>
      <w:bookmarkStart w:id="25" w:name="_Toc38573700"/>
      <w:r>
        <w:lastRenderedPageBreak/>
        <w:t>Integrate the GoogleChatbot in Facebook</w:t>
      </w:r>
      <w:bookmarkEnd w:id="25"/>
    </w:p>
    <w:p w:rsidR="00E5715E" w:rsidRDefault="00E5715E" w:rsidP="00E5715E">
      <w:pPr>
        <w:pStyle w:val="Run-In-Heading-R"/>
      </w:pPr>
      <w:r>
        <w:t>To Integrate the GoogleChatbot in Facebook, do the following:</w:t>
      </w:r>
    </w:p>
    <w:p w:rsidR="001A252E" w:rsidRDefault="001A252E" w:rsidP="00E5715E">
      <w:pPr>
        <w:pStyle w:val="Num1R"/>
        <w:numPr>
          <w:ilvl w:val="0"/>
          <w:numId w:val="31"/>
        </w:numPr>
        <w:ind w:left="709"/>
      </w:pPr>
      <w:r>
        <w:t>Go to face book login and open the created page and click the send message</w:t>
      </w:r>
      <w:r w:rsidR="00E5715E">
        <w:t>.</w:t>
      </w:r>
    </w:p>
    <w:p w:rsidR="00E5715E" w:rsidRDefault="00E5715E" w:rsidP="00E5715E">
      <w:pPr>
        <w:pStyle w:val="FigureTitleB"/>
      </w:pPr>
      <w:r>
        <w:t xml:space="preserve">Figure </w:t>
      </w:r>
      <w:fldSimple w:instr=" SEQ Figure \* ARABIC ">
        <w:r w:rsidR="00610172">
          <w:rPr>
            <w:noProof/>
          </w:rPr>
          <w:t>33</w:t>
        </w:r>
      </w:fldSimple>
      <w:r>
        <w:t>: Facebook screen</w:t>
      </w:r>
    </w:p>
    <w:p w:rsidR="00E5715E" w:rsidRDefault="00E5715E" w:rsidP="00E5715E">
      <w:pPr>
        <w:jc w:val="center"/>
      </w:pPr>
      <w:r>
        <w:rPr>
          <w:noProof/>
          <w:lang w:val="en-IN" w:eastAsia="en-IN"/>
        </w:rPr>
        <w:drawing>
          <wp:inline distT="0" distB="0" distL="0" distR="0">
            <wp:extent cx="5886450" cy="4173554"/>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2"/>
                    <a:srcRect/>
                    <a:stretch>
                      <a:fillRect/>
                    </a:stretch>
                  </pic:blipFill>
                  <pic:spPr bwMode="auto">
                    <a:xfrm>
                      <a:off x="0" y="0"/>
                      <a:ext cx="5886450" cy="4173554"/>
                    </a:xfrm>
                    <a:prstGeom prst="rect">
                      <a:avLst/>
                    </a:prstGeom>
                    <a:noFill/>
                    <a:ln w="9525">
                      <a:noFill/>
                      <a:miter lim="800000"/>
                      <a:headEnd/>
                      <a:tailEnd/>
                    </a:ln>
                  </pic:spPr>
                </pic:pic>
              </a:graphicData>
            </a:graphic>
          </wp:inline>
        </w:drawing>
      </w:r>
    </w:p>
    <w:p w:rsidR="00E5715E" w:rsidRDefault="00E5715E" w:rsidP="002C53D0">
      <w:pPr>
        <w:pStyle w:val="Para1"/>
      </w:pPr>
    </w:p>
    <w:p w:rsidR="00E5715E" w:rsidRDefault="00E5715E">
      <w:pPr>
        <w:spacing w:before="0" w:after="0"/>
        <w:jc w:val="left"/>
        <w:rPr>
          <w:rFonts w:ascii="Calibri" w:hAnsi="Calibri"/>
          <w:iCs/>
          <w:sz w:val="22"/>
        </w:rPr>
      </w:pPr>
      <w:r>
        <w:br w:type="page"/>
      </w:r>
    </w:p>
    <w:p w:rsidR="001A252E" w:rsidRDefault="001A252E" w:rsidP="00E5715E">
      <w:pPr>
        <w:pStyle w:val="Num1R"/>
      </w:pPr>
      <w:r>
        <w:lastRenderedPageBreak/>
        <w:t xml:space="preserve">Click </w:t>
      </w:r>
      <w:r w:rsidR="00E5715E" w:rsidRPr="00E5715E">
        <w:rPr>
          <w:b/>
        </w:rPr>
        <w:t>S</w:t>
      </w:r>
      <w:r w:rsidRPr="00E5715E">
        <w:rPr>
          <w:b/>
        </w:rPr>
        <w:t xml:space="preserve">end </w:t>
      </w:r>
      <w:r w:rsidR="00E5715E">
        <w:rPr>
          <w:b/>
        </w:rPr>
        <w:t>M</w:t>
      </w:r>
      <w:r w:rsidRPr="00E5715E">
        <w:rPr>
          <w:b/>
        </w:rPr>
        <w:t>essage</w:t>
      </w:r>
      <w:r w:rsidR="00E5715E">
        <w:t xml:space="preserve"> </w:t>
      </w:r>
      <w:r>
        <w:t xml:space="preserve">button and then select the send message under </w:t>
      </w:r>
      <w:r w:rsidRPr="00E5715E">
        <w:rPr>
          <w:b/>
        </w:rPr>
        <w:t>Contact you</w:t>
      </w:r>
      <w:r>
        <w:t xml:space="preserve"> section</w:t>
      </w:r>
      <w:r w:rsidR="00E5715E">
        <w:t>.</w:t>
      </w:r>
    </w:p>
    <w:p w:rsidR="00E5715E" w:rsidRDefault="00E5715E" w:rsidP="00E5715E">
      <w:pPr>
        <w:pStyle w:val="FigureTitleB"/>
      </w:pPr>
      <w:r>
        <w:t xml:space="preserve">Figure </w:t>
      </w:r>
      <w:fldSimple w:instr=" SEQ Figure \* ARABIC ">
        <w:r w:rsidR="00610172">
          <w:rPr>
            <w:noProof/>
          </w:rPr>
          <w:t>34</w:t>
        </w:r>
      </w:fldSimple>
      <w:r>
        <w:t>: Send Message screen</w:t>
      </w:r>
    </w:p>
    <w:p w:rsidR="00E5715E" w:rsidRDefault="00E5715E" w:rsidP="00E5715E">
      <w:pPr>
        <w:jc w:val="center"/>
      </w:pPr>
      <w:r>
        <w:rPr>
          <w:noProof/>
          <w:lang w:val="en-IN" w:eastAsia="en-IN"/>
        </w:rPr>
        <w:drawing>
          <wp:inline distT="0" distB="0" distL="0" distR="0">
            <wp:extent cx="5886450" cy="5464991"/>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3"/>
                    <a:srcRect/>
                    <a:stretch>
                      <a:fillRect/>
                    </a:stretch>
                  </pic:blipFill>
                  <pic:spPr bwMode="auto">
                    <a:xfrm>
                      <a:off x="0" y="0"/>
                      <a:ext cx="5886450" cy="5464991"/>
                    </a:xfrm>
                    <a:prstGeom prst="rect">
                      <a:avLst/>
                    </a:prstGeom>
                    <a:noFill/>
                    <a:ln w="9525">
                      <a:noFill/>
                      <a:miter lim="800000"/>
                      <a:headEnd/>
                      <a:tailEnd/>
                    </a:ln>
                  </pic:spPr>
                </pic:pic>
              </a:graphicData>
            </a:graphic>
          </wp:inline>
        </w:drawing>
      </w:r>
    </w:p>
    <w:p w:rsidR="00E5715E" w:rsidRDefault="00E5715E" w:rsidP="002C53D0">
      <w:pPr>
        <w:pStyle w:val="Para1"/>
      </w:pPr>
    </w:p>
    <w:p w:rsidR="00E5715E" w:rsidRDefault="00E5715E">
      <w:pPr>
        <w:spacing w:before="0" w:after="0"/>
        <w:jc w:val="left"/>
        <w:rPr>
          <w:rFonts w:ascii="Calibri" w:hAnsi="Calibri"/>
          <w:iCs/>
          <w:sz w:val="22"/>
        </w:rPr>
      </w:pPr>
      <w:r>
        <w:br w:type="page"/>
      </w:r>
    </w:p>
    <w:p w:rsidR="001A252E" w:rsidRDefault="001A252E" w:rsidP="00E5715E">
      <w:pPr>
        <w:pStyle w:val="Num1R"/>
      </w:pPr>
      <w:r>
        <w:lastRenderedPageBreak/>
        <w:t>Integration screen</w:t>
      </w:r>
    </w:p>
    <w:p w:rsidR="00E5715E" w:rsidRDefault="00E5715E" w:rsidP="00E5715E">
      <w:pPr>
        <w:pStyle w:val="FigureTitleB"/>
      </w:pPr>
      <w:r>
        <w:t xml:space="preserve">Figure </w:t>
      </w:r>
      <w:fldSimple w:instr=" SEQ Figure \* ARABIC ">
        <w:r w:rsidR="00610172">
          <w:rPr>
            <w:noProof/>
          </w:rPr>
          <w:t>35</w:t>
        </w:r>
      </w:fldSimple>
      <w:r>
        <w:t xml:space="preserve">: </w:t>
      </w:r>
      <w:r w:rsidR="00E04247">
        <w:t xml:space="preserve">GoogleDialogflow Integration </w:t>
      </w:r>
      <w:r>
        <w:t>screen</w:t>
      </w:r>
    </w:p>
    <w:p w:rsidR="00E5715E" w:rsidRDefault="00E5715E" w:rsidP="00E5715E">
      <w:pPr>
        <w:jc w:val="center"/>
      </w:pPr>
      <w:r>
        <w:rPr>
          <w:noProof/>
          <w:lang w:val="en-IN" w:eastAsia="en-IN"/>
        </w:rPr>
        <w:drawing>
          <wp:inline distT="0" distB="0" distL="0" distR="0">
            <wp:extent cx="5886450" cy="5041857"/>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4"/>
                    <a:srcRect/>
                    <a:stretch>
                      <a:fillRect/>
                    </a:stretch>
                  </pic:blipFill>
                  <pic:spPr bwMode="auto">
                    <a:xfrm>
                      <a:off x="0" y="0"/>
                      <a:ext cx="5886450" cy="5041857"/>
                    </a:xfrm>
                    <a:prstGeom prst="rect">
                      <a:avLst/>
                    </a:prstGeom>
                    <a:noFill/>
                    <a:ln w="9525">
                      <a:noFill/>
                      <a:miter lim="800000"/>
                      <a:headEnd/>
                      <a:tailEnd/>
                    </a:ln>
                  </pic:spPr>
                </pic:pic>
              </a:graphicData>
            </a:graphic>
          </wp:inline>
        </w:drawing>
      </w:r>
    </w:p>
    <w:p w:rsidR="00E5715E" w:rsidRDefault="00E5715E" w:rsidP="002C53D0">
      <w:pPr>
        <w:pStyle w:val="Para1"/>
      </w:pPr>
    </w:p>
    <w:p w:rsidR="001A252E" w:rsidRDefault="001A252E" w:rsidP="00D8533D">
      <w:pPr>
        <w:pStyle w:val="Head2R"/>
      </w:pPr>
      <w:bookmarkStart w:id="26" w:name="_Toc38573701"/>
      <w:r>
        <w:t xml:space="preserve">Integrate the GoogleChatbot in </w:t>
      </w:r>
      <w:r w:rsidR="00D8533D">
        <w:t>T</w:t>
      </w:r>
      <w:r>
        <w:t>elegram</w:t>
      </w:r>
      <w:bookmarkEnd w:id="26"/>
    </w:p>
    <w:p w:rsidR="001A252E" w:rsidRDefault="001A252E" w:rsidP="00D8533D">
      <w:pPr>
        <w:pStyle w:val="Num1R"/>
        <w:numPr>
          <w:ilvl w:val="0"/>
          <w:numId w:val="32"/>
        </w:numPr>
        <w:ind w:left="709"/>
      </w:pPr>
      <w:r>
        <w:t>Install the Telegram in you mobile</w:t>
      </w:r>
    </w:p>
    <w:p w:rsidR="001A252E" w:rsidRDefault="001A252E" w:rsidP="00D8533D">
      <w:pPr>
        <w:pStyle w:val="Num1R"/>
      </w:pPr>
      <w:r>
        <w:t>Go to “BotFather” bot in telegram</w:t>
      </w:r>
    </w:p>
    <w:p w:rsidR="001A252E" w:rsidRDefault="001A252E" w:rsidP="00D8533D">
      <w:pPr>
        <w:pStyle w:val="Num1R"/>
      </w:pPr>
      <w:r>
        <w:t>Please put command “/Start”</w:t>
      </w:r>
    </w:p>
    <w:p w:rsidR="003B1391" w:rsidRDefault="003B1391" w:rsidP="002C53D0">
      <w:pPr>
        <w:pStyle w:val="Para1"/>
      </w:pPr>
    </w:p>
    <w:p w:rsidR="003B1391" w:rsidRDefault="003B1391" w:rsidP="003B1391">
      <w:pPr>
        <w:pStyle w:val="FigureTitleB"/>
      </w:pPr>
      <w:r>
        <w:lastRenderedPageBreak/>
        <w:t xml:space="preserve">Figure </w:t>
      </w:r>
      <w:fldSimple w:instr=" SEQ Figure \* ARABIC ">
        <w:r w:rsidR="00610172">
          <w:rPr>
            <w:noProof/>
          </w:rPr>
          <w:t>36</w:t>
        </w:r>
      </w:fldSimple>
      <w:r>
        <w:t>: GoogleDialogflow Integration screen</w:t>
      </w:r>
    </w:p>
    <w:tbl>
      <w:tblPr>
        <w:tblStyle w:val="TableGrid"/>
        <w:tblW w:w="0" w:type="auto"/>
        <w:tblLook w:val="04A0"/>
      </w:tblPr>
      <w:tblGrid>
        <w:gridCol w:w="4603"/>
        <w:gridCol w:w="4603"/>
      </w:tblGrid>
      <w:tr w:rsidR="003B1391" w:rsidTr="003B1391">
        <w:trPr>
          <w:trHeight w:val="2604"/>
        </w:trPr>
        <w:tc>
          <w:tcPr>
            <w:tcW w:w="4603" w:type="dxa"/>
          </w:tcPr>
          <w:p w:rsidR="003B1391" w:rsidRDefault="003B1391" w:rsidP="003B1391">
            <w:pPr>
              <w:jc w:val="center"/>
            </w:pPr>
            <w:r>
              <w:rPr>
                <w:noProof/>
                <w:lang w:val="en-IN" w:eastAsia="en-IN"/>
              </w:rPr>
              <w:drawing>
                <wp:inline distT="0" distB="0" distL="0" distR="0">
                  <wp:extent cx="2679143" cy="3384645"/>
                  <wp:effectExtent l="19050" t="0" r="6907"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5"/>
                          <a:srcRect/>
                          <a:stretch>
                            <a:fillRect/>
                          </a:stretch>
                        </pic:blipFill>
                        <pic:spPr bwMode="auto">
                          <a:xfrm>
                            <a:off x="0" y="0"/>
                            <a:ext cx="2679390" cy="3384957"/>
                          </a:xfrm>
                          <a:prstGeom prst="rect">
                            <a:avLst/>
                          </a:prstGeom>
                          <a:noFill/>
                          <a:ln w="9525">
                            <a:noFill/>
                            <a:miter lim="800000"/>
                            <a:headEnd/>
                            <a:tailEnd/>
                          </a:ln>
                        </pic:spPr>
                      </pic:pic>
                    </a:graphicData>
                  </a:graphic>
                </wp:inline>
              </w:drawing>
            </w:r>
          </w:p>
        </w:tc>
        <w:tc>
          <w:tcPr>
            <w:tcW w:w="4603" w:type="dxa"/>
          </w:tcPr>
          <w:p w:rsidR="003B1391" w:rsidRDefault="003B1391" w:rsidP="003B1391">
            <w:pPr>
              <w:jc w:val="center"/>
            </w:pPr>
            <w:r>
              <w:rPr>
                <w:noProof/>
                <w:lang w:val="en-IN" w:eastAsia="en-IN"/>
              </w:rPr>
              <w:drawing>
                <wp:inline distT="0" distB="0" distL="0" distR="0">
                  <wp:extent cx="2700706" cy="3978323"/>
                  <wp:effectExtent l="19050" t="0" r="4394"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6"/>
                          <a:srcRect/>
                          <a:stretch>
                            <a:fillRect/>
                          </a:stretch>
                        </pic:blipFill>
                        <pic:spPr bwMode="auto">
                          <a:xfrm>
                            <a:off x="0" y="0"/>
                            <a:ext cx="2701471" cy="3979450"/>
                          </a:xfrm>
                          <a:prstGeom prst="rect">
                            <a:avLst/>
                          </a:prstGeom>
                          <a:noFill/>
                          <a:ln w="9525">
                            <a:noFill/>
                            <a:miter lim="800000"/>
                            <a:headEnd/>
                            <a:tailEnd/>
                          </a:ln>
                        </pic:spPr>
                      </pic:pic>
                    </a:graphicData>
                  </a:graphic>
                </wp:inline>
              </w:drawing>
            </w:r>
          </w:p>
        </w:tc>
      </w:tr>
    </w:tbl>
    <w:p w:rsidR="003B1391" w:rsidRDefault="003B1391" w:rsidP="003B1391">
      <w:pPr>
        <w:jc w:val="center"/>
      </w:pPr>
    </w:p>
    <w:p w:rsidR="00831513" w:rsidRDefault="00831513">
      <w:pPr>
        <w:spacing w:before="0" w:after="0"/>
        <w:jc w:val="left"/>
        <w:rPr>
          <w:rFonts w:ascii="Calibri" w:hAnsi="Calibri"/>
          <w:iCs/>
          <w:sz w:val="22"/>
        </w:rPr>
      </w:pPr>
      <w:r>
        <w:br w:type="page"/>
      </w:r>
    </w:p>
    <w:p w:rsidR="001A252E" w:rsidRDefault="001A252E" w:rsidP="003B1391">
      <w:pPr>
        <w:pStyle w:val="Num1R"/>
      </w:pPr>
      <w:r>
        <w:lastRenderedPageBreak/>
        <w:t>After please above  command to create a new bot “/newbot”</w:t>
      </w:r>
    </w:p>
    <w:p w:rsidR="001A252E" w:rsidRDefault="001A252E" w:rsidP="003B1391">
      <w:pPr>
        <w:pStyle w:val="Num1R"/>
      </w:pPr>
      <w:r>
        <w:t>Choose the name of you bot ”Googlechatbot”</w:t>
      </w:r>
    </w:p>
    <w:p w:rsidR="00831513" w:rsidRDefault="001A252E" w:rsidP="003B1391">
      <w:pPr>
        <w:pStyle w:val="Num1R"/>
      </w:pPr>
      <w:r>
        <w:t>You will get the access key</w:t>
      </w:r>
      <w:r w:rsidR="003B1391">
        <w:t xml:space="preserve"> </w:t>
      </w:r>
    </w:p>
    <w:p w:rsidR="001A252E" w:rsidRDefault="003B1391" w:rsidP="00831513">
      <w:pPr>
        <w:pStyle w:val="Indent1R"/>
      </w:pPr>
      <w:r>
        <w:t xml:space="preserve">“HTTP API”: </w:t>
      </w:r>
      <w:r w:rsidRPr="003B1391">
        <w:rPr>
          <w:b/>
        </w:rPr>
        <w:t xml:space="preserve">11121212:XXXXXXXXXXXXXXXXXXXXXX </w:t>
      </w:r>
      <w:r>
        <w:t xml:space="preserve">- </w:t>
      </w:r>
      <w:r w:rsidR="001A252E">
        <w:t>similar like key will generate in your mobile</w:t>
      </w:r>
      <w:r>
        <w:t>.</w:t>
      </w:r>
    </w:p>
    <w:p w:rsidR="00831513" w:rsidRDefault="00831513" w:rsidP="00831513">
      <w:pPr>
        <w:pStyle w:val="FigureTitleB"/>
      </w:pPr>
      <w:r>
        <w:t xml:space="preserve">Figure </w:t>
      </w:r>
      <w:fldSimple w:instr=" SEQ Figure \* ARABIC ">
        <w:r w:rsidR="00610172">
          <w:rPr>
            <w:noProof/>
          </w:rPr>
          <w:t>37</w:t>
        </w:r>
      </w:fldSimple>
      <w:r>
        <w:t xml:space="preserve">: </w:t>
      </w:r>
      <w:r w:rsidR="002C53D0">
        <w:t xml:space="preserve">Telegram </w:t>
      </w:r>
      <w:r>
        <w:t>screen</w:t>
      </w:r>
    </w:p>
    <w:p w:rsidR="00831513" w:rsidRDefault="00831513" w:rsidP="00831513">
      <w:pPr>
        <w:jc w:val="center"/>
      </w:pPr>
      <w:r>
        <w:rPr>
          <w:noProof/>
          <w:lang w:val="en-IN" w:eastAsia="en-IN"/>
        </w:rPr>
        <w:drawing>
          <wp:inline distT="0" distB="0" distL="0" distR="0">
            <wp:extent cx="4780434" cy="3084394"/>
            <wp:effectExtent l="19050" t="0" r="1116"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7"/>
                    <a:srcRect/>
                    <a:stretch>
                      <a:fillRect/>
                    </a:stretch>
                  </pic:blipFill>
                  <pic:spPr bwMode="auto">
                    <a:xfrm>
                      <a:off x="0" y="0"/>
                      <a:ext cx="4779949" cy="3084081"/>
                    </a:xfrm>
                    <a:prstGeom prst="rect">
                      <a:avLst/>
                    </a:prstGeom>
                    <a:noFill/>
                    <a:ln w="9525">
                      <a:noFill/>
                      <a:miter lim="800000"/>
                      <a:headEnd/>
                      <a:tailEnd/>
                    </a:ln>
                  </pic:spPr>
                </pic:pic>
              </a:graphicData>
            </a:graphic>
          </wp:inline>
        </w:drawing>
      </w:r>
    </w:p>
    <w:p w:rsidR="003B1391" w:rsidRDefault="003B1391" w:rsidP="002C53D0">
      <w:pPr>
        <w:pStyle w:val="Para1"/>
      </w:pPr>
    </w:p>
    <w:p w:rsidR="009004D8" w:rsidRDefault="009004D8">
      <w:pPr>
        <w:spacing w:before="0" w:after="0"/>
        <w:jc w:val="left"/>
        <w:rPr>
          <w:rFonts w:ascii="Calibri" w:hAnsi="Calibri"/>
          <w:iCs/>
          <w:sz w:val="22"/>
        </w:rPr>
      </w:pPr>
      <w:r>
        <w:br w:type="page"/>
      </w:r>
    </w:p>
    <w:p w:rsidR="001A252E" w:rsidRDefault="001A252E" w:rsidP="002C53D0">
      <w:pPr>
        <w:pStyle w:val="Num1R"/>
      </w:pPr>
      <w:r>
        <w:lastRenderedPageBreak/>
        <w:t>Integrated chatbot</w:t>
      </w:r>
      <w:r w:rsidR="002C53D0">
        <w:t xml:space="preserve"> </w:t>
      </w:r>
      <w:r>
        <w:t>in Telegram</w:t>
      </w:r>
    </w:p>
    <w:p w:rsidR="001A252E" w:rsidRDefault="001A252E" w:rsidP="002C53D0">
      <w:pPr>
        <w:pStyle w:val="Para1"/>
      </w:pPr>
    </w:p>
    <w:p w:rsidR="00963D08" w:rsidRDefault="00963D08" w:rsidP="00963D08">
      <w:pPr>
        <w:pStyle w:val="FigureTitleB"/>
      </w:pPr>
      <w:r>
        <w:t xml:space="preserve">Figure </w:t>
      </w:r>
      <w:fldSimple w:instr=" SEQ Figure \* ARABIC ">
        <w:r w:rsidR="00610172">
          <w:rPr>
            <w:noProof/>
          </w:rPr>
          <w:t>38</w:t>
        </w:r>
      </w:fldSimple>
      <w:r>
        <w:t>: Chatbot screen</w:t>
      </w:r>
    </w:p>
    <w:tbl>
      <w:tblPr>
        <w:tblStyle w:val="TableGrid"/>
        <w:tblW w:w="10173" w:type="dxa"/>
        <w:tblLayout w:type="fixed"/>
        <w:tblLook w:val="04A0"/>
      </w:tblPr>
      <w:tblGrid>
        <w:gridCol w:w="3369"/>
        <w:gridCol w:w="3543"/>
        <w:gridCol w:w="3261"/>
      </w:tblGrid>
      <w:tr w:rsidR="002C53D0" w:rsidTr="002C53D0">
        <w:tc>
          <w:tcPr>
            <w:tcW w:w="3369" w:type="dxa"/>
          </w:tcPr>
          <w:p w:rsidR="002C53D0" w:rsidRDefault="002C53D0" w:rsidP="002C53D0">
            <w:pPr>
              <w:pStyle w:val="Para1"/>
            </w:pPr>
            <w:r>
              <w:rPr>
                <w:lang w:val="en-IN" w:eastAsia="en-IN"/>
              </w:rPr>
              <w:drawing>
                <wp:inline distT="0" distB="0" distL="0" distR="0">
                  <wp:extent cx="1989494" cy="5308979"/>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8"/>
                          <a:srcRect/>
                          <a:stretch>
                            <a:fillRect/>
                          </a:stretch>
                        </pic:blipFill>
                        <pic:spPr bwMode="auto">
                          <a:xfrm>
                            <a:off x="0" y="0"/>
                            <a:ext cx="1989426" cy="5308798"/>
                          </a:xfrm>
                          <a:prstGeom prst="rect">
                            <a:avLst/>
                          </a:prstGeom>
                          <a:noFill/>
                          <a:ln w="9525">
                            <a:noFill/>
                            <a:miter lim="800000"/>
                            <a:headEnd/>
                            <a:tailEnd/>
                          </a:ln>
                        </pic:spPr>
                      </pic:pic>
                    </a:graphicData>
                  </a:graphic>
                </wp:inline>
              </w:drawing>
            </w:r>
          </w:p>
        </w:tc>
        <w:tc>
          <w:tcPr>
            <w:tcW w:w="3543" w:type="dxa"/>
          </w:tcPr>
          <w:p w:rsidR="002C53D0" w:rsidRDefault="002C53D0" w:rsidP="002C53D0">
            <w:pPr>
              <w:pStyle w:val="Para1"/>
            </w:pPr>
            <w:r>
              <w:rPr>
                <w:lang w:val="en-IN" w:eastAsia="en-IN"/>
              </w:rPr>
              <w:drawing>
                <wp:inline distT="0" distB="0" distL="0" distR="0">
                  <wp:extent cx="2076822" cy="4885899"/>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9"/>
                          <a:srcRect/>
                          <a:stretch>
                            <a:fillRect/>
                          </a:stretch>
                        </pic:blipFill>
                        <pic:spPr bwMode="auto">
                          <a:xfrm>
                            <a:off x="0" y="0"/>
                            <a:ext cx="2076875" cy="4886024"/>
                          </a:xfrm>
                          <a:prstGeom prst="rect">
                            <a:avLst/>
                          </a:prstGeom>
                          <a:noFill/>
                          <a:ln w="9525">
                            <a:noFill/>
                            <a:miter lim="800000"/>
                            <a:headEnd/>
                            <a:tailEnd/>
                          </a:ln>
                        </pic:spPr>
                      </pic:pic>
                    </a:graphicData>
                  </a:graphic>
                </wp:inline>
              </w:drawing>
            </w:r>
          </w:p>
        </w:tc>
        <w:tc>
          <w:tcPr>
            <w:tcW w:w="3261" w:type="dxa"/>
            <w:vAlign w:val="bottom"/>
          </w:tcPr>
          <w:p w:rsidR="002C53D0" w:rsidRDefault="002C53D0" w:rsidP="002C53D0">
            <w:pPr>
              <w:pStyle w:val="Para1"/>
            </w:pPr>
            <w:r>
              <w:rPr>
                <w:lang w:val="en-IN" w:eastAsia="en-IN"/>
              </w:rPr>
              <w:drawing>
                <wp:inline distT="0" distB="0" distL="0" distR="0">
                  <wp:extent cx="1931035" cy="2947670"/>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0"/>
                          <a:srcRect/>
                          <a:stretch>
                            <a:fillRect/>
                          </a:stretch>
                        </pic:blipFill>
                        <pic:spPr bwMode="auto">
                          <a:xfrm>
                            <a:off x="0" y="0"/>
                            <a:ext cx="1931035" cy="2947670"/>
                          </a:xfrm>
                          <a:prstGeom prst="rect">
                            <a:avLst/>
                          </a:prstGeom>
                          <a:noFill/>
                          <a:ln w="9525">
                            <a:noFill/>
                            <a:miter lim="800000"/>
                            <a:headEnd/>
                            <a:tailEnd/>
                          </a:ln>
                        </pic:spPr>
                      </pic:pic>
                    </a:graphicData>
                  </a:graphic>
                </wp:inline>
              </w:drawing>
            </w:r>
          </w:p>
        </w:tc>
      </w:tr>
    </w:tbl>
    <w:p w:rsidR="001A252E" w:rsidRDefault="001A252E" w:rsidP="002C53D0">
      <w:pPr>
        <w:pStyle w:val="Para1"/>
      </w:pPr>
    </w:p>
    <w:p w:rsidR="001A252E" w:rsidRDefault="001A252E" w:rsidP="002C53D0">
      <w:pPr>
        <w:pStyle w:val="Para1"/>
      </w:pPr>
    </w:p>
    <w:p w:rsidR="009004D8" w:rsidRDefault="009004D8">
      <w:pPr>
        <w:spacing w:before="0" w:after="0"/>
        <w:jc w:val="left"/>
        <w:rPr>
          <w:rFonts w:ascii="Calibri" w:hAnsi="Calibri" w:cs="Arial"/>
          <w:b/>
          <w:bCs/>
          <w:iCs/>
          <w:color w:val="000000"/>
          <w:sz w:val="28"/>
          <w:szCs w:val="20"/>
          <w:lang w:val="en-IN" w:eastAsia="en-IN"/>
        </w:rPr>
      </w:pPr>
      <w:r>
        <w:br w:type="page"/>
      </w:r>
    </w:p>
    <w:p w:rsidR="001A252E" w:rsidRDefault="001A252E" w:rsidP="009004D8">
      <w:pPr>
        <w:pStyle w:val="Head2R"/>
      </w:pPr>
      <w:bookmarkStart w:id="27" w:name="_Toc38573702"/>
      <w:r>
        <w:lastRenderedPageBreak/>
        <w:t>Mail received details</w:t>
      </w:r>
      <w:bookmarkEnd w:id="27"/>
    </w:p>
    <w:p w:rsidR="001A252E" w:rsidRDefault="001A252E" w:rsidP="009004D8">
      <w:pPr>
        <w:pStyle w:val="Num1R"/>
        <w:numPr>
          <w:ilvl w:val="0"/>
          <w:numId w:val="33"/>
        </w:numPr>
        <w:ind w:left="714"/>
      </w:pPr>
      <w:r>
        <w:t>View the below information in mail</w:t>
      </w:r>
    </w:p>
    <w:p w:rsidR="009004D8" w:rsidRDefault="009004D8" w:rsidP="009004D8">
      <w:pPr>
        <w:pStyle w:val="Para1"/>
      </w:pPr>
    </w:p>
    <w:p w:rsidR="00963D08" w:rsidRDefault="00963D08" w:rsidP="00963D08">
      <w:pPr>
        <w:pStyle w:val="FigureTitleB"/>
      </w:pPr>
      <w:r>
        <w:t xml:space="preserve">Figure </w:t>
      </w:r>
      <w:fldSimple w:instr=" SEQ Figure \* ARABIC ">
        <w:r w:rsidR="00610172">
          <w:rPr>
            <w:noProof/>
          </w:rPr>
          <w:t>39</w:t>
        </w:r>
      </w:fldSimple>
      <w:r>
        <w:t>: COVID 19 Details in Mail screen</w:t>
      </w:r>
    </w:p>
    <w:p w:rsidR="00963D08" w:rsidRDefault="00963D08" w:rsidP="00963D08">
      <w:pPr>
        <w:jc w:val="center"/>
      </w:pPr>
      <w:r>
        <w:rPr>
          <w:noProof/>
          <w:lang w:val="en-IN" w:eastAsia="en-IN"/>
        </w:rPr>
        <w:drawing>
          <wp:inline distT="0" distB="0" distL="0" distR="0">
            <wp:extent cx="5886450" cy="5368935"/>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1"/>
                    <a:srcRect/>
                    <a:stretch>
                      <a:fillRect/>
                    </a:stretch>
                  </pic:blipFill>
                  <pic:spPr bwMode="auto">
                    <a:xfrm>
                      <a:off x="0" y="0"/>
                      <a:ext cx="5886450" cy="5368935"/>
                    </a:xfrm>
                    <a:prstGeom prst="rect">
                      <a:avLst/>
                    </a:prstGeom>
                    <a:noFill/>
                    <a:ln w="9525">
                      <a:noFill/>
                      <a:miter lim="800000"/>
                      <a:headEnd/>
                      <a:tailEnd/>
                    </a:ln>
                  </pic:spPr>
                </pic:pic>
              </a:graphicData>
            </a:graphic>
          </wp:inline>
        </w:drawing>
      </w:r>
    </w:p>
    <w:p w:rsidR="009004D8" w:rsidRDefault="009004D8" w:rsidP="009004D8">
      <w:pPr>
        <w:pStyle w:val="Para1"/>
      </w:pPr>
    </w:p>
    <w:p w:rsidR="001A252E" w:rsidRDefault="001A252E" w:rsidP="009004D8">
      <w:pPr>
        <w:pStyle w:val="Num1R"/>
      </w:pPr>
      <w:r>
        <w:t>Overall status link</w:t>
      </w:r>
    </w:p>
    <w:p w:rsidR="001A252E" w:rsidRDefault="001A252E" w:rsidP="001A5654">
      <w:pPr>
        <w:pStyle w:val="Num2R"/>
        <w:numPr>
          <w:ilvl w:val="0"/>
          <w:numId w:val="34"/>
        </w:numPr>
        <w:ind w:left="1218"/>
      </w:pPr>
      <w:r>
        <w:t>Need to login once for power BI</w:t>
      </w:r>
    </w:p>
    <w:p w:rsidR="001A252E" w:rsidRDefault="001A252E" w:rsidP="001A5654">
      <w:pPr>
        <w:pStyle w:val="Num2R"/>
      </w:pPr>
      <w:r>
        <w:t>Patient demographical information</w:t>
      </w:r>
    </w:p>
    <w:p w:rsidR="002C33B3" w:rsidRDefault="00071D02" w:rsidP="002C33B3">
      <w:pPr>
        <w:pStyle w:val="Num3R"/>
        <w:numPr>
          <w:ilvl w:val="0"/>
          <w:numId w:val="35"/>
        </w:numPr>
      </w:pPr>
      <w:hyperlink r:id="rId52" w:history="1">
        <w:r w:rsidR="002C33B3" w:rsidRPr="002C33B3">
          <w:rPr>
            <w:rStyle w:val="Hyperlink"/>
            <w:rFonts w:cs="Arial"/>
          </w:rPr>
          <w:t>https://app.powerbi.com/reportEmbed?reportId=c2f01126-ac5b-4485-89ad-5157b188e2b6&amp;autoAuth=true&amp;ctid=83654c9f-1ffc-46cb-a496-4dea88377b42&amp;config=eyJjbHVzdGVyVXJsIjoiaHR0cHM6Ly93YWJpLWluZGlhLXdlc3QtcmVkaXJlY3QuYW5hbHlzaXMud2luZG93cy5uZXQvIn0%3D</w:t>
        </w:r>
      </w:hyperlink>
    </w:p>
    <w:p w:rsidR="001A252E" w:rsidRDefault="001A252E" w:rsidP="00AD2E36">
      <w:pPr>
        <w:pStyle w:val="Num3R"/>
      </w:pPr>
      <w:r>
        <w:t>Please use above link to view patient demographics information</w:t>
      </w:r>
    </w:p>
    <w:p w:rsidR="001A252E" w:rsidRDefault="001A252E" w:rsidP="002C53D0">
      <w:pPr>
        <w:pStyle w:val="Para1"/>
      </w:pPr>
    </w:p>
    <w:p w:rsidR="002C33B3" w:rsidRDefault="002C33B3" w:rsidP="002C33B3">
      <w:pPr>
        <w:pStyle w:val="FigureTitleB"/>
      </w:pPr>
      <w:r>
        <w:t xml:space="preserve">Figure </w:t>
      </w:r>
      <w:fldSimple w:instr=" SEQ Figure \* ARABIC ">
        <w:r w:rsidR="00610172">
          <w:rPr>
            <w:noProof/>
          </w:rPr>
          <w:t>40</w:t>
        </w:r>
      </w:fldSimple>
      <w:r>
        <w:t>: Patient Demographics Information screen</w:t>
      </w:r>
    </w:p>
    <w:p w:rsidR="002C33B3" w:rsidRDefault="002C33B3" w:rsidP="002C33B3">
      <w:pPr>
        <w:jc w:val="center"/>
      </w:pPr>
      <w:r>
        <w:rPr>
          <w:noProof/>
          <w:lang w:val="en-IN" w:eastAsia="en-IN"/>
        </w:rPr>
        <w:drawing>
          <wp:inline distT="0" distB="0" distL="0" distR="0">
            <wp:extent cx="5886450" cy="3352180"/>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3"/>
                    <a:srcRect/>
                    <a:stretch>
                      <a:fillRect/>
                    </a:stretch>
                  </pic:blipFill>
                  <pic:spPr bwMode="auto">
                    <a:xfrm>
                      <a:off x="0" y="0"/>
                      <a:ext cx="5886450" cy="3352180"/>
                    </a:xfrm>
                    <a:prstGeom prst="rect">
                      <a:avLst/>
                    </a:prstGeom>
                    <a:noFill/>
                    <a:ln w="9525">
                      <a:noFill/>
                      <a:miter lim="800000"/>
                      <a:headEnd/>
                      <a:tailEnd/>
                    </a:ln>
                  </pic:spPr>
                </pic:pic>
              </a:graphicData>
            </a:graphic>
          </wp:inline>
        </w:drawing>
      </w:r>
    </w:p>
    <w:p w:rsidR="002C33B3" w:rsidRDefault="002C33B3" w:rsidP="002C53D0">
      <w:pPr>
        <w:pStyle w:val="Para1"/>
      </w:pPr>
    </w:p>
    <w:p w:rsidR="002C33B3" w:rsidRDefault="002C33B3" w:rsidP="002C53D0">
      <w:pPr>
        <w:pStyle w:val="Para1"/>
      </w:pPr>
    </w:p>
    <w:p w:rsidR="001A252E" w:rsidRDefault="001A252E" w:rsidP="002C33B3">
      <w:pPr>
        <w:pStyle w:val="Num1R"/>
      </w:pPr>
      <w:r>
        <w:t xml:space="preserve">Statewise </w:t>
      </w:r>
    </w:p>
    <w:p w:rsidR="002C33B3" w:rsidRDefault="00071D02" w:rsidP="002C33B3">
      <w:pPr>
        <w:pStyle w:val="Num2R"/>
        <w:numPr>
          <w:ilvl w:val="0"/>
          <w:numId w:val="36"/>
        </w:numPr>
      </w:pPr>
      <w:hyperlink r:id="rId54" w:history="1">
        <w:r w:rsidR="002C33B3" w:rsidRPr="002C33B3">
          <w:rPr>
            <w:rStyle w:val="Hyperlink"/>
            <w:rFonts w:cs="Arial"/>
          </w:rPr>
          <w:t>https://app.powerbi.com/reportEmbed?reportId=7305dc4e-0a86-4b9f-bbd8-fa917059fccc&amp;autoAuth=true&amp;ctid=83654c9f-1ffc-46cb-a496-4dea88377b42&amp;config=eyJjbHVzdGVyVXJsIjoiaHR0cHM6Ly93YWJpLWluZGlhLXdlc3QtcmVkaXJlY3QuYW5hbHlzaXMud2luZG93cy5uZXQvIn0%3D</w:t>
        </w:r>
      </w:hyperlink>
    </w:p>
    <w:p w:rsidR="001A252E" w:rsidRDefault="001A252E" w:rsidP="00764C10">
      <w:pPr>
        <w:pStyle w:val="Num2R"/>
      </w:pPr>
      <w:r>
        <w:t>Please use above link to view district wise information</w:t>
      </w:r>
    </w:p>
    <w:p w:rsidR="001A252E" w:rsidRDefault="001A252E" w:rsidP="002C53D0">
      <w:pPr>
        <w:pStyle w:val="Para1"/>
      </w:pPr>
    </w:p>
    <w:p w:rsidR="00764C10" w:rsidRDefault="00764C10" w:rsidP="00764C10">
      <w:pPr>
        <w:pStyle w:val="FigureTitleB"/>
      </w:pPr>
      <w:r>
        <w:lastRenderedPageBreak/>
        <w:t xml:space="preserve">Figure </w:t>
      </w:r>
      <w:fldSimple w:instr=" SEQ Figure \* ARABIC ">
        <w:r w:rsidR="00610172">
          <w:rPr>
            <w:noProof/>
          </w:rPr>
          <w:t>41</w:t>
        </w:r>
      </w:fldSimple>
      <w:r>
        <w:t>: District wise information screen</w:t>
      </w:r>
    </w:p>
    <w:p w:rsidR="00764C10" w:rsidRDefault="00764C10" w:rsidP="00764C10">
      <w:pPr>
        <w:jc w:val="center"/>
      </w:pPr>
      <w:r>
        <w:rPr>
          <w:noProof/>
          <w:lang w:val="en-IN" w:eastAsia="en-IN"/>
        </w:rPr>
        <w:drawing>
          <wp:inline distT="0" distB="0" distL="0" distR="0">
            <wp:extent cx="5886450" cy="3282990"/>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5"/>
                    <a:srcRect/>
                    <a:stretch>
                      <a:fillRect/>
                    </a:stretch>
                  </pic:blipFill>
                  <pic:spPr bwMode="auto">
                    <a:xfrm>
                      <a:off x="0" y="0"/>
                      <a:ext cx="5886450" cy="3282990"/>
                    </a:xfrm>
                    <a:prstGeom prst="rect">
                      <a:avLst/>
                    </a:prstGeom>
                    <a:noFill/>
                    <a:ln w="9525">
                      <a:noFill/>
                      <a:miter lim="800000"/>
                      <a:headEnd/>
                      <a:tailEnd/>
                    </a:ln>
                  </pic:spPr>
                </pic:pic>
              </a:graphicData>
            </a:graphic>
          </wp:inline>
        </w:drawing>
      </w:r>
    </w:p>
    <w:p w:rsidR="00764C10" w:rsidRDefault="00764C10" w:rsidP="002C53D0">
      <w:pPr>
        <w:pStyle w:val="Para1"/>
      </w:pPr>
    </w:p>
    <w:p w:rsidR="001A252E" w:rsidRDefault="001A252E" w:rsidP="002C53D0">
      <w:pPr>
        <w:pStyle w:val="Para1"/>
      </w:pPr>
    </w:p>
    <w:p w:rsidR="001A252E" w:rsidRDefault="001A252E" w:rsidP="008C611E">
      <w:pPr>
        <w:pStyle w:val="Num1R"/>
      </w:pPr>
      <w:r>
        <w:t xml:space="preserve">Dashboard </w:t>
      </w:r>
      <w:r w:rsidR="008C611E">
        <w:t>I</w:t>
      </w:r>
      <w:r>
        <w:t>nformation</w:t>
      </w:r>
    </w:p>
    <w:p w:rsidR="001A252E" w:rsidRDefault="00071D02" w:rsidP="008C611E">
      <w:pPr>
        <w:pStyle w:val="Indent1R"/>
      </w:pPr>
      <w:hyperlink r:id="rId56" w:history="1">
        <w:r w:rsidR="008C611E" w:rsidRPr="001C4118">
          <w:rPr>
            <w:rStyle w:val="Hyperlink"/>
          </w:rPr>
          <w:t>https://app.powerbi.com/reportEmbed?reportId=99c6134e-0573-450e-9a8e-c54d9274fca1&amp;autoAuth=true&amp;ctid=83654c9f-1ffc-46cb-a496-4dea88377b42&amp;config=eyJjbHVzdGVyVXJsIjoiaHR0cHM6Ly93YWJpLWluZGlhLXdlc3QtcmVkaXJlY3QuYW5hbHlzaXMud2luZG93cy5uZXQvIn0%3D</w:t>
        </w:r>
      </w:hyperlink>
    </w:p>
    <w:p w:rsidR="001A252E" w:rsidRDefault="001A252E" w:rsidP="002C53D0">
      <w:pPr>
        <w:pStyle w:val="Para1"/>
      </w:pPr>
    </w:p>
    <w:p w:rsidR="008C611E" w:rsidRDefault="008C611E" w:rsidP="008C611E">
      <w:pPr>
        <w:pStyle w:val="FigureTitleB"/>
      </w:pPr>
      <w:r>
        <w:lastRenderedPageBreak/>
        <w:t xml:space="preserve">Figure </w:t>
      </w:r>
      <w:fldSimple w:instr=" SEQ Figure \* ARABIC ">
        <w:r w:rsidR="00610172">
          <w:rPr>
            <w:noProof/>
          </w:rPr>
          <w:t>42</w:t>
        </w:r>
      </w:fldSimple>
      <w:r>
        <w:t>: Dashboard Information screen</w:t>
      </w:r>
    </w:p>
    <w:p w:rsidR="008C611E" w:rsidRDefault="008C611E" w:rsidP="008C611E">
      <w:pPr>
        <w:jc w:val="center"/>
      </w:pPr>
      <w:r>
        <w:rPr>
          <w:noProof/>
          <w:lang w:val="en-IN" w:eastAsia="en-IN"/>
        </w:rPr>
        <w:drawing>
          <wp:inline distT="0" distB="0" distL="0" distR="0">
            <wp:extent cx="5886450" cy="3460233"/>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7"/>
                    <a:srcRect/>
                    <a:stretch>
                      <a:fillRect/>
                    </a:stretch>
                  </pic:blipFill>
                  <pic:spPr bwMode="auto">
                    <a:xfrm>
                      <a:off x="0" y="0"/>
                      <a:ext cx="5886450" cy="3460233"/>
                    </a:xfrm>
                    <a:prstGeom prst="rect">
                      <a:avLst/>
                    </a:prstGeom>
                    <a:noFill/>
                    <a:ln w="9525">
                      <a:noFill/>
                      <a:miter lim="800000"/>
                      <a:headEnd/>
                      <a:tailEnd/>
                    </a:ln>
                  </pic:spPr>
                </pic:pic>
              </a:graphicData>
            </a:graphic>
          </wp:inline>
        </w:drawing>
      </w:r>
    </w:p>
    <w:p w:rsidR="001A252E" w:rsidRDefault="001A252E" w:rsidP="002C53D0">
      <w:pPr>
        <w:pStyle w:val="Para1"/>
      </w:pPr>
    </w:p>
    <w:bookmarkEnd w:id="2"/>
    <w:bookmarkEnd w:id="3"/>
    <w:bookmarkEnd w:id="4"/>
    <w:p w:rsidR="001A252E" w:rsidRDefault="001A252E" w:rsidP="002C53D0">
      <w:pPr>
        <w:pStyle w:val="Para1"/>
      </w:pPr>
    </w:p>
    <w:sectPr w:rsidR="001A252E" w:rsidSect="00871DB4">
      <w:headerReference w:type="default" r:id="rId58"/>
      <w:footerReference w:type="even" r:id="rId59"/>
      <w:footerReference w:type="default" r:id="rId60"/>
      <w:pgSz w:w="11909" w:h="16834" w:code="9"/>
      <w:pgMar w:top="1564" w:right="1199" w:bottom="1440" w:left="1440" w:header="720" w:footer="720" w:gutter="0"/>
      <w:pgNumType w:start="1"/>
      <w:cols w:space="720"/>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85E920" w15:done="0"/>
  <w15:commentEx w15:paraId="354D33E9" w15:done="0"/>
  <w15:commentEx w15:paraId="6DCD4FD4" w15:done="0"/>
  <w15:commentEx w15:paraId="787C5E37" w15:done="0"/>
  <w15:commentEx w15:paraId="24A6C0DC" w15:done="0"/>
  <w15:commentEx w15:paraId="2C417E3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85E920" w16cid:durableId="206D7FD5"/>
  <w16cid:commentId w16cid:paraId="354D33E9" w16cid:durableId="206D8C36"/>
  <w16cid:commentId w16cid:paraId="6DCD4FD4" w16cid:durableId="206DAA38"/>
  <w16cid:commentId w16cid:paraId="787C5E37" w16cid:durableId="206D8B69"/>
  <w16cid:commentId w16cid:paraId="24A6C0DC" w16cid:durableId="206D9DCA"/>
  <w16cid:commentId w16cid:paraId="2C417E35" w16cid:durableId="206DA59F"/>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5738" w:rsidRDefault="00615738">
      <w:r>
        <w:separator/>
      </w:r>
    </w:p>
  </w:endnote>
  <w:endnote w:type="continuationSeparator" w:id="1">
    <w:p w:rsidR="00615738" w:rsidRDefault="0061573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BookAntiqua,Bold">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C64" w:rsidRDefault="00D53C64">
    <w:pPr>
      <w:pStyle w:val="Footer"/>
    </w:pPr>
  </w:p>
  <w:p w:rsidR="00D53C64" w:rsidRDefault="00D53C64"/>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3C64" w:rsidRPr="007D0384" w:rsidRDefault="00D53C64" w:rsidP="00371474">
    <w:pPr>
      <w:pStyle w:val="Footer"/>
      <w:tabs>
        <w:tab w:val="clear" w:pos="4680"/>
      </w:tabs>
      <w:rPr>
        <w:rFonts w:ascii="Calibri" w:hAnsi="Calibri" w:cs="Calibri"/>
      </w:rPr>
    </w:pPr>
    <w:r w:rsidRPr="007D0384">
      <w:rPr>
        <w:rFonts w:ascii="Calibri" w:hAnsi="Calibri" w:cs="Calibri"/>
      </w:rPr>
      <w:tab/>
    </w:r>
    <w:r w:rsidRPr="007D0384">
      <w:rPr>
        <w:rFonts w:ascii="Calibri" w:hAnsi="Calibri" w:cs="Calibri"/>
        <w:szCs w:val="20"/>
      </w:rPr>
      <w:t xml:space="preserve">Page </w:t>
    </w:r>
    <w:r w:rsidR="00071D02" w:rsidRPr="007D0384">
      <w:rPr>
        <w:rFonts w:ascii="Calibri" w:hAnsi="Calibri" w:cs="Calibri"/>
        <w:b/>
        <w:szCs w:val="20"/>
      </w:rPr>
      <w:fldChar w:fldCharType="begin"/>
    </w:r>
    <w:r w:rsidRPr="007D0384">
      <w:rPr>
        <w:rFonts w:ascii="Calibri" w:hAnsi="Calibri" w:cs="Calibri"/>
        <w:b/>
        <w:szCs w:val="20"/>
      </w:rPr>
      <w:instrText xml:space="preserve"> PAGE </w:instrText>
    </w:r>
    <w:r w:rsidR="00071D02" w:rsidRPr="007D0384">
      <w:rPr>
        <w:rFonts w:ascii="Calibri" w:hAnsi="Calibri" w:cs="Calibri"/>
        <w:b/>
        <w:szCs w:val="20"/>
      </w:rPr>
      <w:fldChar w:fldCharType="separate"/>
    </w:r>
    <w:r w:rsidR="006B1D89">
      <w:rPr>
        <w:rFonts w:ascii="Calibri" w:hAnsi="Calibri" w:cs="Calibri"/>
        <w:b/>
        <w:noProof/>
        <w:szCs w:val="20"/>
      </w:rPr>
      <w:t>2</w:t>
    </w:r>
    <w:r w:rsidR="00071D02" w:rsidRPr="007D0384">
      <w:rPr>
        <w:rFonts w:ascii="Calibri" w:hAnsi="Calibri" w:cs="Calibri"/>
        <w:b/>
        <w:szCs w:val="20"/>
      </w:rPr>
      <w:fldChar w:fldCharType="end"/>
    </w:r>
    <w:r w:rsidRPr="007D0384">
      <w:rPr>
        <w:rFonts w:ascii="Calibri" w:hAnsi="Calibri" w:cs="Calibri"/>
        <w:szCs w:val="20"/>
      </w:rPr>
      <w:t xml:space="preserve"> of </w:t>
    </w:r>
    <w:r w:rsidR="00071D02" w:rsidRPr="007D0384">
      <w:rPr>
        <w:rFonts w:ascii="Calibri" w:hAnsi="Calibri" w:cs="Calibri"/>
        <w:szCs w:val="20"/>
      </w:rPr>
      <w:fldChar w:fldCharType="begin"/>
    </w:r>
    <w:r w:rsidRPr="007D0384">
      <w:rPr>
        <w:rFonts w:ascii="Calibri" w:hAnsi="Calibri" w:cs="Calibri"/>
        <w:szCs w:val="20"/>
      </w:rPr>
      <w:instrText xml:space="preserve"> NUMPAGES  </w:instrText>
    </w:r>
    <w:r w:rsidR="00071D02" w:rsidRPr="007D0384">
      <w:rPr>
        <w:rFonts w:ascii="Calibri" w:hAnsi="Calibri" w:cs="Calibri"/>
        <w:szCs w:val="20"/>
      </w:rPr>
      <w:fldChar w:fldCharType="separate"/>
    </w:r>
    <w:r w:rsidR="006B1D89">
      <w:rPr>
        <w:rFonts w:ascii="Calibri" w:hAnsi="Calibri" w:cs="Calibri"/>
        <w:noProof/>
        <w:szCs w:val="20"/>
      </w:rPr>
      <w:t>34</w:t>
    </w:r>
    <w:r w:rsidR="00071D02" w:rsidRPr="007D0384">
      <w:rPr>
        <w:rFonts w:ascii="Calibri" w:hAnsi="Calibri" w:cs="Calibri"/>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5738" w:rsidRDefault="00615738">
      <w:r>
        <w:separator/>
      </w:r>
    </w:p>
  </w:footnote>
  <w:footnote w:type="continuationSeparator" w:id="1">
    <w:p w:rsidR="00615738" w:rsidRDefault="0061573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8" w:type="dxa"/>
      <w:tblLook w:val="01E0"/>
    </w:tblPr>
    <w:tblGrid>
      <w:gridCol w:w="4068"/>
      <w:gridCol w:w="5310"/>
    </w:tblGrid>
    <w:tr w:rsidR="00D53C64" w:rsidTr="00520DA6">
      <w:trPr>
        <w:trHeight w:val="710"/>
      </w:trPr>
      <w:tc>
        <w:tcPr>
          <w:tcW w:w="4068" w:type="dxa"/>
        </w:tcPr>
        <w:p w:rsidR="00D53C64" w:rsidRPr="00CC10F2" w:rsidRDefault="00AE06EC" w:rsidP="00371474">
          <w:pPr>
            <w:pStyle w:val="Header"/>
            <w:jc w:val="left"/>
            <w:rPr>
              <w:rFonts w:cs="Arial"/>
              <w:szCs w:val="20"/>
            </w:rPr>
          </w:pPr>
          <w:r w:rsidRPr="00E5715E">
            <w:rPr>
              <w:rFonts w:ascii="Calibri" w:hAnsi="Calibri" w:cs="Calibri"/>
              <w:bCs/>
              <w:szCs w:val="20"/>
            </w:rPr>
            <w:t>Googledialogflow_Chatbot</w:t>
          </w:r>
        </w:p>
      </w:tc>
      <w:tc>
        <w:tcPr>
          <w:tcW w:w="5310" w:type="dxa"/>
          <w:vAlign w:val="center"/>
        </w:tcPr>
        <w:p w:rsidR="00D53C64" w:rsidRPr="007D0384" w:rsidRDefault="00D53C64" w:rsidP="00941230">
          <w:pPr>
            <w:pStyle w:val="Header"/>
            <w:ind w:left="-288"/>
            <w:jc w:val="right"/>
            <w:rPr>
              <w:rFonts w:ascii="Calibri" w:hAnsi="Calibri" w:cs="Calibri"/>
              <w:sz w:val="16"/>
              <w:szCs w:val="16"/>
            </w:rPr>
          </w:pPr>
        </w:p>
      </w:tc>
    </w:tr>
  </w:tbl>
  <w:p w:rsidR="00D53C64" w:rsidRDefault="00D53C6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9083E"/>
    <w:multiLevelType w:val="multilevel"/>
    <w:tmpl w:val="B1F6D068"/>
    <w:lvl w:ilvl="0">
      <w:start w:val="6"/>
      <w:numFmt w:val="decimal"/>
      <w:pStyle w:val="Bodystyle-R"/>
      <w:lvlText w:val="%1"/>
      <w:lvlJc w:val="left"/>
      <w:pPr>
        <w:ind w:left="600" w:hanging="600"/>
      </w:pPr>
      <w:rPr>
        <w:rFonts w:cs="Times New Roman" w:hint="default"/>
      </w:rPr>
    </w:lvl>
    <w:lvl w:ilvl="1">
      <w:start w:val="8"/>
      <w:numFmt w:val="decimal"/>
      <w:lvlText w:val="%1.%2"/>
      <w:lvlJc w:val="left"/>
      <w:pPr>
        <w:ind w:left="1080" w:hanging="600"/>
      </w:pPr>
      <w:rPr>
        <w:rFonts w:cs="Times New Roman" w:hint="default"/>
      </w:rPr>
    </w:lvl>
    <w:lvl w:ilvl="2">
      <w:start w:val="5"/>
      <w:numFmt w:val="decimal"/>
      <w:lvlText w:val="%1.%2.%3"/>
      <w:lvlJc w:val="left"/>
      <w:pPr>
        <w:ind w:left="1680" w:hanging="720"/>
      </w:pPr>
      <w:rPr>
        <w:rFonts w:cs="Times New Roman" w:hint="default"/>
      </w:rPr>
    </w:lvl>
    <w:lvl w:ilvl="3">
      <w:start w:val="2"/>
      <w:numFmt w:val="decimal"/>
      <w:lvlText w:val="%1.%2.%3.%4"/>
      <w:lvlJc w:val="left"/>
      <w:pPr>
        <w:ind w:left="2160" w:hanging="720"/>
      </w:pPr>
      <w:rPr>
        <w:rFonts w:cs="Times New Roman" w:hint="default"/>
      </w:rPr>
    </w:lvl>
    <w:lvl w:ilvl="4">
      <w:start w:val="1"/>
      <w:numFmt w:val="decimal"/>
      <w:lvlText w:val="%1.%2.%3.%4.%5"/>
      <w:lvlJc w:val="left"/>
      <w:pPr>
        <w:ind w:left="3000" w:hanging="1080"/>
      </w:pPr>
      <w:rPr>
        <w:rFonts w:cs="Times New Roman" w:hint="default"/>
      </w:rPr>
    </w:lvl>
    <w:lvl w:ilvl="5">
      <w:start w:val="1"/>
      <w:numFmt w:val="decimal"/>
      <w:lvlText w:val="%1.%2.%3.%4.%5.%6"/>
      <w:lvlJc w:val="left"/>
      <w:pPr>
        <w:ind w:left="3480" w:hanging="1080"/>
      </w:pPr>
      <w:rPr>
        <w:rFonts w:cs="Times New Roman" w:hint="default"/>
      </w:rPr>
    </w:lvl>
    <w:lvl w:ilvl="6">
      <w:start w:val="1"/>
      <w:numFmt w:val="decimal"/>
      <w:lvlText w:val="%1.%2.%3.%4.%5.%6.%7"/>
      <w:lvlJc w:val="left"/>
      <w:pPr>
        <w:ind w:left="4320" w:hanging="1440"/>
      </w:pPr>
      <w:rPr>
        <w:rFonts w:cs="Times New Roman" w:hint="default"/>
      </w:rPr>
    </w:lvl>
    <w:lvl w:ilvl="7">
      <w:start w:val="1"/>
      <w:numFmt w:val="decimal"/>
      <w:lvlText w:val="%1.%2.%3.%4.%5.%6.%7.%8"/>
      <w:lvlJc w:val="left"/>
      <w:pPr>
        <w:ind w:left="4800" w:hanging="1440"/>
      </w:pPr>
      <w:rPr>
        <w:rFonts w:cs="Times New Roman" w:hint="default"/>
      </w:rPr>
    </w:lvl>
    <w:lvl w:ilvl="8">
      <w:start w:val="1"/>
      <w:numFmt w:val="decimal"/>
      <w:lvlText w:val="%1.%2.%3.%4.%5.%6.%7.%8.%9"/>
      <w:lvlJc w:val="left"/>
      <w:pPr>
        <w:ind w:left="5640" w:hanging="1800"/>
      </w:pPr>
      <w:rPr>
        <w:rFonts w:cs="Times New Roman" w:hint="default"/>
      </w:rPr>
    </w:lvl>
  </w:abstractNum>
  <w:abstractNum w:abstractNumId="1">
    <w:nsid w:val="06602E64"/>
    <w:multiLevelType w:val="hybridMultilevel"/>
    <w:tmpl w:val="910E598A"/>
    <w:lvl w:ilvl="0" w:tplc="6E9CD908">
      <w:start w:val="1"/>
      <w:numFmt w:val="bullet"/>
      <w:pStyle w:val="Bullet2B"/>
      <w:lvlText w:val=""/>
      <w:lvlJc w:val="left"/>
      <w:pPr>
        <w:ind w:left="720" w:hanging="360"/>
      </w:pPr>
      <w:rPr>
        <w:rFonts w:ascii="Wingdings" w:hAnsi="Wingdings" w:hint="default"/>
        <w:sz w:val="18"/>
        <w:szCs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5166E3"/>
    <w:multiLevelType w:val="hybridMultilevel"/>
    <w:tmpl w:val="0F1E6534"/>
    <w:lvl w:ilvl="0" w:tplc="07D859A8">
      <w:start w:val="1"/>
      <w:numFmt w:val="lowerLetter"/>
      <w:pStyle w:val="Numbering3-R"/>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
    <w:nsid w:val="0E6F708C"/>
    <w:multiLevelType w:val="hybridMultilevel"/>
    <w:tmpl w:val="77CE8B54"/>
    <w:lvl w:ilvl="0" w:tplc="A962B332">
      <w:start w:val="1"/>
      <w:numFmt w:val="lowerLetter"/>
      <w:pStyle w:val="Num2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2169A5"/>
    <w:multiLevelType w:val="hybridMultilevel"/>
    <w:tmpl w:val="5B6CD4A8"/>
    <w:lvl w:ilvl="0" w:tplc="EEDAC1D0">
      <w:start w:val="1"/>
      <w:numFmt w:val="bullet"/>
      <w:pStyle w:val="Bullet2-R"/>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2C62A8"/>
    <w:multiLevelType w:val="hybridMultilevel"/>
    <w:tmpl w:val="9EDABC04"/>
    <w:lvl w:ilvl="0" w:tplc="04090001">
      <w:start w:val="1"/>
      <w:numFmt w:val="bullet"/>
      <w:pStyle w:val="Heading4"/>
      <w:lvlText w:val=""/>
      <w:lvlJc w:val="left"/>
      <w:pPr>
        <w:ind w:left="1350" w:hanging="360"/>
      </w:pPr>
      <w:rPr>
        <w:rFonts w:ascii="Symbol" w:hAnsi="Symbol" w:hint="default"/>
      </w:rPr>
    </w:lvl>
    <w:lvl w:ilvl="1" w:tplc="04090003">
      <w:start w:val="1"/>
      <w:numFmt w:val="bullet"/>
      <w:lvlText w:val=""/>
      <w:lvlJc w:val="left"/>
      <w:pPr>
        <w:ind w:left="2070" w:hanging="360"/>
      </w:pPr>
      <w:rPr>
        <w:rFonts w:ascii="Symbol" w:hAnsi="Symbol"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nsid w:val="3D6F1012"/>
    <w:multiLevelType w:val="hybridMultilevel"/>
    <w:tmpl w:val="D490508E"/>
    <w:lvl w:ilvl="0" w:tplc="04090001">
      <w:start w:val="1"/>
      <w:numFmt w:val="bullet"/>
      <w:pStyle w:val="Bullet5R"/>
      <w:lvlText w:val=""/>
      <w:lvlJc w:val="left"/>
      <w:pPr>
        <w:ind w:left="2520" w:hanging="360"/>
      </w:pPr>
      <w:rPr>
        <w:rFonts w:ascii="Wingdings" w:hAnsi="Wingdings" w:hint="default"/>
        <w:color w:val="7F7F7F"/>
        <w:sz w:val="16"/>
        <w:szCs w:val="1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4A4F0DD6"/>
    <w:multiLevelType w:val="hybridMultilevel"/>
    <w:tmpl w:val="688E8C20"/>
    <w:lvl w:ilvl="0" w:tplc="04090001">
      <w:start w:val="1"/>
      <w:numFmt w:val="bullet"/>
      <w:pStyle w:val="Numbering2-R"/>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A5445ED"/>
    <w:multiLevelType w:val="hybridMultilevel"/>
    <w:tmpl w:val="038A467A"/>
    <w:lvl w:ilvl="0" w:tplc="04090001">
      <w:start w:val="1"/>
      <w:numFmt w:val="bullet"/>
      <w:pStyle w:val="Bullet1R"/>
      <w:lvlText w:val=""/>
      <w:lvlJc w:val="left"/>
      <w:pPr>
        <w:ind w:left="144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hint="default"/>
      </w:rPr>
    </w:lvl>
    <w:lvl w:ilvl="2" w:tplc="04090005">
      <w:start w:val="1"/>
      <w:numFmt w:val="lowerRoman"/>
      <w:lvlText w:val="%3."/>
      <w:lvlJc w:val="right"/>
      <w:pPr>
        <w:ind w:left="2880" w:hanging="180"/>
      </w:pPr>
      <w:rPr>
        <w:rFonts w:cs="Times New Roman"/>
      </w:rPr>
    </w:lvl>
    <w:lvl w:ilvl="3" w:tplc="04090001">
      <w:start w:val="1"/>
      <w:numFmt w:val="decimal"/>
      <w:lvlText w:val="%4."/>
      <w:lvlJc w:val="left"/>
      <w:pPr>
        <w:ind w:left="3600" w:hanging="360"/>
      </w:pPr>
      <w:rPr>
        <w:rFonts w:cs="Times New Roman"/>
      </w:rPr>
    </w:lvl>
    <w:lvl w:ilvl="4" w:tplc="04090003" w:tentative="1">
      <w:start w:val="1"/>
      <w:numFmt w:val="lowerLetter"/>
      <w:lvlText w:val="%5."/>
      <w:lvlJc w:val="left"/>
      <w:pPr>
        <w:ind w:left="4320" w:hanging="360"/>
      </w:pPr>
      <w:rPr>
        <w:rFonts w:cs="Times New Roman"/>
      </w:rPr>
    </w:lvl>
    <w:lvl w:ilvl="5" w:tplc="04090005" w:tentative="1">
      <w:start w:val="1"/>
      <w:numFmt w:val="lowerRoman"/>
      <w:lvlText w:val="%6."/>
      <w:lvlJc w:val="right"/>
      <w:pPr>
        <w:ind w:left="5040" w:hanging="180"/>
      </w:pPr>
      <w:rPr>
        <w:rFonts w:cs="Times New Roman"/>
      </w:rPr>
    </w:lvl>
    <w:lvl w:ilvl="6" w:tplc="04090001" w:tentative="1">
      <w:start w:val="1"/>
      <w:numFmt w:val="decimal"/>
      <w:lvlText w:val="%7."/>
      <w:lvlJc w:val="left"/>
      <w:pPr>
        <w:ind w:left="5760" w:hanging="360"/>
      </w:pPr>
      <w:rPr>
        <w:rFonts w:cs="Times New Roman"/>
      </w:rPr>
    </w:lvl>
    <w:lvl w:ilvl="7" w:tplc="04090003" w:tentative="1">
      <w:start w:val="1"/>
      <w:numFmt w:val="lowerLetter"/>
      <w:lvlText w:val="%8."/>
      <w:lvlJc w:val="left"/>
      <w:pPr>
        <w:ind w:left="6480" w:hanging="360"/>
      </w:pPr>
      <w:rPr>
        <w:rFonts w:cs="Times New Roman"/>
      </w:rPr>
    </w:lvl>
    <w:lvl w:ilvl="8" w:tplc="04090005" w:tentative="1">
      <w:start w:val="1"/>
      <w:numFmt w:val="lowerRoman"/>
      <w:lvlText w:val="%9."/>
      <w:lvlJc w:val="right"/>
      <w:pPr>
        <w:ind w:left="7200" w:hanging="180"/>
      </w:pPr>
      <w:rPr>
        <w:rFonts w:cs="Times New Roman"/>
      </w:rPr>
    </w:lvl>
  </w:abstractNum>
  <w:abstractNum w:abstractNumId="9">
    <w:nsid w:val="54807426"/>
    <w:multiLevelType w:val="hybridMultilevel"/>
    <w:tmpl w:val="A0FC6612"/>
    <w:lvl w:ilvl="0" w:tplc="04090001">
      <w:start w:val="1"/>
      <w:numFmt w:val="decimal"/>
      <w:pStyle w:val="Num1R"/>
      <w:lvlText w:val="%1)"/>
      <w:lvlJc w:val="left"/>
      <w:pPr>
        <w:ind w:left="1296" w:hanging="360"/>
      </w:pPr>
      <w:rPr>
        <w:rFonts w:hint="default"/>
        <w:i w:val="0"/>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54FB64EE"/>
    <w:multiLevelType w:val="hybridMultilevel"/>
    <w:tmpl w:val="A154A69C"/>
    <w:lvl w:ilvl="0" w:tplc="0BD2CCEC">
      <w:start w:val="1"/>
      <w:numFmt w:val="bullet"/>
      <w:pStyle w:val="Bullet1-R"/>
      <w:lvlText w:val=""/>
      <w:lvlJc w:val="left"/>
      <w:pPr>
        <w:ind w:left="720" w:hanging="360"/>
      </w:pPr>
      <w:rPr>
        <w:rFonts w:ascii="Symbol" w:hAnsi="Symbol" w:hint="default"/>
      </w:rPr>
    </w:lvl>
    <w:lvl w:ilvl="1" w:tplc="4950EE8E"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1">
    <w:nsid w:val="57C97F7F"/>
    <w:multiLevelType w:val="hybridMultilevel"/>
    <w:tmpl w:val="C7DCD1DA"/>
    <w:lvl w:ilvl="0" w:tplc="3BEC25BE">
      <w:start w:val="1"/>
      <w:numFmt w:val="bullet"/>
      <w:pStyle w:val="Bullet3B"/>
      <w:lvlText w:val=""/>
      <w:lvlJc w:val="left"/>
      <w:pPr>
        <w:ind w:left="1352" w:hanging="360"/>
      </w:pPr>
      <w:rPr>
        <w:rFonts w:ascii="Wingdings 2" w:hAnsi="Wingdings 2" w:hint="default"/>
        <w:sz w:val="16"/>
      </w:rPr>
    </w:lvl>
    <w:lvl w:ilvl="1" w:tplc="0FF0D610" w:tentative="1">
      <w:start w:val="1"/>
      <w:numFmt w:val="bullet"/>
      <w:lvlText w:val="o"/>
      <w:lvlJc w:val="left"/>
      <w:pPr>
        <w:ind w:left="2160" w:hanging="360"/>
      </w:pPr>
      <w:rPr>
        <w:rFonts w:ascii="Courier New" w:hAnsi="Courier New" w:cs="Courier New" w:hint="default"/>
      </w:rPr>
    </w:lvl>
    <w:lvl w:ilvl="2" w:tplc="E6B8C3D8" w:tentative="1">
      <w:start w:val="1"/>
      <w:numFmt w:val="bullet"/>
      <w:lvlText w:val=""/>
      <w:lvlJc w:val="left"/>
      <w:pPr>
        <w:ind w:left="2880" w:hanging="360"/>
      </w:pPr>
      <w:rPr>
        <w:rFonts w:ascii="Wingdings" w:hAnsi="Wingdings" w:hint="default"/>
      </w:rPr>
    </w:lvl>
    <w:lvl w:ilvl="3" w:tplc="C5B67B6E" w:tentative="1">
      <w:start w:val="1"/>
      <w:numFmt w:val="bullet"/>
      <w:lvlText w:val=""/>
      <w:lvlJc w:val="left"/>
      <w:pPr>
        <w:ind w:left="3600" w:hanging="360"/>
      </w:pPr>
      <w:rPr>
        <w:rFonts w:ascii="Symbol" w:hAnsi="Symbol" w:hint="default"/>
      </w:rPr>
    </w:lvl>
    <w:lvl w:ilvl="4" w:tplc="8F10BBF2" w:tentative="1">
      <w:start w:val="1"/>
      <w:numFmt w:val="bullet"/>
      <w:lvlText w:val="o"/>
      <w:lvlJc w:val="left"/>
      <w:pPr>
        <w:ind w:left="4320" w:hanging="360"/>
      </w:pPr>
      <w:rPr>
        <w:rFonts w:ascii="Courier New" w:hAnsi="Courier New" w:cs="Courier New" w:hint="default"/>
      </w:rPr>
    </w:lvl>
    <w:lvl w:ilvl="5" w:tplc="EA9C06E6" w:tentative="1">
      <w:start w:val="1"/>
      <w:numFmt w:val="bullet"/>
      <w:lvlText w:val=""/>
      <w:lvlJc w:val="left"/>
      <w:pPr>
        <w:ind w:left="5040" w:hanging="360"/>
      </w:pPr>
      <w:rPr>
        <w:rFonts w:ascii="Wingdings" w:hAnsi="Wingdings" w:hint="default"/>
      </w:rPr>
    </w:lvl>
    <w:lvl w:ilvl="6" w:tplc="1AF6B9F6" w:tentative="1">
      <w:start w:val="1"/>
      <w:numFmt w:val="bullet"/>
      <w:lvlText w:val=""/>
      <w:lvlJc w:val="left"/>
      <w:pPr>
        <w:ind w:left="5760" w:hanging="360"/>
      </w:pPr>
      <w:rPr>
        <w:rFonts w:ascii="Symbol" w:hAnsi="Symbol" w:hint="default"/>
      </w:rPr>
    </w:lvl>
    <w:lvl w:ilvl="7" w:tplc="CA42E412" w:tentative="1">
      <w:start w:val="1"/>
      <w:numFmt w:val="bullet"/>
      <w:lvlText w:val="o"/>
      <w:lvlJc w:val="left"/>
      <w:pPr>
        <w:ind w:left="6480" w:hanging="360"/>
      </w:pPr>
      <w:rPr>
        <w:rFonts w:ascii="Courier New" w:hAnsi="Courier New" w:cs="Courier New" w:hint="default"/>
      </w:rPr>
    </w:lvl>
    <w:lvl w:ilvl="8" w:tplc="0E3684A4" w:tentative="1">
      <w:start w:val="1"/>
      <w:numFmt w:val="bullet"/>
      <w:lvlText w:val=""/>
      <w:lvlJc w:val="left"/>
      <w:pPr>
        <w:ind w:left="7200" w:hanging="360"/>
      </w:pPr>
      <w:rPr>
        <w:rFonts w:ascii="Wingdings" w:hAnsi="Wingdings" w:hint="default"/>
      </w:rPr>
    </w:lvl>
  </w:abstractNum>
  <w:abstractNum w:abstractNumId="12">
    <w:nsid w:val="5D0F49F3"/>
    <w:multiLevelType w:val="hybridMultilevel"/>
    <w:tmpl w:val="3B6AD6C4"/>
    <w:lvl w:ilvl="0" w:tplc="9AAAEC80">
      <w:start w:val="1"/>
      <w:numFmt w:val="bullet"/>
      <w:pStyle w:val="Bullet3R"/>
      <w:lvlText w:val=""/>
      <w:lvlJc w:val="left"/>
      <w:pPr>
        <w:ind w:left="1800" w:hanging="360"/>
      </w:pPr>
      <w:rPr>
        <w:rFonts w:ascii="Wingdings" w:hAnsi="Wingdings" w:hint="default"/>
        <w:color w:val="7F7F7F"/>
        <w:sz w:val="16"/>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645560F0"/>
    <w:multiLevelType w:val="hybridMultilevel"/>
    <w:tmpl w:val="2E607F04"/>
    <w:lvl w:ilvl="0" w:tplc="38766E74">
      <w:start w:val="1"/>
      <w:numFmt w:val="bullet"/>
      <w:pStyle w:val="Bullet4R"/>
      <w:lvlText w:val=""/>
      <w:lvlJc w:val="left"/>
      <w:pPr>
        <w:ind w:left="1800" w:hanging="360"/>
      </w:pPr>
      <w:rPr>
        <w:rFonts w:ascii="Wingdings 2" w:hAnsi="Wingdings 2" w:hint="default"/>
        <w:sz w:val="16"/>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nsid w:val="67BD1474"/>
    <w:multiLevelType w:val="hybridMultilevel"/>
    <w:tmpl w:val="DD3CE6E4"/>
    <w:lvl w:ilvl="0" w:tplc="7AA0A9EC">
      <w:start w:val="1"/>
      <w:numFmt w:val="bullet"/>
      <w:pStyle w:val="Bullet2R"/>
      <w:lvlText w:val=""/>
      <w:lvlJc w:val="left"/>
      <w:pPr>
        <w:ind w:left="1440" w:hanging="360"/>
      </w:pPr>
      <w:rPr>
        <w:rFonts w:ascii="Wingdings 2" w:hAnsi="Wingdings 2" w:hint="default"/>
        <w:sz w:val="16"/>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70652BC3"/>
    <w:multiLevelType w:val="multilevel"/>
    <w:tmpl w:val="76D2CE12"/>
    <w:lvl w:ilvl="0">
      <w:start w:val="1"/>
      <w:numFmt w:val="decimal"/>
      <w:pStyle w:val="Head1R"/>
      <w:suff w:val="space"/>
      <w:lvlText w:val="%1."/>
      <w:lvlJc w:val="left"/>
      <w:pPr>
        <w:ind w:left="0" w:firstLine="0"/>
      </w:pPr>
      <w:rPr>
        <w:rFonts w:ascii="Calibri" w:hAnsi="Calibri" w:cs="Times New Roman" w:hint="default"/>
        <w:sz w:val="32"/>
        <w:szCs w:val="28"/>
      </w:rPr>
    </w:lvl>
    <w:lvl w:ilvl="1">
      <w:start w:val="1"/>
      <w:numFmt w:val="decimal"/>
      <w:pStyle w:val="Head2R"/>
      <w:suff w:val="space"/>
      <w:lvlText w:val="%1.%2."/>
      <w:lvlJc w:val="left"/>
      <w:pPr>
        <w:ind w:left="0" w:firstLine="0"/>
      </w:pPr>
      <w:rPr>
        <w:rFonts w:ascii="Calibri" w:hAnsi="Calibri" w:cs="Times New Roman" w:hint="default"/>
        <w:sz w:val="28"/>
        <w:szCs w:val="28"/>
      </w:rPr>
    </w:lvl>
    <w:lvl w:ilvl="2">
      <w:start w:val="1"/>
      <w:numFmt w:val="decimal"/>
      <w:pStyle w:val="Head3R"/>
      <w:suff w:val="space"/>
      <w:lvlText w:val="%1.%2.%3."/>
      <w:lvlJc w:val="left"/>
      <w:pPr>
        <w:ind w:left="0" w:firstLine="0"/>
      </w:pPr>
      <w:rPr>
        <w:rFonts w:ascii="Calibri" w:hAnsi="Calibri" w:cs="Arial" w:hint="default"/>
        <w:b/>
        <w:i w:val="0"/>
        <w:sz w:val="26"/>
        <w:szCs w:val="26"/>
      </w:rPr>
    </w:lvl>
    <w:lvl w:ilvl="3">
      <w:start w:val="1"/>
      <w:numFmt w:val="decimal"/>
      <w:pStyle w:val="Head4R"/>
      <w:suff w:val="space"/>
      <w:lvlText w:val="DS %1.%2.%3.%4:"/>
      <w:lvlJc w:val="left"/>
      <w:pPr>
        <w:ind w:left="0" w:firstLine="0"/>
      </w:pPr>
      <w:rPr>
        <w:rFonts w:ascii="Calibri" w:hAnsi="Calibri" w:cs="Times New Roman" w:hint="default"/>
        <w:i w:val="0"/>
      </w:rPr>
    </w:lvl>
    <w:lvl w:ilvl="4">
      <w:start w:val="1"/>
      <w:numFmt w:val="none"/>
      <w:lvlText w:val=""/>
      <w:lvlJc w:val="left"/>
      <w:pPr>
        <w:ind w:left="0" w:firstLine="284"/>
      </w:pPr>
      <w:rPr>
        <w:rFonts w:cs="Times New Roman" w:hint="default"/>
      </w:rPr>
    </w:lvl>
    <w:lvl w:ilvl="5">
      <w:start w:val="1"/>
      <w:numFmt w:val="none"/>
      <w:pStyle w:val="Heading6"/>
      <w:lvlText w:val=""/>
      <w:lvlJc w:val="left"/>
      <w:pPr>
        <w:ind w:left="0" w:firstLine="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6">
      <w:start w:val="1"/>
      <w:numFmt w:val="none"/>
      <w:pStyle w:val="Heading7"/>
      <w:lvlText w:val=""/>
      <w:lvlJc w:val="left"/>
      <w:pPr>
        <w:ind w:left="0" w:firstLine="0"/>
      </w:pPr>
      <w:rPr>
        <w:rFonts w:cs="Times New Roman" w:hint="default"/>
      </w:rPr>
    </w:lvl>
    <w:lvl w:ilvl="7">
      <w:start w:val="1"/>
      <w:numFmt w:val="none"/>
      <w:pStyle w:val="Heading8"/>
      <w:lvlText w:val=""/>
      <w:lvlJc w:val="left"/>
      <w:pPr>
        <w:ind w:left="0" w:firstLine="0"/>
      </w:pPr>
      <w:rPr>
        <w:rFonts w:cs="Times New Roman" w:hint="default"/>
      </w:rPr>
    </w:lvl>
    <w:lvl w:ilvl="8">
      <w:start w:val="1"/>
      <w:numFmt w:val="none"/>
      <w:pStyle w:val="Heading9"/>
      <w:lvlText w:val=""/>
      <w:lvlJc w:val="left"/>
      <w:pPr>
        <w:ind w:left="0" w:firstLine="0"/>
      </w:pPr>
      <w:rPr>
        <w:rFonts w:cs="Times New Roman" w:hint="default"/>
      </w:rPr>
    </w:lvl>
  </w:abstractNum>
  <w:abstractNum w:abstractNumId="16">
    <w:nsid w:val="725C0B46"/>
    <w:multiLevelType w:val="hybridMultilevel"/>
    <w:tmpl w:val="BB040468"/>
    <w:lvl w:ilvl="0" w:tplc="04090001">
      <w:start w:val="1"/>
      <w:numFmt w:val="upperLetter"/>
      <w:pStyle w:val="Appendix"/>
      <w:lvlText w:val="Appendix %1"/>
      <w:lvlJc w:val="left"/>
      <w:pPr>
        <w:ind w:left="360" w:hanging="360"/>
      </w:pPr>
      <w:rPr>
        <w:rFonts w:cs="Times New Roman" w:hint="default"/>
      </w:rPr>
    </w:lvl>
    <w:lvl w:ilvl="1" w:tplc="04090003" w:tentative="1">
      <w:start w:val="1"/>
      <w:numFmt w:val="lowerLetter"/>
      <w:lvlText w:val="%2."/>
      <w:lvlJc w:val="left"/>
      <w:pPr>
        <w:ind w:left="1440" w:hanging="360"/>
      </w:pPr>
      <w:rPr>
        <w:rFonts w:cs="Times New Roman"/>
      </w:rPr>
    </w:lvl>
    <w:lvl w:ilvl="2" w:tplc="04090005" w:tentative="1">
      <w:start w:val="1"/>
      <w:numFmt w:val="lowerRoman"/>
      <w:lvlText w:val="%3."/>
      <w:lvlJc w:val="right"/>
      <w:pPr>
        <w:ind w:left="2160" w:hanging="180"/>
      </w:pPr>
      <w:rPr>
        <w:rFonts w:cs="Times New Roman"/>
      </w:rPr>
    </w:lvl>
    <w:lvl w:ilvl="3" w:tplc="04090001" w:tentative="1">
      <w:start w:val="1"/>
      <w:numFmt w:val="decimal"/>
      <w:lvlText w:val="%4."/>
      <w:lvlJc w:val="left"/>
      <w:pPr>
        <w:ind w:left="2880" w:hanging="360"/>
      </w:pPr>
      <w:rPr>
        <w:rFonts w:cs="Times New Roman"/>
      </w:rPr>
    </w:lvl>
    <w:lvl w:ilvl="4" w:tplc="04090003" w:tentative="1">
      <w:start w:val="1"/>
      <w:numFmt w:val="lowerLetter"/>
      <w:lvlText w:val="%5."/>
      <w:lvlJc w:val="left"/>
      <w:pPr>
        <w:ind w:left="3600" w:hanging="360"/>
      </w:pPr>
      <w:rPr>
        <w:rFonts w:cs="Times New Roman"/>
      </w:rPr>
    </w:lvl>
    <w:lvl w:ilvl="5" w:tplc="04090005" w:tentative="1">
      <w:start w:val="1"/>
      <w:numFmt w:val="lowerRoman"/>
      <w:lvlText w:val="%6."/>
      <w:lvlJc w:val="right"/>
      <w:pPr>
        <w:ind w:left="4320" w:hanging="180"/>
      </w:pPr>
      <w:rPr>
        <w:rFonts w:cs="Times New Roman"/>
      </w:rPr>
    </w:lvl>
    <w:lvl w:ilvl="6" w:tplc="04090001" w:tentative="1">
      <w:start w:val="1"/>
      <w:numFmt w:val="decimal"/>
      <w:lvlText w:val="%7."/>
      <w:lvlJc w:val="left"/>
      <w:pPr>
        <w:ind w:left="5040" w:hanging="360"/>
      </w:pPr>
      <w:rPr>
        <w:rFonts w:cs="Times New Roman"/>
      </w:rPr>
    </w:lvl>
    <w:lvl w:ilvl="7" w:tplc="04090003" w:tentative="1">
      <w:start w:val="1"/>
      <w:numFmt w:val="lowerLetter"/>
      <w:lvlText w:val="%8."/>
      <w:lvlJc w:val="left"/>
      <w:pPr>
        <w:ind w:left="5760" w:hanging="360"/>
      </w:pPr>
      <w:rPr>
        <w:rFonts w:cs="Times New Roman"/>
      </w:rPr>
    </w:lvl>
    <w:lvl w:ilvl="8" w:tplc="04090005" w:tentative="1">
      <w:start w:val="1"/>
      <w:numFmt w:val="lowerRoman"/>
      <w:lvlText w:val="%9."/>
      <w:lvlJc w:val="right"/>
      <w:pPr>
        <w:ind w:left="6480" w:hanging="180"/>
      </w:pPr>
      <w:rPr>
        <w:rFonts w:cs="Times New Roman"/>
      </w:rPr>
    </w:lvl>
  </w:abstractNum>
  <w:abstractNum w:abstractNumId="17">
    <w:nsid w:val="72E04E63"/>
    <w:multiLevelType w:val="hybridMultilevel"/>
    <w:tmpl w:val="043E2246"/>
    <w:lvl w:ilvl="0" w:tplc="04090001">
      <w:start w:val="1"/>
      <w:numFmt w:val="bullet"/>
      <w:pStyle w:val="Bullet2Sub"/>
      <w:lvlText w:val=""/>
      <w:lvlJc w:val="left"/>
      <w:pPr>
        <w:ind w:left="1800" w:hanging="360"/>
      </w:pPr>
      <w:rPr>
        <w:rFonts w:ascii="Wingdings" w:hAnsi="Wingdings" w:hint="default"/>
        <w:sz w:val="1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7966056C"/>
    <w:multiLevelType w:val="hybridMultilevel"/>
    <w:tmpl w:val="35AA2380"/>
    <w:lvl w:ilvl="0" w:tplc="1F16E254">
      <w:start w:val="1"/>
      <w:numFmt w:val="lowerRoman"/>
      <w:pStyle w:val="Num3R"/>
      <w:lvlText w:val="%1."/>
      <w:lvlJc w:val="right"/>
      <w:pPr>
        <w:ind w:left="1636"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num w:numId="1">
    <w:abstractNumId w:val="16"/>
  </w:num>
  <w:num w:numId="2">
    <w:abstractNumId w:val="15"/>
  </w:num>
  <w:num w:numId="3">
    <w:abstractNumId w:val="7"/>
  </w:num>
  <w:num w:numId="4">
    <w:abstractNumId w:val="10"/>
  </w:num>
  <w:num w:numId="5">
    <w:abstractNumId w:val="0"/>
  </w:num>
  <w:num w:numId="6">
    <w:abstractNumId w:val="2"/>
  </w:num>
  <w:num w:numId="7">
    <w:abstractNumId w:val="4"/>
  </w:num>
  <w:num w:numId="8">
    <w:abstractNumId w:val="5"/>
  </w:num>
  <w:num w:numId="9">
    <w:abstractNumId w:val="8"/>
  </w:num>
  <w:num w:numId="10">
    <w:abstractNumId w:val="13"/>
  </w:num>
  <w:num w:numId="11">
    <w:abstractNumId w:val="6"/>
  </w:num>
  <w:num w:numId="12">
    <w:abstractNumId w:val="17"/>
  </w:num>
  <w:num w:numId="13">
    <w:abstractNumId w:val="3"/>
  </w:num>
  <w:num w:numId="14">
    <w:abstractNumId w:val="12"/>
  </w:num>
  <w:num w:numId="15">
    <w:abstractNumId w:val="1"/>
  </w:num>
  <w:num w:numId="16">
    <w:abstractNumId w:val="11"/>
  </w:num>
  <w:num w:numId="17">
    <w:abstractNumId w:val="9"/>
  </w:num>
  <w:num w:numId="18">
    <w:abstractNumId w:val="14"/>
  </w:num>
  <w:num w:numId="19">
    <w:abstractNumId w:val="9"/>
    <w:lvlOverride w:ilvl="0">
      <w:startOverride w:val="1"/>
    </w:lvlOverride>
  </w:num>
  <w:num w:numId="20">
    <w:abstractNumId w:val="9"/>
    <w:lvlOverride w:ilvl="0">
      <w:startOverride w:val="1"/>
    </w:lvlOverride>
  </w:num>
  <w:num w:numId="21">
    <w:abstractNumId w:val="9"/>
    <w:lvlOverride w:ilvl="0">
      <w:startOverride w:val="1"/>
    </w:lvlOverride>
  </w:num>
  <w:num w:numId="22">
    <w:abstractNumId w:val="9"/>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9"/>
    <w:lvlOverride w:ilvl="0">
      <w:startOverride w:val="1"/>
    </w:lvlOverride>
  </w:num>
  <w:num w:numId="26">
    <w:abstractNumId w:val="9"/>
    <w:lvlOverride w:ilvl="0">
      <w:startOverride w:val="1"/>
    </w:lvlOverride>
  </w:num>
  <w:num w:numId="27">
    <w:abstractNumId w:val="3"/>
    <w:lvlOverride w:ilvl="0">
      <w:startOverride w:val="1"/>
    </w:lvlOverride>
  </w:num>
  <w:num w:numId="28">
    <w:abstractNumId w:val="9"/>
    <w:lvlOverride w:ilvl="0">
      <w:startOverride w:val="1"/>
    </w:lvlOverride>
  </w:num>
  <w:num w:numId="29">
    <w:abstractNumId w:val="3"/>
    <w:lvlOverride w:ilvl="0">
      <w:startOverride w:val="1"/>
    </w:lvlOverride>
  </w:num>
  <w:num w:numId="30">
    <w:abstractNumId w:val="18"/>
  </w:num>
  <w:num w:numId="31">
    <w:abstractNumId w:val="9"/>
    <w:lvlOverride w:ilvl="0">
      <w:startOverride w:val="1"/>
    </w:lvlOverride>
  </w:num>
  <w:num w:numId="32">
    <w:abstractNumId w:val="9"/>
    <w:lvlOverride w:ilvl="0">
      <w:startOverride w:val="1"/>
    </w:lvlOverride>
  </w:num>
  <w:num w:numId="33">
    <w:abstractNumId w:val="9"/>
    <w:lvlOverride w:ilvl="0">
      <w:startOverride w:val="1"/>
    </w:lvlOverride>
  </w:num>
  <w:num w:numId="34">
    <w:abstractNumId w:val="3"/>
    <w:lvlOverride w:ilvl="0">
      <w:startOverride w:val="1"/>
    </w:lvlOverride>
  </w:num>
  <w:num w:numId="35">
    <w:abstractNumId w:val="18"/>
    <w:lvlOverride w:ilvl="0">
      <w:startOverride w:val="1"/>
    </w:lvlOverride>
  </w:num>
  <w:num w:numId="36">
    <w:abstractNumId w:val="3"/>
    <w:lvlOverride w:ilvl="0">
      <w:startOverride w:val="1"/>
    </w:lvlOverride>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nny Mannava">
    <w15:presenceInfo w15:providerId="Windows Live" w15:userId="612fcef20f93e0b8"/>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720"/>
  <w:drawingGridHorizontalSpacing w:val="100"/>
  <w:displayHorizontalDrawingGridEvery w:val="2"/>
  <w:characterSpacingControl w:val="doNotCompress"/>
  <w:hdrShapeDefaults>
    <o:shapedefaults v:ext="edit" spidmax="99330"/>
  </w:hdrShapeDefaults>
  <w:footnotePr>
    <w:footnote w:id="0"/>
    <w:footnote w:id="1"/>
  </w:footnotePr>
  <w:endnotePr>
    <w:endnote w:id="0"/>
    <w:endnote w:id="1"/>
  </w:endnotePr>
  <w:compat>
    <w:useFELayout/>
  </w:compat>
  <w:rsids>
    <w:rsidRoot w:val="009C67A4"/>
    <w:rsid w:val="00001497"/>
    <w:rsid w:val="000026BA"/>
    <w:rsid w:val="000041A2"/>
    <w:rsid w:val="000044CA"/>
    <w:rsid w:val="000045FF"/>
    <w:rsid w:val="000048B8"/>
    <w:rsid w:val="00005996"/>
    <w:rsid w:val="00005B8A"/>
    <w:rsid w:val="000065E0"/>
    <w:rsid w:val="00011302"/>
    <w:rsid w:val="000116C0"/>
    <w:rsid w:val="00011D84"/>
    <w:rsid w:val="00012B74"/>
    <w:rsid w:val="000132A7"/>
    <w:rsid w:val="000132D4"/>
    <w:rsid w:val="00013F1F"/>
    <w:rsid w:val="00014E0A"/>
    <w:rsid w:val="00015AFE"/>
    <w:rsid w:val="0002005E"/>
    <w:rsid w:val="00021EAC"/>
    <w:rsid w:val="00022BEB"/>
    <w:rsid w:val="000235B7"/>
    <w:rsid w:val="0002391F"/>
    <w:rsid w:val="00027BE6"/>
    <w:rsid w:val="000330ED"/>
    <w:rsid w:val="000347BC"/>
    <w:rsid w:val="000350BD"/>
    <w:rsid w:val="00036206"/>
    <w:rsid w:val="00036709"/>
    <w:rsid w:val="00036911"/>
    <w:rsid w:val="000402F4"/>
    <w:rsid w:val="00041488"/>
    <w:rsid w:val="00041C2B"/>
    <w:rsid w:val="00042B6B"/>
    <w:rsid w:val="0004321B"/>
    <w:rsid w:val="00043A7D"/>
    <w:rsid w:val="00045CE7"/>
    <w:rsid w:val="000478B7"/>
    <w:rsid w:val="00050F78"/>
    <w:rsid w:val="00051085"/>
    <w:rsid w:val="000510CE"/>
    <w:rsid w:val="000519F3"/>
    <w:rsid w:val="00051EE7"/>
    <w:rsid w:val="0005249A"/>
    <w:rsid w:val="00052992"/>
    <w:rsid w:val="00056EF9"/>
    <w:rsid w:val="00060CBF"/>
    <w:rsid w:val="00062AFF"/>
    <w:rsid w:val="00063645"/>
    <w:rsid w:val="0006434C"/>
    <w:rsid w:val="0006547C"/>
    <w:rsid w:val="000669FB"/>
    <w:rsid w:val="00066C54"/>
    <w:rsid w:val="00070745"/>
    <w:rsid w:val="000712E6"/>
    <w:rsid w:val="00071D02"/>
    <w:rsid w:val="0007562B"/>
    <w:rsid w:val="000757DD"/>
    <w:rsid w:val="00077761"/>
    <w:rsid w:val="00077B1D"/>
    <w:rsid w:val="000801CF"/>
    <w:rsid w:val="00080423"/>
    <w:rsid w:val="00080AEE"/>
    <w:rsid w:val="00081895"/>
    <w:rsid w:val="00082340"/>
    <w:rsid w:val="00083BBA"/>
    <w:rsid w:val="00083C32"/>
    <w:rsid w:val="00084C80"/>
    <w:rsid w:val="0008699D"/>
    <w:rsid w:val="00087B88"/>
    <w:rsid w:val="00087CE7"/>
    <w:rsid w:val="000911F4"/>
    <w:rsid w:val="000922D7"/>
    <w:rsid w:val="00092E2C"/>
    <w:rsid w:val="00096855"/>
    <w:rsid w:val="000A20A1"/>
    <w:rsid w:val="000A31A5"/>
    <w:rsid w:val="000A59BC"/>
    <w:rsid w:val="000A638B"/>
    <w:rsid w:val="000A64AE"/>
    <w:rsid w:val="000A6B61"/>
    <w:rsid w:val="000A6CE2"/>
    <w:rsid w:val="000A786A"/>
    <w:rsid w:val="000B0757"/>
    <w:rsid w:val="000B11A4"/>
    <w:rsid w:val="000B19E3"/>
    <w:rsid w:val="000B1E37"/>
    <w:rsid w:val="000B37D0"/>
    <w:rsid w:val="000B38AF"/>
    <w:rsid w:val="000B39F1"/>
    <w:rsid w:val="000B3E0B"/>
    <w:rsid w:val="000B493B"/>
    <w:rsid w:val="000B6037"/>
    <w:rsid w:val="000B62D8"/>
    <w:rsid w:val="000B6711"/>
    <w:rsid w:val="000B72A1"/>
    <w:rsid w:val="000B782A"/>
    <w:rsid w:val="000C090D"/>
    <w:rsid w:val="000C0955"/>
    <w:rsid w:val="000C122D"/>
    <w:rsid w:val="000C135B"/>
    <w:rsid w:val="000C1D90"/>
    <w:rsid w:val="000C2752"/>
    <w:rsid w:val="000C33AD"/>
    <w:rsid w:val="000C3543"/>
    <w:rsid w:val="000C3976"/>
    <w:rsid w:val="000C52AC"/>
    <w:rsid w:val="000C5F39"/>
    <w:rsid w:val="000D1C54"/>
    <w:rsid w:val="000D2D85"/>
    <w:rsid w:val="000D3934"/>
    <w:rsid w:val="000D4470"/>
    <w:rsid w:val="000D5E1C"/>
    <w:rsid w:val="000D66C1"/>
    <w:rsid w:val="000D708E"/>
    <w:rsid w:val="000D7960"/>
    <w:rsid w:val="000E13D6"/>
    <w:rsid w:val="000E3885"/>
    <w:rsid w:val="000E4647"/>
    <w:rsid w:val="000E4B17"/>
    <w:rsid w:val="000E508E"/>
    <w:rsid w:val="000E5A14"/>
    <w:rsid w:val="000E6C1A"/>
    <w:rsid w:val="000E735E"/>
    <w:rsid w:val="000F00BE"/>
    <w:rsid w:val="000F1261"/>
    <w:rsid w:val="000F15C8"/>
    <w:rsid w:val="000F16DC"/>
    <w:rsid w:val="000F266F"/>
    <w:rsid w:val="000F2A0B"/>
    <w:rsid w:val="000F3089"/>
    <w:rsid w:val="000F4486"/>
    <w:rsid w:val="000F50B1"/>
    <w:rsid w:val="000F5356"/>
    <w:rsid w:val="000F54E4"/>
    <w:rsid w:val="000F648A"/>
    <w:rsid w:val="000F77D5"/>
    <w:rsid w:val="001006CB"/>
    <w:rsid w:val="00101157"/>
    <w:rsid w:val="00101239"/>
    <w:rsid w:val="00101386"/>
    <w:rsid w:val="00101679"/>
    <w:rsid w:val="0010176A"/>
    <w:rsid w:val="00102699"/>
    <w:rsid w:val="00105E40"/>
    <w:rsid w:val="00106195"/>
    <w:rsid w:val="00106A3B"/>
    <w:rsid w:val="001077A1"/>
    <w:rsid w:val="00110252"/>
    <w:rsid w:val="00110C19"/>
    <w:rsid w:val="00111687"/>
    <w:rsid w:val="001126AC"/>
    <w:rsid w:val="00112CB4"/>
    <w:rsid w:val="001142C3"/>
    <w:rsid w:val="0011451E"/>
    <w:rsid w:val="0011504F"/>
    <w:rsid w:val="00115776"/>
    <w:rsid w:val="001157BD"/>
    <w:rsid w:val="0011617C"/>
    <w:rsid w:val="00116EDA"/>
    <w:rsid w:val="00117F67"/>
    <w:rsid w:val="001215A1"/>
    <w:rsid w:val="00121998"/>
    <w:rsid w:val="001226E4"/>
    <w:rsid w:val="00122F29"/>
    <w:rsid w:val="0012323E"/>
    <w:rsid w:val="00123A99"/>
    <w:rsid w:val="001247D5"/>
    <w:rsid w:val="001249BC"/>
    <w:rsid w:val="00125BCC"/>
    <w:rsid w:val="00125D05"/>
    <w:rsid w:val="00126067"/>
    <w:rsid w:val="001306DA"/>
    <w:rsid w:val="00131107"/>
    <w:rsid w:val="00131CE3"/>
    <w:rsid w:val="0013370D"/>
    <w:rsid w:val="00134B52"/>
    <w:rsid w:val="0013503C"/>
    <w:rsid w:val="001351EC"/>
    <w:rsid w:val="00135287"/>
    <w:rsid w:val="00135E0E"/>
    <w:rsid w:val="00137864"/>
    <w:rsid w:val="00141ED8"/>
    <w:rsid w:val="00141FE4"/>
    <w:rsid w:val="00143FF4"/>
    <w:rsid w:val="001457F0"/>
    <w:rsid w:val="00145874"/>
    <w:rsid w:val="00146813"/>
    <w:rsid w:val="0014689A"/>
    <w:rsid w:val="00150550"/>
    <w:rsid w:val="00151982"/>
    <w:rsid w:val="00152300"/>
    <w:rsid w:val="00154454"/>
    <w:rsid w:val="00154626"/>
    <w:rsid w:val="00154BAB"/>
    <w:rsid w:val="0015547D"/>
    <w:rsid w:val="0015549E"/>
    <w:rsid w:val="00155777"/>
    <w:rsid w:val="00156A1A"/>
    <w:rsid w:val="00157630"/>
    <w:rsid w:val="001625AD"/>
    <w:rsid w:val="00167607"/>
    <w:rsid w:val="001679EE"/>
    <w:rsid w:val="00170119"/>
    <w:rsid w:val="00173BDD"/>
    <w:rsid w:val="00175782"/>
    <w:rsid w:val="00176A58"/>
    <w:rsid w:val="00177B2B"/>
    <w:rsid w:val="00180331"/>
    <w:rsid w:val="0018075D"/>
    <w:rsid w:val="00182C6A"/>
    <w:rsid w:val="00185A62"/>
    <w:rsid w:val="00185C12"/>
    <w:rsid w:val="001860AB"/>
    <w:rsid w:val="0018641E"/>
    <w:rsid w:val="00186CED"/>
    <w:rsid w:val="001875D6"/>
    <w:rsid w:val="00187D09"/>
    <w:rsid w:val="00192583"/>
    <w:rsid w:val="00192767"/>
    <w:rsid w:val="00193930"/>
    <w:rsid w:val="00194B8A"/>
    <w:rsid w:val="00194C3C"/>
    <w:rsid w:val="00195EDB"/>
    <w:rsid w:val="001A0C86"/>
    <w:rsid w:val="001A103F"/>
    <w:rsid w:val="001A252E"/>
    <w:rsid w:val="001A27DB"/>
    <w:rsid w:val="001A2AF0"/>
    <w:rsid w:val="001A350D"/>
    <w:rsid w:val="001A4139"/>
    <w:rsid w:val="001A4320"/>
    <w:rsid w:val="001A5654"/>
    <w:rsid w:val="001A783E"/>
    <w:rsid w:val="001A7E9D"/>
    <w:rsid w:val="001A7F04"/>
    <w:rsid w:val="001A7F92"/>
    <w:rsid w:val="001B1682"/>
    <w:rsid w:val="001B4278"/>
    <w:rsid w:val="001B51E7"/>
    <w:rsid w:val="001B5320"/>
    <w:rsid w:val="001B5935"/>
    <w:rsid w:val="001B6361"/>
    <w:rsid w:val="001B6925"/>
    <w:rsid w:val="001B6E2B"/>
    <w:rsid w:val="001C0307"/>
    <w:rsid w:val="001C1236"/>
    <w:rsid w:val="001C1BBC"/>
    <w:rsid w:val="001C1EE1"/>
    <w:rsid w:val="001C2D6D"/>
    <w:rsid w:val="001C3F0C"/>
    <w:rsid w:val="001C4164"/>
    <w:rsid w:val="001C6C12"/>
    <w:rsid w:val="001C6CF9"/>
    <w:rsid w:val="001D0ED6"/>
    <w:rsid w:val="001D1070"/>
    <w:rsid w:val="001D128E"/>
    <w:rsid w:val="001D16F5"/>
    <w:rsid w:val="001D1CA0"/>
    <w:rsid w:val="001D21C2"/>
    <w:rsid w:val="001D31B2"/>
    <w:rsid w:val="001D38BF"/>
    <w:rsid w:val="001D3B06"/>
    <w:rsid w:val="001D4D70"/>
    <w:rsid w:val="001D65CC"/>
    <w:rsid w:val="001D67B2"/>
    <w:rsid w:val="001D79C5"/>
    <w:rsid w:val="001E0048"/>
    <w:rsid w:val="001E0719"/>
    <w:rsid w:val="001E0AA8"/>
    <w:rsid w:val="001E1448"/>
    <w:rsid w:val="001E179E"/>
    <w:rsid w:val="001E272F"/>
    <w:rsid w:val="001E2B71"/>
    <w:rsid w:val="001E31E7"/>
    <w:rsid w:val="001E4419"/>
    <w:rsid w:val="001E4A70"/>
    <w:rsid w:val="001E5CCB"/>
    <w:rsid w:val="001E5E6B"/>
    <w:rsid w:val="001E6FBB"/>
    <w:rsid w:val="001E73BD"/>
    <w:rsid w:val="001E796B"/>
    <w:rsid w:val="001F1344"/>
    <w:rsid w:val="001F1E3F"/>
    <w:rsid w:val="001F2871"/>
    <w:rsid w:val="001F544E"/>
    <w:rsid w:val="001F5FE2"/>
    <w:rsid w:val="001F6811"/>
    <w:rsid w:val="001F7FF0"/>
    <w:rsid w:val="0020008A"/>
    <w:rsid w:val="00200748"/>
    <w:rsid w:val="00202903"/>
    <w:rsid w:val="00203569"/>
    <w:rsid w:val="002035EE"/>
    <w:rsid w:val="002039D6"/>
    <w:rsid w:val="002105E7"/>
    <w:rsid w:val="00210694"/>
    <w:rsid w:val="002108AE"/>
    <w:rsid w:val="00211F9D"/>
    <w:rsid w:val="00215933"/>
    <w:rsid w:val="00217D7D"/>
    <w:rsid w:val="00217F75"/>
    <w:rsid w:val="00220E21"/>
    <w:rsid w:val="0022474A"/>
    <w:rsid w:val="00224827"/>
    <w:rsid w:val="00225971"/>
    <w:rsid w:val="00226656"/>
    <w:rsid w:val="0022666C"/>
    <w:rsid w:val="00226F89"/>
    <w:rsid w:val="0023078E"/>
    <w:rsid w:val="00231136"/>
    <w:rsid w:val="00232856"/>
    <w:rsid w:val="00240C1F"/>
    <w:rsid w:val="00240DCD"/>
    <w:rsid w:val="0024292B"/>
    <w:rsid w:val="002438AF"/>
    <w:rsid w:val="00245284"/>
    <w:rsid w:val="00245E6F"/>
    <w:rsid w:val="002462B5"/>
    <w:rsid w:val="00250BDE"/>
    <w:rsid w:val="00251BBD"/>
    <w:rsid w:val="00253892"/>
    <w:rsid w:val="00256E74"/>
    <w:rsid w:val="00260EE1"/>
    <w:rsid w:val="00262F03"/>
    <w:rsid w:val="00264CEA"/>
    <w:rsid w:val="00264E54"/>
    <w:rsid w:val="002658B8"/>
    <w:rsid w:val="00270A89"/>
    <w:rsid w:val="002723EB"/>
    <w:rsid w:val="00273109"/>
    <w:rsid w:val="00274F45"/>
    <w:rsid w:val="00275244"/>
    <w:rsid w:val="002757EF"/>
    <w:rsid w:val="00276E63"/>
    <w:rsid w:val="00277D07"/>
    <w:rsid w:val="00281061"/>
    <w:rsid w:val="002811F4"/>
    <w:rsid w:val="00281788"/>
    <w:rsid w:val="00282A1B"/>
    <w:rsid w:val="00283B39"/>
    <w:rsid w:val="00283BC5"/>
    <w:rsid w:val="002840FC"/>
    <w:rsid w:val="00285AD2"/>
    <w:rsid w:val="00286372"/>
    <w:rsid w:val="00286C11"/>
    <w:rsid w:val="00287C88"/>
    <w:rsid w:val="00291984"/>
    <w:rsid w:val="00291B76"/>
    <w:rsid w:val="002929DB"/>
    <w:rsid w:val="00295A18"/>
    <w:rsid w:val="00296BCF"/>
    <w:rsid w:val="00296FFF"/>
    <w:rsid w:val="002A2033"/>
    <w:rsid w:val="002A4841"/>
    <w:rsid w:val="002A76E3"/>
    <w:rsid w:val="002B1F52"/>
    <w:rsid w:val="002B2C1B"/>
    <w:rsid w:val="002B5EE0"/>
    <w:rsid w:val="002B6F90"/>
    <w:rsid w:val="002B75A1"/>
    <w:rsid w:val="002B7A31"/>
    <w:rsid w:val="002B7C6A"/>
    <w:rsid w:val="002C18CC"/>
    <w:rsid w:val="002C19FB"/>
    <w:rsid w:val="002C25C5"/>
    <w:rsid w:val="002C32FC"/>
    <w:rsid w:val="002C33B3"/>
    <w:rsid w:val="002C437A"/>
    <w:rsid w:val="002C53D0"/>
    <w:rsid w:val="002C64ED"/>
    <w:rsid w:val="002D1FF0"/>
    <w:rsid w:val="002D2D04"/>
    <w:rsid w:val="002D2DDF"/>
    <w:rsid w:val="002D32DF"/>
    <w:rsid w:val="002D6639"/>
    <w:rsid w:val="002D6C15"/>
    <w:rsid w:val="002D73CA"/>
    <w:rsid w:val="002E1EF9"/>
    <w:rsid w:val="002E40F1"/>
    <w:rsid w:val="002E4246"/>
    <w:rsid w:val="002E69BD"/>
    <w:rsid w:val="002E7116"/>
    <w:rsid w:val="002F099B"/>
    <w:rsid w:val="002F2489"/>
    <w:rsid w:val="002F3197"/>
    <w:rsid w:val="002F32EA"/>
    <w:rsid w:val="002F6000"/>
    <w:rsid w:val="002F607B"/>
    <w:rsid w:val="003003BE"/>
    <w:rsid w:val="003031B1"/>
    <w:rsid w:val="0030419D"/>
    <w:rsid w:val="00305BEB"/>
    <w:rsid w:val="00306AB6"/>
    <w:rsid w:val="0030708B"/>
    <w:rsid w:val="00307AE0"/>
    <w:rsid w:val="00310B98"/>
    <w:rsid w:val="00310DE7"/>
    <w:rsid w:val="00312595"/>
    <w:rsid w:val="00314859"/>
    <w:rsid w:val="00314BD3"/>
    <w:rsid w:val="00320230"/>
    <w:rsid w:val="00321872"/>
    <w:rsid w:val="00321EC4"/>
    <w:rsid w:val="00322D71"/>
    <w:rsid w:val="003232C9"/>
    <w:rsid w:val="003236CD"/>
    <w:rsid w:val="0032395F"/>
    <w:rsid w:val="00324059"/>
    <w:rsid w:val="00324DF8"/>
    <w:rsid w:val="003250A6"/>
    <w:rsid w:val="003254C8"/>
    <w:rsid w:val="0032577E"/>
    <w:rsid w:val="00326082"/>
    <w:rsid w:val="0032659B"/>
    <w:rsid w:val="00330D78"/>
    <w:rsid w:val="00333045"/>
    <w:rsid w:val="00333D72"/>
    <w:rsid w:val="00334193"/>
    <w:rsid w:val="00334957"/>
    <w:rsid w:val="00335F19"/>
    <w:rsid w:val="00337ACC"/>
    <w:rsid w:val="00343E4B"/>
    <w:rsid w:val="00344133"/>
    <w:rsid w:val="003444A7"/>
    <w:rsid w:val="00352DD0"/>
    <w:rsid w:val="003534B5"/>
    <w:rsid w:val="003534F5"/>
    <w:rsid w:val="00354056"/>
    <w:rsid w:val="003543F3"/>
    <w:rsid w:val="00355596"/>
    <w:rsid w:val="00355D28"/>
    <w:rsid w:val="00356599"/>
    <w:rsid w:val="00356A75"/>
    <w:rsid w:val="00356B13"/>
    <w:rsid w:val="00357127"/>
    <w:rsid w:val="003572CF"/>
    <w:rsid w:val="00361C2F"/>
    <w:rsid w:val="0036319A"/>
    <w:rsid w:val="0036722B"/>
    <w:rsid w:val="00367814"/>
    <w:rsid w:val="003701AB"/>
    <w:rsid w:val="003701E9"/>
    <w:rsid w:val="00370669"/>
    <w:rsid w:val="00371474"/>
    <w:rsid w:val="00372036"/>
    <w:rsid w:val="00375CF5"/>
    <w:rsid w:val="0037615B"/>
    <w:rsid w:val="0037778C"/>
    <w:rsid w:val="0037789D"/>
    <w:rsid w:val="00377DF2"/>
    <w:rsid w:val="00380558"/>
    <w:rsid w:val="00380BEB"/>
    <w:rsid w:val="00382C4A"/>
    <w:rsid w:val="00382FF2"/>
    <w:rsid w:val="003830E4"/>
    <w:rsid w:val="00383E83"/>
    <w:rsid w:val="003841E0"/>
    <w:rsid w:val="003860AD"/>
    <w:rsid w:val="00386FFC"/>
    <w:rsid w:val="0039274A"/>
    <w:rsid w:val="00392787"/>
    <w:rsid w:val="003964AE"/>
    <w:rsid w:val="003971B7"/>
    <w:rsid w:val="00397AE6"/>
    <w:rsid w:val="003A060F"/>
    <w:rsid w:val="003A1A01"/>
    <w:rsid w:val="003A2C80"/>
    <w:rsid w:val="003A3468"/>
    <w:rsid w:val="003A3B04"/>
    <w:rsid w:val="003A52F5"/>
    <w:rsid w:val="003A5B3F"/>
    <w:rsid w:val="003A5B78"/>
    <w:rsid w:val="003A6F68"/>
    <w:rsid w:val="003B1391"/>
    <w:rsid w:val="003B2B6A"/>
    <w:rsid w:val="003B2D1A"/>
    <w:rsid w:val="003B356F"/>
    <w:rsid w:val="003B3C56"/>
    <w:rsid w:val="003B55A5"/>
    <w:rsid w:val="003B5CE6"/>
    <w:rsid w:val="003B607F"/>
    <w:rsid w:val="003C00CA"/>
    <w:rsid w:val="003C011C"/>
    <w:rsid w:val="003C20B8"/>
    <w:rsid w:val="003C29F7"/>
    <w:rsid w:val="003C3338"/>
    <w:rsid w:val="003C3687"/>
    <w:rsid w:val="003C4037"/>
    <w:rsid w:val="003C5892"/>
    <w:rsid w:val="003C5DB2"/>
    <w:rsid w:val="003C653F"/>
    <w:rsid w:val="003C6C13"/>
    <w:rsid w:val="003D0B24"/>
    <w:rsid w:val="003D0F45"/>
    <w:rsid w:val="003D1933"/>
    <w:rsid w:val="003D284E"/>
    <w:rsid w:val="003D40D2"/>
    <w:rsid w:val="003D5713"/>
    <w:rsid w:val="003E1660"/>
    <w:rsid w:val="003E312C"/>
    <w:rsid w:val="003E34A8"/>
    <w:rsid w:val="003E401E"/>
    <w:rsid w:val="003E42CE"/>
    <w:rsid w:val="003E59E9"/>
    <w:rsid w:val="003E5EC0"/>
    <w:rsid w:val="003E5F79"/>
    <w:rsid w:val="003E6438"/>
    <w:rsid w:val="003E79E6"/>
    <w:rsid w:val="003E7AE8"/>
    <w:rsid w:val="003F0FA0"/>
    <w:rsid w:val="003F179E"/>
    <w:rsid w:val="003F226E"/>
    <w:rsid w:val="003F3CF1"/>
    <w:rsid w:val="003F459C"/>
    <w:rsid w:val="003F5234"/>
    <w:rsid w:val="003F68B8"/>
    <w:rsid w:val="003F76AC"/>
    <w:rsid w:val="00400C70"/>
    <w:rsid w:val="00402DFF"/>
    <w:rsid w:val="00403C71"/>
    <w:rsid w:val="00403F5A"/>
    <w:rsid w:val="004042A1"/>
    <w:rsid w:val="00405ED5"/>
    <w:rsid w:val="00406E85"/>
    <w:rsid w:val="004102A2"/>
    <w:rsid w:val="0041121E"/>
    <w:rsid w:val="0041191E"/>
    <w:rsid w:val="00411D8C"/>
    <w:rsid w:val="004123F0"/>
    <w:rsid w:val="004127C0"/>
    <w:rsid w:val="00412853"/>
    <w:rsid w:val="00413E73"/>
    <w:rsid w:val="00416FF3"/>
    <w:rsid w:val="00417A78"/>
    <w:rsid w:val="00417B8E"/>
    <w:rsid w:val="00421449"/>
    <w:rsid w:val="00423098"/>
    <w:rsid w:val="00423497"/>
    <w:rsid w:val="0042366E"/>
    <w:rsid w:val="0042427A"/>
    <w:rsid w:val="00425083"/>
    <w:rsid w:val="00425964"/>
    <w:rsid w:val="00425FEE"/>
    <w:rsid w:val="00427642"/>
    <w:rsid w:val="00427CAC"/>
    <w:rsid w:val="0043195D"/>
    <w:rsid w:val="00431BD2"/>
    <w:rsid w:val="00432A2E"/>
    <w:rsid w:val="00433667"/>
    <w:rsid w:val="00434D4D"/>
    <w:rsid w:val="00435E5D"/>
    <w:rsid w:val="00441073"/>
    <w:rsid w:val="004413D4"/>
    <w:rsid w:val="0044296D"/>
    <w:rsid w:val="00442AF8"/>
    <w:rsid w:val="00442F0B"/>
    <w:rsid w:val="00443AEB"/>
    <w:rsid w:val="00444E0B"/>
    <w:rsid w:val="004459B6"/>
    <w:rsid w:val="004461AE"/>
    <w:rsid w:val="00446718"/>
    <w:rsid w:val="00446FF4"/>
    <w:rsid w:val="00447566"/>
    <w:rsid w:val="004477BB"/>
    <w:rsid w:val="00450469"/>
    <w:rsid w:val="00451978"/>
    <w:rsid w:val="00453B74"/>
    <w:rsid w:val="00455C17"/>
    <w:rsid w:val="00455E1C"/>
    <w:rsid w:val="0045705D"/>
    <w:rsid w:val="00457A16"/>
    <w:rsid w:val="00462AFE"/>
    <w:rsid w:val="00463202"/>
    <w:rsid w:val="00463593"/>
    <w:rsid w:val="00464A50"/>
    <w:rsid w:val="00465DFF"/>
    <w:rsid w:val="00466C31"/>
    <w:rsid w:val="0046786F"/>
    <w:rsid w:val="00467CB9"/>
    <w:rsid w:val="00467D57"/>
    <w:rsid w:val="00470408"/>
    <w:rsid w:val="00470A61"/>
    <w:rsid w:val="00470FB8"/>
    <w:rsid w:val="00474930"/>
    <w:rsid w:val="00474E10"/>
    <w:rsid w:val="0048018F"/>
    <w:rsid w:val="00480471"/>
    <w:rsid w:val="00480571"/>
    <w:rsid w:val="004806F1"/>
    <w:rsid w:val="0048117E"/>
    <w:rsid w:val="00484A90"/>
    <w:rsid w:val="00487E98"/>
    <w:rsid w:val="00490981"/>
    <w:rsid w:val="004916E2"/>
    <w:rsid w:val="00491DF9"/>
    <w:rsid w:val="00492F87"/>
    <w:rsid w:val="0049440D"/>
    <w:rsid w:val="004950F9"/>
    <w:rsid w:val="00496DCB"/>
    <w:rsid w:val="00496FCC"/>
    <w:rsid w:val="004A0A20"/>
    <w:rsid w:val="004A1891"/>
    <w:rsid w:val="004A2E6C"/>
    <w:rsid w:val="004A2F12"/>
    <w:rsid w:val="004A2F21"/>
    <w:rsid w:val="004A3739"/>
    <w:rsid w:val="004A3B17"/>
    <w:rsid w:val="004A3C58"/>
    <w:rsid w:val="004A4669"/>
    <w:rsid w:val="004A5EDA"/>
    <w:rsid w:val="004A6F69"/>
    <w:rsid w:val="004A7D17"/>
    <w:rsid w:val="004A7FC6"/>
    <w:rsid w:val="004B0A97"/>
    <w:rsid w:val="004B0C6D"/>
    <w:rsid w:val="004B16BA"/>
    <w:rsid w:val="004B1E2E"/>
    <w:rsid w:val="004B474F"/>
    <w:rsid w:val="004B5C5A"/>
    <w:rsid w:val="004C1582"/>
    <w:rsid w:val="004C1633"/>
    <w:rsid w:val="004C169E"/>
    <w:rsid w:val="004C2125"/>
    <w:rsid w:val="004C3C9F"/>
    <w:rsid w:val="004C45F5"/>
    <w:rsid w:val="004C5213"/>
    <w:rsid w:val="004D0139"/>
    <w:rsid w:val="004D1231"/>
    <w:rsid w:val="004D2BB0"/>
    <w:rsid w:val="004D3F90"/>
    <w:rsid w:val="004D4426"/>
    <w:rsid w:val="004D4656"/>
    <w:rsid w:val="004D4A8E"/>
    <w:rsid w:val="004D58B0"/>
    <w:rsid w:val="004D7063"/>
    <w:rsid w:val="004E02AD"/>
    <w:rsid w:val="004E0BF4"/>
    <w:rsid w:val="004E1336"/>
    <w:rsid w:val="004E175F"/>
    <w:rsid w:val="004E1DD6"/>
    <w:rsid w:val="004E3FBC"/>
    <w:rsid w:val="004E3FCC"/>
    <w:rsid w:val="004E4BAB"/>
    <w:rsid w:val="004E51A6"/>
    <w:rsid w:val="004E58A5"/>
    <w:rsid w:val="004E5ED8"/>
    <w:rsid w:val="004E6CBE"/>
    <w:rsid w:val="004E6E31"/>
    <w:rsid w:val="004E760E"/>
    <w:rsid w:val="004F1A25"/>
    <w:rsid w:val="004F1BB9"/>
    <w:rsid w:val="004F4A8D"/>
    <w:rsid w:val="004F68E3"/>
    <w:rsid w:val="004F6BCC"/>
    <w:rsid w:val="004F7329"/>
    <w:rsid w:val="00500E54"/>
    <w:rsid w:val="00503261"/>
    <w:rsid w:val="00503371"/>
    <w:rsid w:val="005042BE"/>
    <w:rsid w:val="005047E9"/>
    <w:rsid w:val="00504EEE"/>
    <w:rsid w:val="00506129"/>
    <w:rsid w:val="00506344"/>
    <w:rsid w:val="0050683D"/>
    <w:rsid w:val="00510DAC"/>
    <w:rsid w:val="00511003"/>
    <w:rsid w:val="005131FB"/>
    <w:rsid w:val="00514606"/>
    <w:rsid w:val="00515872"/>
    <w:rsid w:val="00516D3E"/>
    <w:rsid w:val="00520826"/>
    <w:rsid w:val="00520DA6"/>
    <w:rsid w:val="00520F93"/>
    <w:rsid w:val="00521A95"/>
    <w:rsid w:val="005222E1"/>
    <w:rsid w:val="00522632"/>
    <w:rsid w:val="00523427"/>
    <w:rsid w:val="005246CE"/>
    <w:rsid w:val="0052592A"/>
    <w:rsid w:val="00526442"/>
    <w:rsid w:val="00526EC8"/>
    <w:rsid w:val="00527A27"/>
    <w:rsid w:val="005300A8"/>
    <w:rsid w:val="0053021D"/>
    <w:rsid w:val="0053102F"/>
    <w:rsid w:val="005320F0"/>
    <w:rsid w:val="0054008B"/>
    <w:rsid w:val="00542A3B"/>
    <w:rsid w:val="00542B89"/>
    <w:rsid w:val="00543054"/>
    <w:rsid w:val="00543215"/>
    <w:rsid w:val="00543891"/>
    <w:rsid w:val="00543B83"/>
    <w:rsid w:val="00552318"/>
    <w:rsid w:val="0055249F"/>
    <w:rsid w:val="005524B2"/>
    <w:rsid w:val="0055415D"/>
    <w:rsid w:val="005558BD"/>
    <w:rsid w:val="00556178"/>
    <w:rsid w:val="00556EE1"/>
    <w:rsid w:val="00561013"/>
    <w:rsid w:val="00561437"/>
    <w:rsid w:val="005632BE"/>
    <w:rsid w:val="00563495"/>
    <w:rsid w:val="00563730"/>
    <w:rsid w:val="0056389C"/>
    <w:rsid w:val="00564139"/>
    <w:rsid w:val="00564532"/>
    <w:rsid w:val="00564FA3"/>
    <w:rsid w:val="00566423"/>
    <w:rsid w:val="00566677"/>
    <w:rsid w:val="00566778"/>
    <w:rsid w:val="00567874"/>
    <w:rsid w:val="00571023"/>
    <w:rsid w:val="005711EE"/>
    <w:rsid w:val="005712C2"/>
    <w:rsid w:val="005716E3"/>
    <w:rsid w:val="00571752"/>
    <w:rsid w:val="00574982"/>
    <w:rsid w:val="00574F0B"/>
    <w:rsid w:val="00575672"/>
    <w:rsid w:val="005769BB"/>
    <w:rsid w:val="00581444"/>
    <w:rsid w:val="00583482"/>
    <w:rsid w:val="00583BED"/>
    <w:rsid w:val="00584DE8"/>
    <w:rsid w:val="005867E3"/>
    <w:rsid w:val="00587CB2"/>
    <w:rsid w:val="00590657"/>
    <w:rsid w:val="00590733"/>
    <w:rsid w:val="005918BC"/>
    <w:rsid w:val="00591D0F"/>
    <w:rsid w:val="00591D64"/>
    <w:rsid w:val="005931F5"/>
    <w:rsid w:val="0059376D"/>
    <w:rsid w:val="00594CB6"/>
    <w:rsid w:val="00595461"/>
    <w:rsid w:val="005956D0"/>
    <w:rsid w:val="00597A1A"/>
    <w:rsid w:val="005A0CD6"/>
    <w:rsid w:val="005A5554"/>
    <w:rsid w:val="005A60E7"/>
    <w:rsid w:val="005A719F"/>
    <w:rsid w:val="005B3355"/>
    <w:rsid w:val="005B59E4"/>
    <w:rsid w:val="005C0E89"/>
    <w:rsid w:val="005C1B25"/>
    <w:rsid w:val="005C1F9C"/>
    <w:rsid w:val="005C2761"/>
    <w:rsid w:val="005C2A3A"/>
    <w:rsid w:val="005C5B2C"/>
    <w:rsid w:val="005C670E"/>
    <w:rsid w:val="005C67A5"/>
    <w:rsid w:val="005D0AE9"/>
    <w:rsid w:val="005D11FD"/>
    <w:rsid w:val="005D18F2"/>
    <w:rsid w:val="005D1EC0"/>
    <w:rsid w:val="005D62A8"/>
    <w:rsid w:val="005D7CE6"/>
    <w:rsid w:val="005E1AF2"/>
    <w:rsid w:val="005E6530"/>
    <w:rsid w:val="005E6F41"/>
    <w:rsid w:val="005E7FED"/>
    <w:rsid w:val="005F1CAD"/>
    <w:rsid w:val="005F25CE"/>
    <w:rsid w:val="005F4A07"/>
    <w:rsid w:val="005F52FE"/>
    <w:rsid w:val="005F67FE"/>
    <w:rsid w:val="005F6B30"/>
    <w:rsid w:val="005F72CB"/>
    <w:rsid w:val="005F7F55"/>
    <w:rsid w:val="00601DE5"/>
    <w:rsid w:val="00602EAC"/>
    <w:rsid w:val="0060421F"/>
    <w:rsid w:val="0060508E"/>
    <w:rsid w:val="00605812"/>
    <w:rsid w:val="006076E7"/>
    <w:rsid w:val="00610172"/>
    <w:rsid w:val="00611943"/>
    <w:rsid w:val="00613064"/>
    <w:rsid w:val="006130A4"/>
    <w:rsid w:val="00615738"/>
    <w:rsid w:val="00617FF8"/>
    <w:rsid w:val="006205AD"/>
    <w:rsid w:val="00621902"/>
    <w:rsid w:val="006230C1"/>
    <w:rsid w:val="00623363"/>
    <w:rsid w:val="0062696B"/>
    <w:rsid w:val="006278EE"/>
    <w:rsid w:val="006304B8"/>
    <w:rsid w:val="00630B21"/>
    <w:rsid w:val="00630E1B"/>
    <w:rsid w:val="00631EA3"/>
    <w:rsid w:val="00632980"/>
    <w:rsid w:val="00632BFD"/>
    <w:rsid w:val="00633EDE"/>
    <w:rsid w:val="006340EC"/>
    <w:rsid w:val="00634409"/>
    <w:rsid w:val="00635AB4"/>
    <w:rsid w:val="00635E32"/>
    <w:rsid w:val="00636BF8"/>
    <w:rsid w:val="006376EF"/>
    <w:rsid w:val="006402D6"/>
    <w:rsid w:val="006431B1"/>
    <w:rsid w:val="006432F9"/>
    <w:rsid w:val="00644016"/>
    <w:rsid w:val="006448D4"/>
    <w:rsid w:val="006449AB"/>
    <w:rsid w:val="00644C4E"/>
    <w:rsid w:val="006454BC"/>
    <w:rsid w:val="00646C07"/>
    <w:rsid w:val="00647F99"/>
    <w:rsid w:val="006515C1"/>
    <w:rsid w:val="00652A19"/>
    <w:rsid w:val="00652CAF"/>
    <w:rsid w:val="00653D6B"/>
    <w:rsid w:val="006542DC"/>
    <w:rsid w:val="00654FFE"/>
    <w:rsid w:val="0065526F"/>
    <w:rsid w:val="00655359"/>
    <w:rsid w:val="00655D3E"/>
    <w:rsid w:val="00656CDA"/>
    <w:rsid w:val="00662606"/>
    <w:rsid w:val="00664F71"/>
    <w:rsid w:val="006665F2"/>
    <w:rsid w:val="00667F4F"/>
    <w:rsid w:val="00672586"/>
    <w:rsid w:val="00673D23"/>
    <w:rsid w:val="00674419"/>
    <w:rsid w:val="0067564C"/>
    <w:rsid w:val="006763DC"/>
    <w:rsid w:val="00680421"/>
    <w:rsid w:val="00680CE7"/>
    <w:rsid w:val="0068487C"/>
    <w:rsid w:val="006854C2"/>
    <w:rsid w:val="0068589C"/>
    <w:rsid w:val="00685F1B"/>
    <w:rsid w:val="00687820"/>
    <w:rsid w:val="006908A8"/>
    <w:rsid w:val="00690B5A"/>
    <w:rsid w:val="00692FDD"/>
    <w:rsid w:val="00693C4C"/>
    <w:rsid w:val="00693D30"/>
    <w:rsid w:val="00694330"/>
    <w:rsid w:val="00697290"/>
    <w:rsid w:val="00697DEC"/>
    <w:rsid w:val="006A1021"/>
    <w:rsid w:val="006A5AE2"/>
    <w:rsid w:val="006A5BFB"/>
    <w:rsid w:val="006A6567"/>
    <w:rsid w:val="006A71C0"/>
    <w:rsid w:val="006A78B4"/>
    <w:rsid w:val="006B1ADA"/>
    <w:rsid w:val="006B1D89"/>
    <w:rsid w:val="006B36E0"/>
    <w:rsid w:val="006B3A3D"/>
    <w:rsid w:val="006B5EA2"/>
    <w:rsid w:val="006B6487"/>
    <w:rsid w:val="006C0C5B"/>
    <w:rsid w:val="006C0F0C"/>
    <w:rsid w:val="006C2409"/>
    <w:rsid w:val="006C2CC1"/>
    <w:rsid w:val="006C536E"/>
    <w:rsid w:val="006C53A1"/>
    <w:rsid w:val="006C5FF6"/>
    <w:rsid w:val="006D132F"/>
    <w:rsid w:val="006D1544"/>
    <w:rsid w:val="006D18DA"/>
    <w:rsid w:val="006D2E4E"/>
    <w:rsid w:val="006D51DC"/>
    <w:rsid w:val="006D6195"/>
    <w:rsid w:val="006D6696"/>
    <w:rsid w:val="006E1793"/>
    <w:rsid w:val="006E2ACA"/>
    <w:rsid w:val="006E355E"/>
    <w:rsid w:val="006E35F1"/>
    <w:rsid w:val="006E377C"/>
    <w:rsid w:val="006E5E84"/>
    <w:rsid w:val="006F027E"/>
    <w:rsid w:val="006F24B6"/>
    <w:rsid w:val="006F2A19"/>
    <w:rsid w:val="006F33BA"/>
    <w:rsid w:val="006F47AC"/>
    <w:rsid w:val="006F4E8D"/>
    <w:rsid w:val="006F558B"/>
    <w:rsid w:val="006F56C5"/>
    <w:rsid w:val="006F6898"/>
    <w:rsid w:val="006F7108"/>
    <w:rsid w:val="006F7125"/>
    <w:rsid w:val="00700CD3"/>
    <w:rsid w:val="007018F0"/>
    <w:rsid w:val="007019E5"/>
    <w:rsid w:val="00701C2A"/>
    <w:rsid w:val="0070238B"/>
    <w:rsid w:val="0070301A"/>
    <w:rsid w:val="00703655"/>
    <w:rsid w:val="00703979"/>
    <w:rsid w:val="007063A5"/>
    <w:rsid w:val="0070753F"/>
    <w:rsid w:val="00707618"/>
    <w:rsid w:val="007106DB"/>
    <w:rsid w:val="007116AC"/>
    <w:rsid w:val="00711ECD"/>
    <w:rsid w:val="00712180"/>
    <w:rsid w:val="00712DCC"/>
    <w:rsid w:val="007148A0"/>
    <w:rsid w:val="00714C57"/>
    <w:rsid w:val="00714C90"/>
    <w:rsid w:val="007159FD"/>
    <w:rsid w:val="007168F5"/>
    <w:rsid w:val="00717E5A"/>
    <w:rsid w:val="0072066A"/>
    <w:rsid w:val="0072136B"/>
    <w:rsid w:val="00723A37"/>
    <w:rsid w:val="00723BEC"/>
    <w:rsid w:val="0072416D"/>
    <w:rsid w:val="00724216"/>
    <w:rsid w:val="00724334"/>
    <w:rsid w:val="00724FB5"/>
    <w:rsid w:val="00727D7C"/>
    <w:rsid w:val="0073087D"/>
    <w:rsid w:val="00730D7F"/>
    <w:rsid w:val="00731591"/>
    <w:rsid w:val="00733168"/>
    <w:rsid w:val="0073452D"/>
    <w:rsid w:val="007345F5"/>
    <w:rsid w:val="007346E2"/>
    <w:rsid w:val="00734CA5"/>
    <w:rsid w:val="00735499"/>
    <w:rsid w:val="00736E29"/>
    <w:rsid w:val="00740754"/>
    <w:rsid w:val="00740CA1"/>
    <w:rsid w:val="00741250"/>
    <w:rsid w:val="00741B50"/>
    <w:rsid w:val="00741BDD"/>
    <w:rsid w:val="00742555"/>
    <w:rsid w:val="00744683"/>
    <w:rsid w:val="0074491F"/>
    <w:rsid w:val="00745D0E"/>
    <w:rsid w:val="0074724C"/>
    <w:rsid w:val="007474F3"/>
    <w:rsid w:val="00750BF0"/>
    <w:rsid w:val="00752804"/>
    <w:rsid w:val="0076136C"/>
    <w:rsid w:val="00762255"/>
    <w:rsid w:val="00764C10"/>
    <w:rsid w:val="007661E5"/>
    <w:rsid w:val="00766AC6"/>
    <w:rsid w:val="007677FE"/>
    <w:rsid w:val="007708AC"/>
    <w:rsid w:val="00770BD6"/>
    <w:rsid w:val="0077145D"/>
    <w:rsid w:val="007725B7"/>
    <w:rsid w:val="0077362D"/>
    <w:rsid w:val="007747B2"/>
    <w:rsid w:val="00774909"/>
    <w:rsid w:val="00776020"/>
    <w:rsid w:val="00776091"/>
    <w:rsid w:val="007770D7"/>
    <w:rsid w:val="00777D73"/>
    <w:rsid w:val="007806D8"/>
    <w:rsid w:val="00780B96"/>
    <w:rsid w:val="007815DB"/>
    <w:rsid w:val="007828F4"/>
    <w:rsid w:val="00782C4E"/>
    <w:rsid w:val="00782CA9"/>
    <w:rsid w:val="00783D59"/>
    <w:rsid w:val="007901CA"/>
    <w:rsid w:val="00790295"/>
    <w:rsid w:val="00793766"/>
    <w:rsid w:val="00794BFF"/>
    <w:rsid w:val="007951E8"/>
    <w:rsid w:val="007953C5"/>
    <w:rsid w:val="00795D3F"/>
    <w:rsid w:val="0079643F"/>
    <w:rsid w:val="00796699"/>
    <w:rsid w:val="00796C6C"/>
    <w:rsid w:val="00797571"/>
    <w:rsid w:val="00797AEF"/>
    <w:rsid w:val="007A12C4"/>
    <w:rsid w:val="007A2EB8"/>
    <w:rsid w:val="007A3A48"/>
    <w:rsid w:val="007A3CBF"/>
    <w:rsid w:val="007A4654"/>
    <w:rsid w:val="007A531B"/>
    <w:rsid w:val="007A70C0"/>
    <w:rsid w:val="007A7985"/>
    <w:rsid w:val="007B24FC"/>
    <w:rsid w:val="007C2A6B"/>
    <w:rsid w:val="007C2FE2"/>
    <w:rsid w:val="007C40EC"/>
    <w:rsid w:val="007C44F0"/>
    <w:rsid w:val="007C463F"/>
    <w:rsid w:val="007C4AC4"/>
    <w:rsid w:val="007C6EDE"/>
    <w:rsid w:val="007D0384"/>
    <w:rsid w:val="007D107E"/>
    <w:rsid w:val="007D11E2"/>
    <w:rsid w:val="007D16A6"/>
    <w:rsid w:val="007D1AD1"/>
    <w:rsid w:val="007D20B6"/>
    <w:rsid w:val="007D31B5"/>
    <w:rsid w:val="007D3646"/>
    <w:rsid w:val="007D4D43"/>
    <w:rsid w:val="007D674A"/>
    <w:rsid w:val="007E044C"/>
    <w:rsid w:val="007E1BAA"/>
    <w:rsid w:val="007E1C0D"/>
    <w:rsid w:val="007E2E5E"/>
    <w:rsid w:val="007E39E3"/>
    <w:rsid w:val="007E4D5C"/>
    <w:rsid w:val="007E59DC"/>
    <w:rsid w:val="007E75DF"/>
    <w:rsid w:val="007F4646"/>
    <w:rsid w:val="00802095"/>
    <w:rsid w:val="00802C3C"/>
    <w:rsid w:val="00803BC1"/>
    <w:rsid w:val="00806B73"/>
    <w:rsid w:val="00806F10"/>
    <w:rsid w:val="008070C6"/>
    <w:rsid w:val="008105BD"/>
    <w:rsid w:val="0081068B"/>
    <w:rsid w:val="008117A2"/>
    <w:rsid w:val="008121C2"/>
    <w:rsid w:val="00812615"/>
    <w:rsid w:val="008129FA"/>
    <w:rsid w:val="0081347C"/>
    <w:rsid w:val="0081358B"/>
    <w:rsid w:val="0081688E"/>
    <w:rsid w:val="0081713B"/>
    <w:rsid w:val="0082037F"/>
    <w:rsid w:val="00820FB8"/>
    <w:rsid w:val="00822C7F"/>
    <w:rsid w:val="00823BF6"/>
    <w:rsid w:val="008240C7"/>
    <w:rsid w:val="00825311"/>
    <w:rsid w:val="00826CC6"/>
    <w:rsid w:val="00831513"/>
    <w:rsid w:val="00831C1C"/>
    <w:rsid w:val="00832662"/>
    <w:rsid w:val="00833AEF"/>
    <w:rsid w:val="00834248"/>
    <w:rsid w:val="00834ABE"/>
    <w:rsid w:val="008353AE"/>
    <w:rsid w:val="008359BE"/>
    <w:rsid w:val="00836AC6"/>
    <w:rsid w:val="00836F3D"/>
    <w:rsid w:val="0083713A"/>
    <w:rsid w:val="00837238"/>
    <w:rsid w:val="00837783"/>
    <w:rsid w:val="00840726"/>
    <w:rsid w:val="00840C73"/>
    <w:rsid w:val="00840D6A"/>
    <w:rsid w:val="0084232D"/>
    <w:rsid w:val="008430D9"/>
    <w:rsid w:val="00844BFC"/>
    <w:rsid w:val="00844C73"/>
    <w:rsid w:val="008462A8"/>
    <w:rsid w:val="00846922"/>
    <w:rsid w:val="00846E61"/>
    <w:rsid w:val="00851780"/>
    <w:rsid w:val="00853209"/>
    <w:rsid w:val="00853D6F"/>
    <w:rsid w:val="00854190"/>
    <w:rsid w:val="00854853"/>
    <w:rsid w:val="008548F3"/>
    <w:rsid w:val="00854A84"/>
    <w:rsid w:val="00854B55"/>
    <w:rsid w:val="00854B78"/>
    <w:rsid w:val="008550F5"/>
    <w:rsid w:val="00855115"/>
    <w:rsid w:val="00855477"/>
    <w:rsid w:val="0085762D"/>
    <w:rsid w:val="00861080"/>
    <w:rsid w:val="008614B7"/>
    <w:rsid w:val="00861A46"/>
    <w:rsid w:val="00863900"/>
    <w:rsid w:val="00863D97"/>
    <w:rsid w:val="00864510"/>
    <w:rsid w:val="0086492B"/>
    <w:rsid w:val="00864EC6"/>
    <w:rsid w:val="00865045"/>
    <w:rsid w:val="00865EE6"/>
    <w:rsid w:val="008661C6"/>
    <w:rsid w:val="0086686D"/>
    <w:rsid w:val="00867433"/>
    <w:rsid w:val="00867592"/>
    <w:rsid w:val="00867BA1"/>
    <w:rsid w:val="00870C2B"/>
    <w:rsid w:val="008711E6"/>
    <w:rsid w:val="00871782"/>
    <w:rsid w:val="00871DB4"/>
    <w:rsid w:val="00871EAA"/>
    <w:rsid w:val="0087294E"/>
    <w:rsid w:val="00874036"/>
    <w:rsid w:val="00874AE6"/>
    <w:rsid w:val="008768EE"/>
    <w:rsid w:val="00876979"/>
    <w:rsid w:val="008769CE"/>
    <w:rsid w:val="008772D7"/>
    <w:rsid w:val="00877D32"/>
    <w:rsid w:val="00881CF8"/>
    <w:rsid w:val="00882F1C"/>
    <w:rsid w:val="008836D4"/>
    <w:rsid w:val="00883BEE"/>
    <w:rsid w:val="00883C3D"/>
    <w:rsid w:val="00883F26"/>
    <w:rsid w:val="00884C3B"/>
    <w:rsid w:val="00884F85"/>
    <w:rsid w:val="00885756"/>
    <w:rsid w:val="00886ACA"/>
    <w:rsid w:val="0089170F"/>
    <w:rsid w:val="008924FB"/>
    <w:rsid w:val="00893249"/>
    <w:rsid w:val="008938F0"/>
    <w:rsid w:val="00893F15"/>
    <w:rsid w:val="008949ED"/>
    <w:rsid w:val="0089579C"/>
    <w:rsid w:val="00895BA0"/>
    <w:rsid w:val="0089683A"/>
    <w:rsid w:val="00897777"/>
    <w:rsid w:val="00897A19"/>
    <w:rsid w:val="00897B7D"/>
    <w:rsid w:val="00897ED7"/>
    <w:rsid w:val="008A04DB"/>
    <w:rsid w:val="008A14F6"/>
    <w:rsid w:val="008A2CCC"/>
    <w:rsid w:val="008A3780"/>
    <w:rsid w:val="008A5BD9"/>
    <w:rsid w:val="008B0F9A"/>
    <w:rsid w:val="008B3AED"/>
    <w:rsid w:val="008B4087"/>
    <w:rsid w:val="008B50E8"/>
    <w:rsid w:val="008B5A00"/>
    <w:rsid w:val="008B5EBB"/>
    <w:rsid w:val="008B668F"/>
    <w:rsid w:val="008B6AC6"/>
    <w:rsid w:val="008B7345"/>
    <w:rsid w:val="008B7561"/>
    <w:rsid w:val="008C1141"/>
    <w:rsid w:val="008C1CE2"/>
    <w:rsid w:val="008C1E01"/>
    <w:rsid w:val="008C3D82"/>
    <w:rsid w:val="008C4274"/>
    <w:rsid w:val="008C4447"/>
    <w:rsid w:val="008C4759"/>
    <w:rsid w:val="008C49C9"/>
    <w:rsid w:val="008C5A1D"/>
    <w:rsid w:val="008C611E"/>
    <w:rsid w:val="008C6294"/>
    <w:rsid w:val="008C6563"/>
    <w:rsid w:val="008C675B"/>
    <w:rsid w:val="008D230A"/>
    <w:rsid w:val="008D2D65"/>
    <w:rsid w:val="008D31D7"/>
    <w:rsid w:val="008D3F50"/>
    <w:rsid w:val="008D411B"/>
    <w:rsid w:val="008D5586"/>
    <w:rsid w:val="008D57FD"/>
    <w:rsid w:val="008D5826"/>
    <w:rsid w:val="008E3926"/>
    <w:rsid w:val="008E5C15"/>
    <w:rsid w:val="008E6395"/>
    <w:rsid w:val="008E7A32"/>
    <w:rsid w:val="008E7E26"/>
    <w:rsid w:val="008E7F15"/>
    <w:rsid w:val="008F09AB"/>
    <w:rsid w:val="008F19E1"/>
    <w:rsid w:val="008F1C5E"/>
    <w:rsid w:val="008F3AA7"/>
    <w:rsid w:val="008F41D2"/>
    <w:rsid w:val="008F441A"/>
    <w:rsid w:val="008F6FBB"/>
    <w:rsid w:val="008F7087"/>
    <w:rsid w:val="0090034C"/>
    <w:rsid w:val="009004D8"/>
    <w:rsid w:val="00900A01"/>
    <w:rsid w:val="00903BC5"/>
    <w:rsid w:val="00905E25"/>
    <w:rsid w:val="00907951"/>
    <w:rsid w:val="0091204F"/>
    <w:rsid w:val="00912C12"/>
    <w:rsid w:val="009138D5"/>
    <w:rsid w:val="009142A4"/>
    <w:rsid w:val="009148DF"/>
    <w:rsid w:val="00914AA8"/>
    <w:rsid w:val="00915CCA"/>
    <w:rsid w:val="009163C2"/>
    <w:rsid w:val="00917C06"/>
    <w:rsid w:val="009204C6"/>
    <w:rsid w:val="00920F99"/>
    <w:rsid w:val="0092250A"/>
    <w:rsid w:val="00924D17"/>
    <w:rsid w:val="00924ECC"/>
    <w:rsid w:val="00924F0D"/>
    <w:rsid w:val="009250FC"/>
    <w:rsid w:val="00925AB0"/>
    <w:rsid w:val="0092641D"/>
    <w:rsid w:val="009271B5"/>
    <w:rsid w:val="009307A5"/>
    <w:rsid w:val="009312F2"/>
    <w:rsid w:val="0093155E"/>
    <w:rsid w:val="00931C30"/>
    <w:rsid w:val="009336D9"/>
    <w:rsid w:val="0093451B"/>
    <w:rsid w:val="00936231"/>
    <w:rsid w:val="0093633C"/>
    <w:rsid w:val="00937F8D"/>
    <w:rsid w:val="00941230"/>
    <w:rsid w:val="00942DED"/>
    <w:rsid w:val="00942F3F"/>
    <w:rsid w:val="00942FE3"/>
    <w:rsid w:val="0094339D"/>
    <w:rsid w:val="00944D7B"/>
    <w:rsid w:val="00947FCB"/>
    <w:rsid w:val="0095225E"/>
    <w:rsid w:val="00952683"/>
    <w:rsid w:val="00952705"/>
    <w:rsid w:val="009538EB"/>
    <w:rsid w:val="00953C24"/>
    <w:rsid w:val="0095496F"/>
    <w:rsid w:val="00955FB4"/>
    <w:rsid w:val="00956985"/>
    <w:rsid w:val="0095737E"/>
    <w:rsid w:val="00957D9A"/>
    <w:rsid w:val="00957FDD"/>
    <w:rsid w:val="00961928"/>
    <w:rsid w:val="00961A1F"/>
    <w:rsid w:val="00963D08"/>
    <w:rsid w:val="00963E2C"/>
    <w:rsid w:val="00965771"/>
    <w:rsid w:val="0096597A"/>
    <w:rsid w:val="00966024"/>
    <w:rsid w:val="00967622"/>
    <w:rsid w:val="00970988"/>
    <w:rsid w:val="00971F45"/>
    <w:rsid w:val="00972506"/>
    <w:rsid w:val="00975DC4"/>
    <w:rsid w:val="00977D70"/>
    <w:rsid w:val="0098043A"/>
    <w:rsid w:val="00980584"/>
    <w:rsid w:val="00981432"/>
    <w:rsid w:val="00982016"/>
    <w:rsid w:val="00982DEB"/>
    <w:rsid w:val="009835BE"/>
    <w:rsid w:val="00983F42"/>
    <w:rsid w:val="00985E13"/>
    <w:rsid w:val="009873ED"/>
    <w:rsid w:val="00991F5E"/>
    <w:rsid w:val="00992273"/>
    <w:rsid w:val="00994D50"/>
    <w:rsid w:val="00996121"/>
    <w:rsid w:val="009A028D"/>
    <w:rsid w:val="009A18EC"/>
    <w:rsid w:val="009A1DC2"/>
    <w:rsid w:val="009A31E9"/>
    <w:rsid w:val="009A34FB"/>
    <w:rsid w:val="009A392B"/>
    <w:rsid w:val="009A3F6A"/>
    <w:rsid w:val="009A40F8"/>
    <w:rsid w:val="009A4453"/>
    <w:rsid w:val="009A456C"/>
    <w:rsid w:val="009A485E"/>
    <w:rsid w:val="009A6DC2"/>
    <w:rsid w:val="009A76BA"/>
    <w:rsid w:val="009A7D3D"/>
    <w:rsid w:val="009B11CA"/>
    <w:rsid w:val="009B1A97"/>
    <w:rsid w:val="009B283A"/>
    <w:rsid w:val="009B2857"/>
    <w:rsid w:val="009B319B"/>
    <w:rsid w:val="009B3474"/>
    <w:rsid w:val="009B7924"/>
    <w:rsid w:val="009C0344"/>
    <w:rsid w:val="009C05D6"/>
    <w:rsid w:val="009C0D8D"/>
    <w:rsid w:val="009C1259"/>
    <w:rsid w:val="009C1988"/>
    <w:rsid w:val="009C2709"/>
    <w:rsid w:val="009C340D"/>
    <w:rsid w:val="009C3A17"/>
    <w:rsid w:val="009C5C59"/>
    <w:rsid w:val="009C67A4"/>
    <w:rsid w:val="009D0770"/>
    <w:rsid w:val="009D0A43"/>
    <w:rsid w:val="009D0FA6"/>
    <w:rsid w:val="009D152D"/>
    <w:rsid w:val="009D23D8"/>
    <w:rsid w:val="009D3110"/>
    <w:rsid w:val="009D4A13"/>
    <w:rsid w:val="009D77D8"/>
    <w:rsid w:val="009D7B4F"/>
    <w:rsid w:val="009E34DD"/>
    <w:rsid w:val="009E6CC7"/>
    <w:rsid w:val="009E7954"/>
    <w:rsid w:val="009F1211"/>
    <w:rsid w:val="009F2ADB"/>
    <w:rsid w:val="009F4E46"/>
    <w:rsid w:val="009F5AE8"/>
    <w:rsid w:val="009F5DC6"/>
    <w:rsid w:val="009F6114"/>
    <w:rsid w:val="009F69F6"/>
    <w:rsid w:val="009F6CD4"/>
    <w:rsid w:val="009F75FB"/>
    <w:rsid w:val="00A014BE"/>
    <w:rsid w:val="00A01CFC"/>
    <w:rsid w:val="00A021B9"/>
    <w:rsid w:val="00A02997"/>
    <w:rsid w:val="00A032A7"/>
    <w:rsid w:val="00A04587"/>
    <w:rsid w:val="00A06D32"/>
    <w:rsid w:val="00A06D89"/>
    <w:rsid w:val="00A0723D"/>
    <w:rsid w:val="00A07A57"/>
    <w:rsid w:val="00A10C65"/>
    <w:rsid w:val="00A11233"/>
    <w:rsid w:val="00A112A1"/>
    <w:rsid w:val="00A128C3"/>
    <w:rsid w:val="00A14755"/>
    <w:rsid w:val="00A1566C"/>
    <w:rsid w:val="00A15EF1"/>
    <w:rsid w:val="00A164B2"/>
    <w:rsid w:val="00A2076D"/>
    <w:rsid w:val="00A20A74"/>
    <w:rsid w:val="00A22A17"/>
    <w:rsid w:val="00A238D8"/>
    <w:rsid w:val="00A23C10"/>
    <w:rsid w:val="00A23F7D"/>
    <w:rsid w:val="00A25B7D"/>
    <w:rsid w:val="00A26F4A"/>
    <w:rsid w:val="00A31ACE"/>
    <w:rsid w:val="00A32524"/>
    <w:rsid w:val="00A32B74"/>
    <w:rsid w:val="00A32FDF"/>
    <w:rsid w:val="00A33246"/>
    <w:rsid w:val="00A349AC"/>
    <w:rsid w:val="00A35739"/>
    <w:rsid w:val="00A37287"/>
    <w:rsid w:val="00A402D3"/>
    <w:rsid w:val="00A40CC4"/>
    <w:rsid w:val="00A41E03"/>
    <w:rsid w:val="00A41FBA"/>
    <w:rsid w:val="00A423B6"/>
    <w:rsid w:val="00A4254B"/>
    <w:rsid w:val="00A42F15"/>
    <w:rsid w:val="00A43FE0"/>
    <w:rsid w:val="00A441A9"/>
    <w:rsid w:val="00A44498"/>
    <w:rsid w:val="00A444C3"/>
    <w:rsid w:val="00A44780"/>
    <w:rsid w:val="00A4540B"/>
    <w:rsid w:val="00A45E07"/>
    <w:rsid w:val="00A46198"/>
    <w:rsid w:val="00A46855"/>
    <w:rsid w:val="00A47053"/>
    <w:rsid w:val="00A501DE"/>
    <w:rsid w:val="00A501FB"/>
    <w:rsid w:val="00A52613"/>
    <w:rsid w:val="00A538E4"/>
    <w:rsid w:val="00A566C4"/>
    <w:rsid w:val="00A57A41"/>
    <w:rsid w:val="00A61250"/>
    <w:rsid w:val="00A61384"/>
    <w:rsid w:val="00A61890"/>
    <w:rsid w:val="00A63838"/>
    <w:rsid w:val="00A6497A"/>
    <w:rsid w:val="00A6790E"/>
    <w:rsid w:val="00A67D70"/>
    <w:rsid w:val="00A718EA"/>
    <w:rsid w:val="00A722E7"/>
    <w:rsid w:val="00A72B2C"/>
    <w:rsid w:val="00A731BB"/>
    <w:rsid w:val="00A733BB"/>
    <w:rsid w:val="00A767FE"/>
    <w:rsid w:val="00A80AB5"/>
    <w:rsid w:val="00A841E8"/>
    <w:rsid w:val="00A85A53"/>
    <w:rsid w:val="00A866C9"/>
    <w:rsid w:val="00A86CD9"/>
    <w:rsid w:val="00A91B23"/>
    <w:rsid w:val="00A928CC"/>
    <w:rsid w:val="00A94188"/>
    <w:rsid w:val="00A941E8"/>
    <w:rsid w:val="00A943EC"/>
    <w:rsid w:val="00A94ADA"/>
    <w:rsid w:val="00A96BCA"/>
    <w:rsid w:val="00A96CCF"/>
    <w:rsid w:val="00A97665"/>
    <w:rsid w:val="00AA0731"/>
    <w:rsid w:val="00AA1941"/>
    <w:rsid w:val="00AA3628"/>
    <w:rsid w:val="00AA4406"/>
    <w:rsid w:val="00AA4BB5"/>
    <w:rsid w:val="00AA68BE"/>
    <w:rsid w:val="00AA7EAB"/>
    <w:rsid w:val="00AA7EB6"/>
    <w:rsid w:val="00AB2CFD"/>
    <w:rsid w:val="00AB2EEB"/>
    <w:rsid w:val="00AB3689"/>
    <w:rsid w:val="00AB4145"/>
    <w:rsid w:val="00AB422D"/>
    <w:rsid w:val="00AC2355"/>
    <w:rsid w:val="00AC355C"/>
    <w:rsid w:val="00AC391F"/>
    <w:rsid w:val="00AC40A4"/>
    <w:rsid w:val="00AC6E13"/>
    <w:rsid w:val="00AC733D"/>
    <w:rsid w:val="00AC73F7"/>
    <w:rsid w:val="00AC7F16"/>
    <w:rsid w:val="00AD05CF"/>
    <w:rsid w:val="00AD084A"/>
    <w:rsid w:val="00AD1B1E"/>
    <w:rsid w:val="00AD2E36"/>
    <w:rsid w:val="00AD2FCB"/>
    <w:rsid w:val="00AD43A1"/>
    <w:rsid w:val="00AD4916"/>
    <w:rsid w:val="00AD54CF"/>
    <w:rsid w:val="00AD79F0"/>
    <w:rsid w:val="00AE005C"/>
    <w:rsid w:val="00AE06EC"/>
    <w:rsid w:val="00AE12C4"/>
    <w:rsid w:val="00AE1ED5"/>
    <w:rsid w:val="00AE2EF7"/>
    <w:rsid w:val="00AE4841"/>
    <w:rsid w:val="00AE525C"/>
    <w:rsid w:val="00AE7547"/>
    <w:rsid w:val="00AE78BF"/>
    <w:rsid w:val="00AE7F40"/>
    <w:rsid w:val="00AF0DEA"/>
    <w:rsid w:val="00AF1455"/>
    <w:rsid w:val="00AF224B"/>
    <w:rsid w:val="00AF261B"/>
    <w:rsid w:val="00AF2E66"/>
    <w:rsid w:val="00AF535E"/>
    <w:rsid w:val="00B01FDC"/>
    <w:rsid w:val="00B02EA6"/>
    <w:rsid w:val="00B03CFE"/>
    <w:rsid w:val="00B040E2"/>
    <w:rsid w:val="00B05071"/>
    <w:rsid w:val="00B06BC6"/>
    <w:rsid w:val="00B06E67"/>
    <w:rsid w:val="00B07546"/>
    <w:rsid w:val="00B07FBF"/>
    <w:rsid w:val="00B100CF"/>
    <w:rsid w:val="00B10D78"/>
    <w:rsid w:val="00B12135"/>
    <w:rsid w:val="00B126B1"/>
    <w:rsid w:val="00B140D9"/>
    <w:rsid w:val="00B14232"/>
    <w:rsid w:val="00B14EC2"/>
    <w:rsid w:val="00B15760"/>
    <w:rsid w:val="00B15AD1"/>
    <w:rsid w:val="00B16D94"/>
    <w:rsid w:val="00B17F61"/>
    <w:rsid w:val="00B2059C"/>
    <w:rsid w:val="00B242CD"/>
    <w:rsid w:val="00B25853"/>
    <w:rsid w:val="00B26502"/>
    <w:rsid w:val="00B26BB9"/>
    <w:rsid w:val="00B301AD"/>
    <w:rsid w:val="00B30FFC"/>
    <w:rsid w:val="00B3142C"/>
    <w:rsid w:val="00B329F0"/>
    <w:rsid w:val="00B343CE"/>
    <w:rsid w:val="00B3517A"/>
    <w:rsid w:val="00B35C77"/>
    <w:rsid w:val="00B36053"/>
    <w:rsid w:val="00B3627F"/>
    <w:rsid w:val="00B37372"/>
    <w:rsid w:val="00B404CA"/>
    <w:rsid w:val="00B405B0"/>
    <w:rsid w:val="00B40E6E"/>
    <w:rsid w:val="00B424F4"/>
    <w:rsid w:val="00B4272D"/>
    <w:rsid w:val="00B42A40"/>
    <w:rsid w:val="00B43A87"/>
    <w:rsid w:val="00B44AD2"/>
    <w:rsid w:val="00B47639"/>
    <w:rsid w:val="00B47A47"/>
    <w:rsid w:val="00B47D7F"/>
    <w:rsid w:val="00B50A40"/>
    <w:rsid w:val="00B510C1"/>
    <w:rsid w:val="00B5344B"/>
    <w:rsid w:val="00B56201"/>
    <w:rsid w:val="00B5756F"/>
    <w:rsid w:val="00B57B9B"/>
    <w:rsid w:val="00B61F31"/>
    <w:rsid w:val="00B632BB"/>
    <w:rsid w:val="00B63548"/>
    <w:rsid w:val="00B63B7C"/>
    <w:rsid w:val="00B67E9E"/>
    <w:rsid w:val="00B7120C"/>
    <w:rsid w:val="00B7189D"/>
    <w:rsid w:val="00B73836"/>
    <w:rsid w:val="00B73BEA"/>
    <w:rsid w:val="00B744C5"/>
    <w:rsid w:val="00B74E19"/>
    <w:rsid w:val="00B7564B"/>
    <w:rsid w:val="00B81A44"/>
    <w:rsid w:val="00B81D81"/>
    <w:rsid w:val="00B83533"/>
    <w:rsid w:val="00B83959"/>
    <w:rsid w:val="00B83A21"/>
    <w:rsid w:val="00B854D9"/>
    <w:rsid w:val="00B85756"/>
    <w:rsid w:val="00B868C6"/>
    <w:rsid w:val="00B91ED3"/>
    <w:rsid w:val="00B92420"/>
    <w:rsid w:val="00B936AD"/>
    <w:rsid w:val="00B93CDE"/>
    <w:rsid w:val="00B94849"/>
    <w:rsid w:val="00B94B1A"/>
    <w:rsid w:val="00B94D0C"/>
    <w:rsid w:val="00B950EE"/>
    <w:rsid w:val="00B96A4C"/>
    <w:rsid w:val="00B96E8A"/>
    <w:rsid w:val="00B96EC0"/>
    <w:rsid w:val="00B973FE"/>
    <w:rsid w:val="00B9779B"/>
    <w:rsid w:val="00B979D0"/>
    <w:rsid w:val="00BA0A96"/>
    <w:rsid w:val="00BA145B"/>
    <w:rsid w:val="00BA20EF"/>
    <w:rsid w:val="00BA21E3"/>
    <w:rsid w:val="00BA2BC9"/>
    <w:rsid w:val="00BA2D77"/>
    <w:rsid w:val="00BA3476"/>
    <w:rsid w:val="00BA3588"/>
    <w:rsid w:val="00BA4807"/>
    <w:rsid w:val="00BA56F9"/>
    <w:rsid w:val="00BA5745"/>
    <w:rsid w:val="00BA6B48"/>
    <w:rsid w:val="00BB0E30"/>
    <w:rsid w:val="00BB14B7"/>
    <w:rsid w:val="00BB28E5"/>
    <w:rsid w:val="00BB30F0"/>
    <w:rsid w:val="00BB3C73"/>
    <w:rsid w:val="00BB5084"/>
    <w:rsid w:val="00BB6C2C"/>
    <w:rsid w:val="00BB6EE1"/>
    <w:rsid w:val="00BB7673"/>
    <w:rsid w:val="00BC220C"/>
    <w:rsid w:val="00BC2267"/>
    <w:rsid w:val="00BC43B3"/>
    <w:rsid w:val="00BC46D1"/>
    <w:rsid w:val="00BC5643"/>
    <w:rsid w:val="00BC6572"/>
    <w:rsid w:val="00BC69C1"/>
    <w:rsid w:val="00BC7AA0"/>
    <w:rsid w:val="00BD120D"/>
    <w:rsid w:val="00BD45DB"/>
    <w:rsid w:val="00BD48EC"/>
    <w:rsid w:val="00BD4D4D"/>
    <w:rsid w:val="00BD6807"/>
    <w:rsid w:val="00BE183F"/>
    <w:rsid w:val="00BE26BA"/>
    <w:rsid w:val="00BE4008"/>
    <w:rsid w:val="00BE7C01"/>
    <w:rsid w:val="00BF15A0"/>
    <w:rsid w:val="00BF174C"/>
    <w:rsid w:val="00BF1B38"/>
    <w:rsid w:val="00BF25B0"/>
    <w:rsid w:val="00BF3A9D"/>
    <w:rsid w:val="00BF614A"/>
    <w:rsid w:val="00BF743E"/>
    <w:rsid w:val="00BF7780"/>
    <w:rsid w:val="00BF7A65"/>
    <w:rsid w:val="00C00D00"/>
    <w:rsid w:val="00C01454"/>
    <w:rsid w:val="00C01D20"/>
    <w:rsid w:val="00C025D9"/>
    <w:rsid w:val="00C02ED6"/>
    <w:rsid w:val="00C03180"/>
    <w:rsid w:val="00C039FD"/>
    <w:rsid w:val="00C0527C"/>
    <w:rsid w:val="00C11DF8"/>
    <w:rsid w:val="00C130A6"/>
    <w:rsid w:val="00C1396C"/>
    <w:rsid w:val="00C144D1"/>
    <w:rsid w:val="00C14584"/>
    <w:rsid w:val="00C16277"/>
    <w:rsid w:val="00C20BD6"/>
    <w:rsid w:val="00C223F4"/>
    <w:rsid w:val="00C2398C"/>
    <w:rsid w:val="00C24671"/>
    <w:rsid w:val="00C253C1"/>
    <w:rsid w:val="00C25D45"/>
    <w:rsid w:val="00C26C24"/>
    <w:rsid w:val="00C30912"/>
    <w:rsid w:val="00C326F9"/>
    <w:rsid w:val="00C32ED2"/>
    <w:rsid w:val="00C33CDD"/>
    <w:rsid w:val="00C4093B"/>
    <w:rsid w:val="00C41F3B"/>
    <w:rsid w:val="00C42C7F"/>
    <w:rsid w:val="00C45451"/>
    <w:rsid w:val="00C4718F"/>
    <w:rsid w:val="00C47376"/>
    <w:rsid w:val="00C50345"/>
    <w:rsid w:val="00C50995"/>
    <w:rsid w:val="00C50C8F"/>
    <w:rsid w:val="00C51786"/>
    <w:rsid w:val="00C51A08"/>
    <w:rsid w:val="00C52433"/>
    <w:rsid w:val="00C5286E"/>
    <w:rsid w:val="00C54566"/>
    <w:rsid w:val="00C56C3E"/>
    <w:rsid w:val="00C60565"/>
    <w:rsid w:val="00C61A1C"/>
    <w:rsid w:val="00C61CDE"/>
    <w:rsid w:val="00C61FA8"/>
    <w:rsid w:val="00C620F0"/>
    <w:rsid w:val="00C625ED"/>
    <w:rsid w:val="00C6293E"/>
    <w:rsid w:val="00C631ED"/>
    <w:rsid w:val="00C640AD"/>
    <w:rsid w:val="00C64380"/>
    <w:rsid w:val="00C64D02"/>
    <w:rsid w:val="00C65D9C"/>
    <w:rsid w:val="00C65F40"/>
    <w:rsid w:val="00C70281"/>
    <w:rsid w:val="00C71ABE"/>
    <w:rsid w:val="00C72023"/>
    <w:rsid w:val="00C72F8C"/>
    <w:rsid w:val="00C7388F"/>
    <w:rsid w:val="00C73A1D"/>
    <w:rsid w:val="00C73A56"/>
    <w:rsid w:val="00C73AC7"/>
    <w:rsid w:val="00C73DBC"/>
    <w:rsid w:val="00C76E78"/>
    <w:rsid w:val="00C80325"/>
    <w:rsid w:val="00C80A4B"/>
    <w:rsid w:val="00C832DF"/>
    <w:rsid w:val="00C834F8"/>
    <w:rsid w:val="00C83625"/>
    <w:rsid w:val="00C846A4"/>
    <w:rsid w:val="00C84BF4"/>
    <w:rsid w:val="00C851D0"/>
    <w:rsid w:val="00C863AC"/>
    <w:rsid w:val="00C8649E"/>
    <w:rsid w:val="00C8777B"/>
    <w:rsid w:val="00C9067F"/>
    <w:rsid w:val="00C9333F"/>
    <w:rsid w:val="00C943AE"/>
    <w:rsid w:val="00C976B2"/>
    <w:rsid w:val="00CA0B7A"/>
    <w:rsid w:val="00CA0E32"/>
    <w:rsid w:val="00CA0E57"/>
    <w:rsid w:val="00CA1507"/>
    <w:rsid w:val="00CA25DF"/>
    <w:rsid w:val="00CA55BC"/>
    <w:rsid w:val="00CB10A6"/>
    <w:rsid w:val="00CB1D2D"/>
    <w:rsid w:val="00CB28E5"/>
    <w:rsid w:val="00CB3418"/>
    <w:rsid w:val="00CB3A26"/>
    <w:rsid w:val="00CB4BF0"/>
    <w:rsid w:val="00CB619E"/>
    <w:rsid w:val="00CB6AB3"/>
    <w:rsid w:val="00CB7011"/>
    <w:rsid w:val="00CB7472"/>
    <w:rsid w:val="00CC089C"/>
    <w:rsid w:val="00CC18F4"/>
    <w:rsid w:val="00CC1F8A"/>
    <w:rsid w:val="00CC24D7"/>
    <w:rsid w:val="00CC4345"/>
    <w:rsid w:val="00CC44B1"/>
    <w:rsid w:val="00CC531D"/>
    <w:rsid w:val="00CC5649"/>
    <w:rsid w:val="00CC5D54"/>
    <w:rsid w:val="00CC62F8"/>
    <w:rsid w:val="00CC72E7"/>
    <w:rsid w:val="00CD0464"/>
    <w:rsid w:val="00CD14A7"/>
    <w:rsid w:val="00CD1E5D"/>
    <w:rsid w:val="00CD207E"/>
    <w:rsid w:val="00CD2C42"/>
    <w:rsid w:val="00CD3212"/>
    <w:rsid w:val="00CD678C"/>
    <w:rsid w:val="00CD6A80"/>
    <w:rsid w:val="00CE0918"/>
    <w:rsid w:val="00CE175B"/>
    <w:rsid w:val="00CE1A57"/>
    <w:rsid w:val="00CE2017"/>
    <w:rsid w:val="00CE2F38"/>
    <w:rsid w:val="00CE45C6"/>
    <w:rsid w:val="00CE657B"/>
    <w:rsid w:val="00CF06E9"/>
    <w:rsid w:val="00CF2EB1"/>
    <w:rsid w:val="00CF3E71"/>
    <w:rsid w:val="00CF46A0"/>
    <w:rsid w:val="00CF5C8A"/>
    <w:rsid w:val="00D005FD"/>
    <w:rsid w:val="00D0109A"/>
    <w:rsid w:val="00D019E6"/>
    <w:rsid w:val="00D0311B"/>
    <w:rsid w:val="00D03165"/>
    <w:rsid w:val="00D0327A"/>
    <w:rsid w:val="00D032EE"/>
    <w:rsid w:val="00D04C68"/>
    <w:rsid w:val="00D06A72"/>
    <w:rsid w:val="00D07D2B"/>
    <w:rsid w:val="00D12BA9"/>
    <w:rsid w:val="00D137E0"/>
    <w:rsid w:val="00D138AF"/>
    <w:rsid w:val="00D138E5"/>
    <w:rsid w:val="00D1446A"/>
    <w:rsid w:val="00D15061"/>
    <w:rsid w:val="00D153AA"/>
    <w:rsid w:val="00D15860"/>
    <w:rsid w:val="00D16787"/>
    <w:rsid w:val="00D17333"/>
    <w:rsid w:val="00D17969"/>
    <w:rsid w:val="00D206E8"/>
    <w:rsid w:val="00D20F02"/>
    <w:rsid w:val="00D2382C"/>
    <w:rsid w:val="00D25E37"/>
    <w:rsid w:val="00D31F39"/>
    <w:rsid w:val="00D32D9A"/>
    <w:rsid w:val="00D33812"/>
    <w:rsid w:val="00D33FFA"/>
    <w:rsid w:val="00D35689"/>
    <w:rsid w:val="00D35A3E"/>
    <w:rsid w:val="00D3661B"/>
    <w:rsid w:val="00D400D2"/>
    <w:rsid w:val="00D41897"/>
    <w:rsid w:val="00D44B51"/>
    <w:rsid w:val="00D45194"/>
    <w:rsid w:val="00D45214"/>
    <w:rsid w:val="00D50D24"/>
    <w:rsid w:val="00D50D30"/>
    <w:rsid w:val="00D51DD0"/>
    <w:rsid w:val="00D52DD4"/>
    <w:rsid w:val="00D53C64"/>
    <w:rsid w:val="00D555E3"/>
    <w:rsid w:val="00D60244"/>
    <w:rsid w:val="00D62723"/>
    <w:rsid w:val="00D62EEE"/>
    <w:rsid w:val="00D6389A"/>
    <w:rsid w:val="00D63DBD"/>
    <w:rsid w:val="00D64192"/>
    <w:rsid w:val="00D64F59"/>
    <w:rsid w:val="00D67336"/>
    <w:rsid w:val="00D70347"/>
    <w:rsid w:val="00D70BC0"/>
    <w:rsid w:val="00D711DC"/>
    <w:rsid w:val="00D71676"/>
    <w:rsid w:val="00D749ED"/>
    <w:rsid w:val="00D74E75"/>
    <w:rsid w:val="00D77185"/>
    <w:rsid w:val="00D8073B"/>
    <w:rsid w:val="00D8079F"/>
    <w:rsid w:val="00D81713"/>
    <w:rsid w:val="00D82824"/>
    <w:rsid w:val="00D8533D"/>
    <w:rsid w:val="00D857AF"/>
    <w:rsid w:val="00D85AAA"/>
    <w:rsid w:val="00D86517"/>
    <w:rsid w:val="00D8685E"/>
    <w:rsid w:val="00D86EB8"/>
    <w:rsid w:val="00D90335"/>
    <w:rsid w:val="00D912AD"/>
    <w:rsid w:val="00D916A8"/>
    <w:rsid w:val="00D91EE0"/>
    <w:rsid w:val="00D9209A"/>
    <w:rsid w:val="00D93121"/>
    <w:rsid w:val="00D95403"/>
    <w:rsid w:val="00D97669"/>
    <w:rsid w:val="00D97C18"/>
    <w:rsid w:val="00DA0A8E"/>
    <w:rsid w:val="00DA12C6"/>
    <w:rsid w:val="00DA14E0"/>
    <w:rsid w:val="00DA157C"/>
    <w:rsid w:val="00DA16ED"/>
    <w:rsid w:val="00DA17AB"/>
    <w:rsid w:val="00DA379B"/>
    <w:rsid w:val="00DA3FFA"/>
    <w:rsid w:val="00DA49F5"/>
    <w:rsid w:val="00DA7C05"/>
    <w:rsid w:val="00DB24B6"/>
    <w:rsid w:val="00DB2F75"/>
    <w:rsid w:val="00DB3245"/>
    <w:rsid w:val="00DB4700"/>
    <w:rsid w:val="00DB7B04"/>
    <w:rsid w:val="00DC06CD"/>
    <w:rsid w:val="00DC1109"/>
    <w:rsid w:val="00DC1CF6"/>
    <w:rsid w:val="00DC28E0"/>
    <w:rsid w:val="00DC2B87"/>
    <w:rsid w:val="00DC2C88"/>
    <w:rsid w:val="00DC3170"/>
    <w:rsid w:val="00DC3840"/>
    <w:rsid w:val="00DC40E4"/>
    <w:rsid w:val="00DC45FD"/>
    <w:rsid w:val="00DC4A1E"/>
    <w:rsid w:val="00DC5BDF"/>
    <w:rsid w:val="00DC6304"/>
    <w:rsid w:val="00DC6896"/>
    <w:rsid w:val="00DC750A"/>
    <w:rsid w:val="00DC7E38"/>
    <w:rsid w:val="00DD11B5"/>
    <w:rsid w:val="00DD2BBD"/>
    <w:rsid w:val="00DD3289"/>
    <w:rsid w:val="00DD3CC9"/>
    <w:rsid w:val="00DD6128"/>
    <w:rsid w:val="00DD785B"/>
    <w:rsid w:val="00DE0207"/>
    <w:rsid w:val="00DE0F7D"/>
    <w:rsid w:val="00DE15FE"/>
    <w:rsid w:val="00DE1C09"/>
    <w:rsid w:val="00DE1E3B"/>
    <w:rsid w:val="00DE2076"/>
    <w:rsid w:val="00DE2C35"/>
    <w:rsid w:val="00DE41A2"/>
    <w:rsid w:val="00DE58B3"/>
    <w:rsid w:val="00DE627F"/>
    <w:rsid w:val="00DE65E6"/>
    <w:rsid w:val="00DE675A"/>
    <w:rsid w:val="00DF1D3F"/>
    <w:rsid w:val="00DF326F"/>
    <w:rsid w:val="00DF3AFF"/>
    <w:rsid w:val="00DF47B0"/>
    <w:rsid w:val="00DF4C05"/>
    <w:rsid w:val="00DF4EA9"/>
    <w:rsid w:val="00DF5CBF"/>
    <w:rsid w:val="00DF60AD"/>
    <w:rsid w:val="00DF6A30"/>
    <w:rsid w:val="00E0012E"/>
    <w:rsid w:val="00E0148A"/>
    <w:rsid w:val="00E01EE3"/>
    <w:rsid w:val="00E0306F"/>
    <w:rsid w:val="00E033C5"/>
    <w:rsid w:val="00E033DE"/>
    <w:rsid w:val="00E034E7"/>
    <w:rsid w:val="00E03599"/>
    <w:rsid w:val="00E04243"/>
    <w:rsid w:val="00E04247"/>
    <w:rsid w:val="00E04A2A"/>
    <w:rsid w:val="00E05079"/>
    <w:rsid w:val="00E0632D"/>
    <w:rsid w:val="00E074A0"/>
    <w:rsid w:val="00E115CA"/>
    <w:rsid w:val="00E1172E"/>
    <w:rsid w:val="00E118C8"/>
    <w:rsid w:val="00E11A85"/>
    <w:rsid w:val="00E12CE5"/>
    <w:rsid w:val="00E14919"/>
    <w:rsid w:val="00E157BC"/>
    <w:rsid w:val="00E220EF"/>
    <w:rsid w:val="00E24193"/>
    <w:rsid w:val="00E24470"/>
    <w:rsid w:val="00E24509"/>
    <w:rsid w:val="00E2528D"/>
    <w:rsid w:val="00E25DCB"/>
    <w:rsid w:val="00E268D3"/>
    <w:rsid w:val="00E27165"/>
    <w:rsid w:val="00E31A68"/>
    <w:rsid w:val="00E31E26"/>
    <w:rsid w:val="00E32010"/>
    <w:rsid w:val="00E322C0"/>
    <w:rsid w:val="00E34925"/>
    <w:rsid w:val="00E35F47"/>
    <w:rsid w:val="00E37C82"/>
    <w:rsid w:val="00E426B8"/>
    <w:rsid w:val="00E429CF"/>
    <w:rsid w:val="00E42ABC"/>
    <w:rsid w:val="00E46D36"/>
    <w:rsid w:val="00E47E63"/>
    <w:rsid w:val="00E509B3"/>
    <w:rsid w:val="00E51E9C"/>
    <w:rsid w:val="00E52BF6"/>
    <w:rsid w:val="00E56ABC"/>
    <w:rsid w:val="00E56E7A"/>
    <w:rsid w:val="00E5715E"/>
    <w:rsid w:val="00E5750F"/>
    <w:rsid w:val="00E612BD"/>
    <w:rsid w:val="00E63220"/>
    <w:rsid w:val="00E6401F"/>
    <w:rsid w:val="00E65412"/>
    <w:rsid w:val="00E67A4A"/>
    <w:rsid w:val="00E724D3"/>
    <w:rsid w:val="00E7329F"/>
    <w:rsid w:val="00E73A9F"/>
    <w:rsid w:val="00E74253"/>
    <w:rsid w:val="00E74713"/>
    <w:rsid w:val="00E74920"/>
    <w:rsid w:val="00E76A46"/>
    <w:rsid w:val="00E80061"/>
    <w:rsid w:val="00E8188D"/>
    <w:rsid w:val="00E833BA"/>
    <w:rsid w:val="00E860C6"/>
    <w:rsid w:val="00E866D1"/>
    <w:rsid w:val="00E93836"/>
    <w:rsid w:val="00E94588"/>
    <w:rsid w:val="00E952D7"/>
    <w:rsid w:val="00E95498"/>
    <w:rsid w:val="00E95745"/>
    <w:rsid w:val="00E96C70"/>
    <w:rsid w:val="00E97192"/>
    <w:rsid w:val="00EA03C9"/>
    <w:rsid w:val="00EA0F34"/>
    <w:rsid w:val="00EA12BB"/>
    <w:rsid w:val="00EA17DC"/>
    <w:rsid w:val="00EA2A66"/>
    <w:rsid w:val="00EA2AC4"/>
    <w:rsid w:val="00EA3470"/>
    <w:rsid w:val="00EA63C4"/>
    <w:rsid w:val="00EA673C"/>
    <w:rsid w:val="00EA7DC4"/>
    <w:rsid w:val="00EB07F4"/>
    <w:rsid w:val="00EB4B5F"/>
    <w:rsid w:val="00EB4DA6"/>
    <w:rsid w:val="00EC0EAB"/>
    <w:rsid w:val="00EC2C11"/>
    <w:rsid w:val="00EC643A"/>
    <w:rsid w:val="00EC6B3B"/>
    <w:rsid w:val="00EC6C6A"/>
    <w:rsid w:val="00EC77CF"/>
    <w:rsid w:val="00ED1627"/>
    <w:rsid w:val="00ED1AA9"/>
    <w:rsid w:val="00ED2AAC"/>
    <w:rsid w:val="00ED39A2"/>
    <w:rsid w:val="00ED39AF"/>
    <w:rsid w:val="00ED3F79"/>
    <w:rsid w:val="00ED51DE"/>
    <w:rsid w:val="00ED5CBA"/>
    <w:rsid w:val="00ED5F58"/>
    <w:rsid w:val="00ED635B"/>
    <w:rsid w:val="00ED78C7"/>
    <w:rsid w:val="00ED796F"/>
    <w:rsid w:val="00EE111D"/>
    <w:rsid w:val="00EE2F0D"/>
    <w:rsid w:val="00EE2F45"/>
    <w:rsid w:val="00EE3ABB"/>
    <w:rsid w:val="00EF1D06"/>
    <w:rsid w:val="00EF55BC"/>
    <w:rsid w:val="00EF6B6A"/>
    <w:rsid w:val="00EF6FA3"/>
    <w:rsid w:val="00EF7AF3"/>
    <w:rsid w:val="00F00424"/>
    <w:rsid w:val="00F015DF"/>
    <w:rsid w:val="00F0183A"/>
    <w:rsid w:val="00F020A5"/>
    <w:rsid w:val="00F02E67"/>
    <w:rsid w:val="00F040D8"/>
    <w:rsid w:val="00F05469"/>
    <w:rsid w:val="00F06CAF"/>
    <w:rsid w:val="00F0702C"/>
    <w:rsid w:val="00F0797D"/>
    <w:rsid w:val="00F11692"/>
    <w:rsid w:val="00F13AD0"/>
    <w:rsid w:val="00F13D94"/>
    <w:rsid w:val="00F14635"/>
    <w:rsid w:val="00F15233"/>
    <w:rsid w:val="00F159E5"/>
    <w:rsid w:val="00F16806"/>
    <w:rsid w:val="00F20A68"/>
    <w:rsid w:val="00F2120C"/>
    <w:rsid w:val="00F21371"/>
    <w:rsid w:val="00F216CB"/>
    <w:rsid w:val="00F21793"/>
    <w:rsid w:val="00F21C70"/>
    <w:rsid w:val="00F2209B"/>
    <w:rsid w:val="00F23F82"/>
    <w:rsid w:val="00F24B4E"/>
    <w:rsid w:val="00F26B86"/>
    <w:rsid w:val="00F26CEE"/>
    <w:rsid w:val="00F27C34"/>
    <w:rsid w:val="00F30744"/>
    <w:rsid w:val="00F309F8"/>
    <w:rsid w:val="00F30DC9"/>
    <w:rsid w:val="00F31D1E"/>
    <w:rsid w:val="00F327C2"/>
    <w:rsid w:val="00F32A9E"/>
    <w:rsid w:val="00F32C58"/>
    <w:rsid w:val="00F33028"/>
    <w:rsid w:val="00F34E37"/>
    <w:rsid w:val="00F3682B"/>
    <w:rsid w:val="00F37FD6"/>
    <w:rsid w:val="00F40615"/>
    <w:rsid w:val="00F42979"/>
    <w:rsid w:val="00F429FC"/>
    <w:rsid w:val="00F4369B"/>
    <w:rsid w:val="00F46964"/>
    <w:rsid w:val="00F4697E"/>
    <w:rsid w:val="00F47139"/>
    <w:rsid w:val="00F50678"/>
    <w:rsid w:val="00F51174"/>
    <w:rsid w:val="00F51F7A"/>
    <w:rsid w:val="00F529B8"/>
    <w:rsid w:val="00F535BF"/>
    <w:rsid w:val="00F5375A"/>
    <w:rsid w:val="00F537CA"/>
    <w:rsid w:val="00F54FC7"/>
    <w:rsid w:val="00F55454"/>
    <w:rsid w:val="00F55BF8"/>
    <w:rsid w:val="00F55EB4"/>
    <w:rsid w:val="00F5612B"/>
    <w:rsid w:val="00F564EF"/>
    <w:rsid w:val="00F5699E"/>
    <w:rsid w:val="00F575E6"/>
    <w:rsid w:val="00F608D9"/>
    <w:rsid w:val="00F618BF"/>
    <w:rsid w:val="00F61A86"/>
    <w:rsid w:val="00F65B2D"/>
    <w:rsid w:val="00F65C81"/>
    <w:rsid w:val="00F67BB5"/>
    <w:rsid w:val="00F7150B"/>
    <w:rsid w:val="00F72A27"/>
    <w:rsid w:val="00F72FCD"/>
    <w:rsid w:val="00F7441F"/>
    <w:rsid w:val="00F744D6"/>
    <w:rsid w:val="00F74BF1"/>
    <w:rsid w:val="00F76300"/>
    <w:rsid w:val="00F77034"/>
    <w:rsid w:val="00F841A2"/>
    <w:rsid w:val="00F84527"/>
    <w:rsid w:val="00F85998"/>
    <w:rsid w:val="00F86527"/>
    <w:rsid w:val="00F877AC"/>
    <w:rsid w:val="00F9583A"/>
    <w:rsid w:val="00F962F4"/>
    <w:rsid w:val="00F96759"/>
    <w:rsid w:val="00F974A7"/>
    <w:rsid w:val="00F9788F"/>
    <w:rsid w:val="00FA02E1"/>
    <w:rsid w:val="00FA03DF"/>
    <w:rsid w:val="00FA12C8"/>
    <w:rsid w:val="00FA4C1A"/>
    <w:rsid w:val="00FA5502"/>
    <w:rsid w:val="00FB427B"/>
    <w:rsid w:val="00FB4FEC"/>
    <w:rsid w:val="00FB60AA"/>
    <w:rsid w:val="00FB6A41"/>
    <w:rsid w:val="00FB6ED1"/>
    <w:rsid w:val="00FC0807"/>
    <w:rsid w:val="00FC0EAC"/>
    <w:rsid w:val="00FC485C"/>
    <w:rsid w:val="00FC491A"/>
    <w:rsid w:val="00FC50B0"/>
    <w:rsid w:val="00FC768F"/>
    <w:rsid w:val="00FD2203"/>
    <w:rsid w:val="00FD32F5"/>
    <w:rsid w:val="00FD3429"/>
    <w:rsid w:val="00FD4EAD"/>
    <w:rsid w:val="00FD5819"/>
    <w:rsid w:val="00FD5DC4"/>
    <w:rsid w:val="00FD6E66"/>
    <w:rsid w:val="00FE03B7"/>
    <w:rsid w:val="00FE06E6"/>
    <w:rsid w:val="00FE0C3D"/>
    <w:rsid w:val="00FE4055"/>
    <w:rsid w:val="00FE4903"/>
    <w:rsid w:val="00FE5745"/>
    <w:rsid w:val="00FE6B9C"/>
    <w:rsid w:val="00FE7455"/>
    <w:rsid w:val="00FE745A"/>
    <w:rsid w:val="00FF0BEF"/>
    <w:rsid w:val="00FF1AD9"/>
    <w:rsid w:val="00FF1D87"/>
    <w:rsid w:val="00FF2341"/>
    <w:rsid w:val="00FF24FA"/>
    <w:rsid w:val="00FF3DAD"/>
    <w:rsid w:val="00FF5B4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93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locked="0" w:unhideWhenUsed="0"/>
    <w:lsdException w:name="No Spacing" w:locked="0" w:semiHidden="0"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nhideWhenUsed="0" w:qFormat="1"/>
  </w:latentStyles>
  <w:style w:type="paragraph" w:default="1" w:styleId="Normal">
    <w:name w:val="Normal"/>
    <w:qFormat/>
    <w:rsid w:val="00E833BA"/>
    <w:pPr>
      <w:spacing w:before="40" w:after="40"/>
      <w:jc w:val="both"/>
    </w:pPr>
    <w:rPr>
      <w:rFonts w:ascii="Arial" w:hAnsi="Arial"/>
      <w:szCs w:val="22"/>
      <w:lang w:eastAsia="zh-CN"/>
    </w:rPr>
  </w:style>
  <w:style w:type="paragraph" w:styleId="Heading1">
    <w:name w:val="heading 1"/>
    <w:basedOn w:val="Normal"/>
    <w:next w:val="Normal"/>
    <w:link w:val="Heading1Char"/>
    <w:autoRedefine/>
    <w:uiPriority w:val="99"/>
    <w:qFormat/>
    <w:rsid w:val="00942FE3"/>
    <w:pPr>
      <w:keepNext/>
      <w:outlineLvl w:val="0"/>
    </w:pPr>
    <w:rPr>
      <w:b/>
      <w:bCs/>
      <w:caps/>
      <w:color w:val="000000"/>
      <w:szCs w:val="28"/>
    </w:rPr>
  </w:style>
  <w:style w:type="paragraph" w:styleId="Heading2">
    <w:name w:val="heading 2"/>
    <w:basedOn w:val="Normal"/>
    <w:next w:val="Normal"/>
    <w:link w:val="Heading2Char"/>
    <w:autoRedefine/>
    <w:uiPriority w:val="99"/>
    <w:qFormat/>
    <w:rsid w:val="00942FE3"/>
    <w:pPr>
      <w:keepNext/>
      <w:spacing w:before="80" w:after="80"/>
      <w:outlineLvl w:val="1"/>
    </w:pPr>
    <w:rPr>
      <w:rFonts w:cs="Arial"/>
      <w:b/>
      <w:bCs/>
      <w:iCs/>
      <w:color w:val="000000"/>
      <w:szCs w:val="20"/>
      <w:lang w:val="en-IN" w:eastAsia="en-IN"/>
    </w:rPr>
  </w:style>
  <w:style w:type="paragraph" w:styleId="Heading3">
    <w:name w:val="heading 3"/>
    <w:basedOn w:val="Normal"/>
    <w:next w:val="Normal"/>
    <w:link w:val="Heading3Char"/>
    <w:autoRedefine/>
    <w:uiPriority w:val="99"/>
    <w:qFormat/>
    <w:rsid w:val="000C135B"/>
    <w:pPr>
      <w:tabs>
        <w:tab w:val="left" w:pos="720"/>
        <w:tab w:val="left" w:pos="900"/>
        <w:tab w:val="left" w:pos="1080"/>
      </w:tabs>
      <w:spacing w:before="0" w:after="0"/>
      <w:outlineLvl w:val="2"/>
    </w:pPr>
    <w:rPr>
      <w:rFonts w:cs="Arial"/>
      <w:bCs/>
      <w:color w:val="FF0000"/>
      <w:szCs w:val="20"/>
      <w:lang w:eastAsia="en-IN"/>
    </w:rPr>
  </w:style>
  <w:style w:type="paragraph" w:styleId="Heading4">
    <w:name w:val="heading 4"/>
    <w:basedOn w:val="Normal"/>
    <w:next w:val="Normal"/>
    <w:link w:val="Heading4Char"/>
    <w:autoRedefine/>
    <w:uiPriority w:val="99"/>
    <w:qFormat/>
    <w:rsid w:val="00942FE3"/>
    <w:pPr>
      <w:keepNext/>
      <w:numPr>
        <w:numId w:val="8"/>
      </w:numPr>
      <w:spacing w:before="60" w:after="60"/>
      <w:ind w:left="709"/>
      <w:outlineLvl w:val="3"/>
    </w:pPr>
    <w:rPr>
      <w:bCs/>
      <w:szCs w:val="28"/>
    </w:rPr>
  </w:style>
  <w:style w:type="paragraph" w:styleId="Heading5">
    <w:name w:val="heading 5"/>
    <w:basedOn w:val="Heading4"/>
    <w:next w:val="Normal"/>
    <w:link w:val="Heading5Char"/>
    <w:uiPriority w:val="99"/>
    <w:qFormat/>
    <w:rsid w:val="00942FE3"/>
    <w:pPr>
      <w:numPr>
        <w:numId w:val="0"/>
      </w:numPr>
      <w:spacing w:before="0" w:after="0"/>
      <w:outlineLvl w:val="4"/>
    </w:pPr>
  </w:style>
  <w:style w:type="paragraph" w:styleId="Heading6">
    <w:name w:val="heading 6"/>
    <w:basedOn w:val="Normal"/>
    <w:next w:val="Normal"/>
    <w:link w:val="Heading6Char"/>
    <w:uiPriority w:val="99"/>
    <w:qFormat/>
    <w:rsid w:val="00942FE3"/>
    <w:pPr>
      <w:numPr>
        <w:ilvl w:val="5"/>
        <w:numId w:val="2"/>
      </w:numPr>
      <w:spacing w:before="240" w:after="60"/>
      <w:outlineLvl w:val="5"/>
    </w:pPr>
    <w:rPr>
      <w:rFonts w:cs="Arial"/>
      <w:bCs/>
      <w:szCs w:val="20"/>
      <w:lang w:val="en-GB" w:eastAsia="en-GB"/>
    </w:rPr>
  </w:style>
  <w:style w:type="paragraph" w:styleId="Heading7">
    <w:name w:val="heading 7"/>
    <w:basedOn w:val="Normal"/>
    <w:next w:val="Normal"/>
    <w:link w:val="Heading7Char"/>
    <w:uiPriority w:val="99"/>
    <w:qFormat/>
    <w:rsid w:val="00942FE3"/>
    <w:pPr>
      <w:numPr>
        <w:ilvl w:val="6"/>
        <w:numId w:val="2"/>
      </w:numPr>
      <w:spacing w:before="240" w:after="60"/>
      <w:outlineLvl w:val="6"/>
    </w:pPr>
    <w:rPr>
      <w:rFonts w:ascii="Calibri" w:hAnsi="Calibri"/>
      <w:sz w:val="24"/>
      <w:szCs w:val="24"/>
    </w:rPr>
  </w:style>
  <w:style w:type="paragraph" w:styleId="Heading8">
    <w:name w:val="heading 8"/>
    <w:basedOn w:val="Normal"/>
    <w:next w:val="Normal"/>
    <w:link w:val="Heading8Char"/>
    <w:uiPriority w:val="99"/>
    <w:qFormat/>
    <w:rsid w:val="00942FE3"/>
    <w:pPr>
      <w:numPr>
        <w:ilvl w:val="7"/>
        <w:numId w:val="2"/>
      </w:numPr>
      <w:spacing w:before="240" w:after="60"/>
      <w:outlineLvl w:val="7"/>
    </w:pPr>
    <w:rPr>
      <w:rFonts w:ascii="Calibri" w:hAnsi="Calibri"/>
      <w:i/>
      <w:iCs/>
      <w:sz w:val="24"/>
      <w:szCs w:val="24"/>
    </w:rPr>
  </w:style>
  <w:style w:type="paragraph" w:styleId="Heading9">
    <w:name w:val="heading 9"/>
    <w:basedOn w:val="Normal"/>
    <w:next w:val="Normal"/>
    <w:link w:val="Heading9Char"/>
    <w:uiPriority w:val="99"/>
    <w:qFormat/>
    <w:rsid w:val="00942FE3"/>
    <w:pPr>
      <w:numPr>
        <w:ilvl w:val="8"/>
        <w:numId w:val="2"/>
      </w:numPr>
      <w:spacing w:before="240" w:after="60"/>
      <w:outlineLvl w:val="8"/>
    </w:pPr>
    <w:rPr>
      <w:rFonts w:ascii="Cambria"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942FE3"/>
    <w:rPr>
      <w:rFonts w:ascii="Arial" w:hAnsi="Arial"/>
      <w:b/>
      <w:bCs/>
      <w:caps/>
      <w:color w:val="000000"/>
      <w:sz w:val="20"/>
      <w:szCs w:val="28"/>
      <w:lang w:val="en-US" w:eastAsia="zh-CN"/>
    </w:rPr>
  </w:style>
  <w:style w:type="character" w:customStyle="1" w:styleId="Heading2Char">
    <w:name w:val="Heading 2 Char"/>
    <w:link w:val="Heading2"/>
    <w:uiPriority w:val="99"/>
    <w:locked/>
    <w:rsid w:val="00942FE3"/>
    <w:rPr>
      <w:rFonts w:ascii="Arial" w:hAnsi="Arial" w:cs="Arial"/>
      <w:b/>
      <w:bCs/>
      <w:iCs/>
      <w:color w:val="000000"/>
      <w:sz w:val="20"/>
      <w:szCs w:val="20"/>
      <w:lang w:val="en-IN" w:eastAsia="en-IN"/>
    </w:rPr>
  </w:style>
  <w:style w:type="character" w:customStyle="1" w:styleId="Heading3Char">
    <w:name w:val="Heading 3 Char"/>
    <w:link w:val="Heading3"/>
    <w:uiPriority w:val="99"/>
    <w:locked/>
    <w:rsid w:val="000C135B"/>
    <w:rPr>
      <w:rFonts w:ascii="Arial" w:hAnsi="Arial" w:cs="Arial"/>
      <w:bCs/>
      <w:color w:val="FF0000"/>
      <w:sz w:val="20"/>
      <w:szCs w:val="20"/>
      <w:lang w:val="en-US" w:eastAsia="en-IN"/>
    </w:rPr>
  </w:style>
  <w:style w:type="character" w:customStyle="1" w:styleId="Heading4Char">
    <w:name w:val="Heading 4 Char"/>
    <w:link w:val="Heading4"/>
    <w:uiPriority w:val="99"/>
    <w:locked/>
    <w:rsid w:val="00942FE3"/>
    <w:rPr>
      <w:rFonts w:ascii="Arial" w:hAnsi="Arial"/>
      <w:bCs/>
      <w:szCs w:val="28"/>
      <w:lang w:eastAsia="zh-CN"/>
    </w:rPr>
  </w:style>
  <w:style w:type="character" w:customStyle="1" w:styleId="Heading5Char">
    <w:name w:val="Heading 5 Char"/>
    <w:link w:val="Heading5"/>
    <w:uiPriority w:val="99"/>
    <w:locked/>
    <w:rsid w:val="00942FE3"/>
    <w:rPr>
      <w:rFonts w:ascii="Arial" w:hAnsi="Arial"/>
      <w:bCs/>
      <w:sz w:val="20"/>
      <w:szCs w:val="28"/>
      <w:lang w:val="en-US" w:eastAsia="zh-CN"/>
    </w:rPr>
  </w:style>
  <w:style w:type="character" w:customStyle="1" w:styleId="Heading6Char">
    <w:name w:val="Heading 6 Char"/>
    <w:link w:val="Heading6"/>
    <w:uiPriority w:val="99"/>
    <w:locked/>
    <w:rsid w:val="00942FE3"/>
    <w:rPr>
      <w:rFonts w:ascii="Arial" w:hAnsi="Arial" w:cs="Arial"/>
      <w:bCs/>
      <w:lang w:val="en-GB" w:eastAsia="en-GB"/>
    </w:rPr>
  </w:style>
  <w:style w:type="character" w:customStyle="1" w:styleId="Heading7Char">
    <w:name w:val="Heading 7 Char"/>
    <w:link w:val="Heading7"/>
    <w:uiPriority w:val="99"/>
    <w:locked/>
    <w:rsid w:val="00942FE3"/>
    <w:rPr>
      <w:sz w:val="24"/>
      <w:szCs w:val="24"/>
      <w:lang w:eastAsia="zh-CN"/>
    </w:rPr>
  </w:style>
  <w:style w:type="character" w:customStyle="1" w:styleId="Heading8Char">
    <w:name w:val="Heading 8 Char"/>
    <w:link w:val="Heading8"/>
    <w:uiPriority w:val="99"/>
    <w:locked/>
    <w:rsid w:val="00942FE3"/>
    <w:rPr>
      <w:i/>
      <w:iCs/>
      <w:sz w:val="24"/>
      <w:szCs w:val="24"/>
      <w:lang w:eastAsia="zh-CN"/>
    </w:rPr>
  </w:style>
  <w:style w:type="character" w:customStyle="1" w:styleId="Heading9Char">
    <w:name w:val="Heading 9 Char"/>
    <w:link w:val="Heading9"/>
    <w:uiPriority w:val="99"/>
    <w:locked/>
    <w:rsid w:val="00942FE3"/>
    <w:rPr>
      <w:rFonts w:ascii="Cambria" w:hAnsi="Cambria"/>
      <w:sz w:val="22"/>
      <w:szCs w:val="22"/>
      <w:lang w:eastAsia="zh-CN"/>
    </w:rPr>
  </w:style>
  <w:style w:type="paragraph" w:customStyle="1" w:styleId="Appendix">
    <w:name w:val="Appendix"/>
    <w:basedOn w:val="Normal"/>
    <w:next w:val="Normal"/>
    <w:autoRedefine/>
    <w:uiPriority w:val="99"/>
    <w:rsid w:val="00942FE3"/>
    <w:pPr>
      <w:pageBreakBefore/>
      <w:numPr>
        <w:numId w:val="1"/>
      </w:numPr>
      <w:spacing w:before="200" w:line="480" w:lineRule="auto"/>
    </w:pPr>
    <w:rPr>
      <w:rFonts w:cs="Arial"/>
      <w:b/>
      <w:caps/>
      <w:lang w:eastAsia="en-US"/>
    </w:rPr>
  </w:style>
  <w:style w:type="paragraph" w:styleId="Header">
    <w:name w:val="header"/>
    <w:basedOn w:val="Normal"/>
    <w:link w:val="HeaderChar"/>
    <w:uiPriority w:val="99"/>
    <w:rsid w:val="00942FE3"/>
    <w:pPr>
      <w:tabs>
        <w:tab w:val="center" w:pos="4680"/>
        <w:tab w:val="right" w:pos="9360"/>
      </w:tabs>
    </w:pPr>
  </w:style>
  <w:style w:type="character" w:customStyle="1" w:styleId="HeaderChar">
    <w:name w:val="Header Char"/>
    <w:link w:val="Header"/>
    <w:uiPriority w:val="99"/>
    <w:locked/>
    <w:rsid w:val="00942FE3"/>
    <w:rPr>
      <w:rFonts w:cs="Times New Roman"/>
    </w:rPr>
  </w:style>
  <w:style w:type="paragraph" w:styleId="Footer">
    <w:name w:val="footer"/>
    <w:basedOn w:val="Normal"/>
    <w:link w:val="FooterChar"/>
    <w:uiPriority w:val="99"/>
    <w:rsid w:val="00942FE3"/>
    <w:pPr>
      <w:tabs>
        <w:tab w:val="center" w:pos="4680"/>
        <w:tab w:val="right" w:pos="9360"/>
      </w:tabs>
    </w:pPr>
  </w:style>
  <w:style w:type="character" w:customStyle="1" w:styleId="FooterChar">
    <w:name w:val="Footer Char"/>
    <w:link w:val="Footer"/>
    <w:uiPriority w:val="99"/>
    <w:locked/>
    <w:rsid w:val="00942FE3"/>
    <w:rPr>
      <w:rFonts w:cs="Times New Roman"/>
    </w:rPr>
  </w:style>
  <w:style w:type="paragraph" w:styleId="BalloonText">
    <w:name w:val="Balloon Text"/>
    <w:basedOn w:val="Normal"/>
    <w:link w:val="BalloonTextChar"/>
    <w:uiPriority w:val="99"/>
    <w:semiHidden/>
    <w:rsid w:val="00942FE3"/>
    <w:rPr>
      <w:rFonts w:ascii="Tahoma" w:hAnsi="Tahoma" w:cs="Tahoma"/>
      <w:sz w:val="16"/>
      <w:szCs w:val="16"/>
    </w:rPr>
  </w:style>
  <w:style w:type="character" w:customStyle="1" w:styleId="BalloonTextChar">
    <w:name w:val="Balloon Text Char"/>
    <w:link w:val="BalloonText"/>
    <w:uiPriority w:val="99"/>
    <w:semiHidden/>
    <w:locked/>
    <w:rsid w:val="00942FE3"/>
    <w:rPr>
      <w:rFonts w:ascii="Tahoma" w:hAnsi="Tahoma" w:cs="Tahoma"/>
      <w:sz w:val="16"/>
      <w:szCs w:val="16"/>
    </w:rPr>
  </w:style>
  <w:style w:type="paragraph" w:customStyle="1" w:styleId="Default">
    <w:name w:val="Default"/>
    <w:uiPriority w:val="99"/>
    <w:rsid w:val="00942FE3"/>
    <w:pPr>
      <w:widowControl w:val="0"/>
      <w:autoSpaceDE w:val="0"/>
      <w:autoSpaceDN w:val="0"/>
      <w:adjustRightInd w:val="0"/>
    </w:pPr>
    <w:rPr>
      <w:rFonts w:ascii="Helvetica" w:hAnsi="Helvetica" w:cs="Helvetica"/>
      <w:color w:val="000000"/>
      <w:sz w:val="24"/>
      <w:szCs w:val="24"/>
    </w:rPr>
  </w:style>
  <w:style w:type="paragraph" w:styleId="TOCHeading">
    <w:name w:val="TOC Heading"/>
    <w:basedOn w:val="Normal"/>
    <w:next w:val="Normal"/>
    <w:uiPriority w:val="99"/>
    <w:qFormat/>
    <w:rsid w:val="00942FE3"/>
    <w:pPr>
      <w:spacing w:line="480" w:lineRule="auto"/>
      <w:jc w:val="center"/>
    </w:pPr>
    <w:rPr>
      <w:b/>
      <w:lang w:eastAsia="en-US"/>
    </w:rPr>
  </w:style>
  <w:style w:type="paragraph" w:styleId="TOC1">
    <w:name w:val="toc 1"/>
    <w:basedOn w:val="Normal"/>
    <w:next w:val="Normal"/>
    <w:autoRedefine/>
    <w:uiPriority w:val="39"/>
    <w:rsid w:val="00D06A72"/>
    <w:pPr>
      <w:tabs>
        <w:tab w:val="left" w:pos="446"/>
        <w:tab w:val="right" w:leader="dot" w:pos="8640"/>
      </w:tabs>
      <w:spacing w:before="120" w:after="120"/>
    </w:pPr>
    <w:rPr>
      <w:rFonts w:ascii="Calibri" w:hAnsi="Calibri"/>
      <w:b/>
      <w:sz w:val="22"/>
    </w:rPr>
  </w:style>
  <w:style w:type="character" w:styleId="Hyperlink">
    <w:name w:val="Hyperlink"/>
    <w:uiPriority w:val="99"/>
    <w:rsid w:val="00942FE3"/>
    <w:rPr>
      <w:rFonts w:cs="Times New Roman"/>
      <w:color w:val="0000FF"/>
      <w:u w:val="single"/>
    </w:rPr>
  </w:style>
  <w:style w:type="table" w:styleId="TableGrid">
    <w:name w:val="Table Grid"/>
    <w:basedOn w:val="TableNormal"/>
    <w:uiPriority w:val="59"/>
    <w:rsid w:val="00942F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4B0A97"/>
    <w:pPr>
      <w:tabs>
        <w:tab w:val="left" w:pos="880"/>
        <w:tab w:val="right" w:leader="dot" w:pos="8640"/>
      </w:tabs>
      <w:spacing w:before="120" w:after="120"/>
      <w:ind w:left="216"/>
    </w:pPr>
    <w:rPr>
      <w:rFonts w:ascii="Calibri" w:hAnsi="Calibri"/>
      <w:noProof/>
      <w:sz w:val="22"/>
      <w:lang w:eastAsia="en-US"/>
    </w:rPr>
  </w:style>
  <w:style w:type="paragraph" w:styleId="TOC3">
    <w:name w:val="toc 3"/>
    <w:basedOn w:val="Normal"/>
    <w:next w:val="Normal"/>
    <w:autoRedefine/>
    <w:uiPriority w:val="39"/>
    <w:rsid w:val="00D06A72"/>
    <w:pPr>
      <w:tabs>
        <w:tab w:val="right" w:leader="dot" w:pos="8640"/>
      </w:tabs>
      <w:spacing w:before="120" w:after="120"/>
      <w:ind w:left="446"/>
    </w:pPr>
    <w:rPr>
      <w:rFonts w:ascii="Calibri" w:hAnsi="Calibri"/>
      <w:lang w:eastAsia="en-US"/>
    </w:rPr>
  </w:style>
  <w:style w:type="paragraph" w:styleId="NoSpacing">
    <w:name w:val="No Spacing"/>
    <w:link w:val="NoSpacingChar"/>
    <w:uiPriority w:val="99"/>
    <w:qFormat/>
    <w:rsid w:val="00942FE3"/>
    <w:rPr>
      <w:sz w:val="22"/>
      <w:szCs w:val="22"/>
    </w:rPr>
  </w:style>
  <w:style w:type="character" w:customStyle="1" w:styleId="NoSpacingChar">
    <w:name w:val="No Spacing Char"/>
    <w:link w:val="NoSpacing"/>
    <w:uiPriority w:val="99"/>
    <w:locked/>
    <w:rsid w:val="00942FE3"/>
    <w:rPr>
      <w:sz w:val="22"/>
      <w:szCs w:val="22"/>
      <w:lang w:val="en-US" w:eastAsia="en-US" w:bidi="ar-SA"/>
    </w:rPr>
  </w:style>
  <w:style w:type="character" w:styleId="CommentReference">
    <w:name w:val="annotation reference"/>
    <w:uiPriority w:val="99"/>
    <w:semiHidden/>
    <w:rsid w:val="00942FE3"/>
    <w:rPr>
      <w:rFonts w:cs="Times New Roman"/>
      <w:sz w:val="16"/>
      <w:szCs w:val="16"/>
    </w:rPr>
  </w:style>
  <w:style w:type="paragraph" w:styleId="TOC4">
    <w:name w:val="toc 4"/>
    <w:basedOn w:val="Normal"/>
    <w:next w:val="Normal"/>
    <w:autoRedefine/>
    <w:uiPriority w:val="39"/>
    <w:rsid w:val="00EC643A"/>
    <w:pPr>
      <w:tabs>
        <w:tab w:val="right" w:leader="dot" w:pos="8640"/>
      </w:tabs>
      <w:spacing w:before="120" w:after="120"/>
      <w:ind w:left="605"/>
    </w:pPr>
    <w:rPr>
      <w:rFonts w:asciiTheme="minorHAnsi" w:hAnsiTheme="minorHAnsi"/>
      <w:i/>
      <w:sz w:val="18"/>
    </w:rPr>
  </w:style>
  <w:style w:type="paragraph" w:styleId="CommentText">
    <w:name w:val="annotation text"/>
    <w:basedOn w:val="Normal"/>
    <w:link w:val="CommentTextChar"/>
    <w:uiPriority w:val="99"/>
    <w:semiHidden/>
    <w:rsid w:val="00942FE3"/>
    <w:rPr>
      <w:szCs w:val="20"/>
    </w:rPr>
  </w:style>
  <w:style w:type="character" w:customStyle="1" w:styleId="CommentTextChar">
    <w:name w:val="Comment Text Char"/>
    <w:link w:val="CommentText"/>
    <w:uiPriority w:val="99"/>
    <w:semiHidden/>
    <w:locked/>
    <w:rsid w:val="00942FE3"/>
    <w:rPr>
      <w:rFonts w:ascii="Arial" w:hAnsi="Arial" w:cs="Times New Roman"/>
    </w:rPr>
  </w:style>
  <w:style w:type="paragraph" w:styleId="CommentSubject">
    <w:name w:val="annotation subject"/>
    <w:basedOn w:val="CommentText"/>
    <w:next w:val="CommentText"/>
    <w:link w:val="CommentSubjectChar"/>
    <w:uiPriority w:val="99"/>
    <w:semiHidden/>
    <w:rsid w:val="00942FE3"/>
    <w:rPr>
      <w:b/>
      <w:bCs/>
    </w:rPr>
  </w:style>
  <w:style w:type="character" w:customStyle="1" w:styleId="CommentSubjectChar">
    <w:name w:val="Comment Subject Char"/>
    <w:link w:val="CommentSubject"/>
    <w:uiPriority w:val="99"/>
    <w:semiHidden/>
    <w:locked/>
    <w:rsid w:val="00942FE3"/>
    <w:rPr>
      <w:rFonts w:ascii="Arial" w:hAnsi="Arial" w:cs="Times New Roman"/>
      <w:b/>
      <w:bCs/>
    </w:rPr>
  </w:style>
  <w:style w:type="paragraph" w:styleId="Title">
    <w:name w:val="Title"/>
    <w:basedOn w:val="Normal"/>
    <w:next w:val="Normal"/>
    <w:link w:val="TitleChar"/>
    <w:uiPriority w:val="99"/>
    <w:qFormat/>
    <w:rsid w:val="00942FE3"/>
    <w:pPr>
      <w:spacing w:before="240" w:after="60"/>
      <w:jc w:val="right"/>
      <w:outlineLvl w:val="0"/>
    </w:pPr>
    <w:rPr>
      <w:rFonts w:cs="Arial"/>
      <w:b/>
      <w:bCs/>
      <w:kern w:val="28"/>
      <w:sz w:val="32"/>
      <w:szCs w:val="32"/>
    </w:rPr>
  </w:style>
  <w:style w:type="character" w:customStyle="1" w:styleId="TitleChar">
    <w:name w:val="Title Char"/>
    <w:link w:val="Title"/>
    <w:uiPriority w:val="99"/>
    <w:locked/>
    <w:rsid w:val="00942FE3"/>
    <w:rPr>
      <w:rFonts w:ascii="Arial" w:eastAsia="SimSun" w:hAnsi="Arial" w:cs="Arial"/>
      <w:b/>
      <w:bCs/>
      <w:kern w:val="28"/>
      <w:sz w:val="32"/>
      <w:szCs w:val="32"/>
    </w:rPr>
  </w:style>
  <w:style w:type="paragraph" w:customStyle="1" w:styleId="Guideline">
    <w:name w:val="Guideline"/>
    <w:basedOn w:val="Normal"/>
    <w:link w:val="GuidelineChar"/>
    <w:uiPriority w:val="99"/>
    <w:rsid w:val="00942FE3"/>
    <w:rPr>
      <w:i/>
      <w:color w:val="548DD4"/>
      <w:lang w:val="en-GB"/>
    </w:rPr>
  </w:style>
  <w:style w:type="paragraph" w:customStyle="1" w:styleId="TableHeader">
    <w:name w:val="TableHeader"/>
    <w:basedOn w:val="Normal"/>
    <w:autoRedefine/>
    <w:uiPriority w:val="99"/>
    <w:rsid w:val="00942FE3"/>
    <w:pPr>
      <w:suppressAutoHyphens/>
      <w:ind w:left="318" w:hanging="284"/>
    </w:pPr>
    <w:rPr>
      <w:b/>
      <w:spacing w:val="-3"/>
      <w:sz w:val="24"/>
      <w:szCs w:val="20"/>
      <w:lang w:val="en-GB" w:eastAsia="en-US"/>
    </w:rPr>
  </w:style>
  <w:style w:type="character" w:customStyle="1" w:styleId="GuidelineChar">
    <w:name w:val="Guideline Char"/>
    <w:link w:val="Guideline"/>
    <w:uiPriority w:val="99"/>
    <w:locked/>
    <w:rsid w:val="00942FE3"/>
    <w:rPr>
      <w:rFonts w:ascii="Arial" w:hAnsi="Arial" w:cs="Times New Roman"/>
      <w:i/>
      <w:color w:val="548DD4"/>
      <w:sz w:val="22"/>
      <w:szCs w:val="22"/>
      <w:lang w:val="en-GB"/>
    </w:rPr>
  </w:style>
  <w:style w:type="paragraph" w:customStyle="1" w:styleId="Tabletext">
    <w:name w:val="Tabletext"/>
    <w:basedOn w:val="Normal"/>
    <w:uiPriority w:val="99"/>
    <w:rsid w:val="00942FE3"/>
    <w:pPr>
      <w:keepLines/>
      <w:widowControl w:val="0"/>
      <w:spacing w:before="60" w:after="60"/>
    </w:pPr>
    <w:rPr>
      <w:sz w:val="18"/>
      <w:szCs w:val="20"/>
      <w:lang w:eastAsia="en-US"/>
    </w:rPr>
  </w:style>
  <w:style w:type="paragraph" w:styleId="ListParagraph">
    <w:name w:val="List Paragraph"/>
    <w:basedOn w:val="Normal"/>
    <w:autoRedefine/>
    <w:uiPriority w:val="99"/>
    <w:qFormat/>
    <w:rsid w:val="00942FE3"/>
    <w:pPr>
      <w:spacing w:before="0" w:after="0"/>
      <w:contextualSpacing/>
      <w:jc w:val="left"/>
    </w:pPr>
    <w:rPr>
      <w:rFonts w:cs="Arial"/>
      <w:color w:val="000000"/>
      <w:szCs w:val="20"/>
      <w:lang w:eastAsia="en-GB"/>
    </w:rPr>
  </w:style>
  <w:style w:type="paragraph" w:styleId="NormalWeb">
    <w:name w:val="Normal (Web)"/>
    <w:basedOn w:val="Normal"/>
    <w:uiPriority w:val="99"/>
    <w:rsid w:val="00942FE3"/>
    <w:pPr>
      <w:spacing w:before="100" w:beforeAutospacing="1" w:after="100" w:afterAutospacing="1"/>
    </w:pPr>
    <w:rPr>
      <w:rFonts w:ascii="Times New Roman" w:eastAsia="MS Mincho" w:hAnsi="Times New Roman"/>
      <w:sz w:val="24"/>
      <w:szCs w:val="24"/>
    </w:rPr>
  </w:style>
  <w:style w:type="paragraph" w:styleId="BodyText">
    <w:name w:val="Body Text"/>
    <w:basedOn w:val="Normal"/>
    <w:link w:val="BodyTextChar"/>
    <w:uiPriority w:val="99"/>
    <w:rsid w:val="00942FE3"/>
    <w:pPr>
      <w:ind w:right="180"/>
    </w:pPr>
    <w:rPr>
      <w:sz w:val="22"/>
      <w:szCs w:val="20"/>
      <w:lang w:val="en-GB" w:eastAsia="en-US"/>
    </w:rPr>
  </w:style>
  <w:style w:type="character" w:customStyle="1" w:styleId="BodyTextChar">
    <w:name w:val="Body Text Char"/>
    <w:link w:val="BodyText"/>
    <w:uiPriority w:val="99"/>
    <w:locked/>
    <w:rsid w:val="00942FE3"/>
    <w:rPr>
      <w:rFonts w:ascii="Arial" w:hAnsi="Arial" w:cs="Times New Roman"/>
      <w:sz w:val="22"/>
      <w:lang w:val="en-GB" w:eastAsia="en-US"/>
    </w:rPr>
  </w:style>
  <w:style w:type="paragraph" w:styleId="TOC5">
    <w:name w:val="toc 5"/>
    <w:basedOn w:val="Normal"/>
    <w:next w:val="Normal"/>
    <w:autoRedefine/>
    <w:uiPriority w:val="39"/>
    <w:rsid w:val="00942FE3"/>
    <w:pPr>
      <w:spacing w:after="100" w:line="276" w:lineRule="auto"/>
      <w:ind w:left="880"/>
    </w:pPr>
    <w:rPr>
      <w:rFonts w:ascii="Calibri" w:eastAsia="MS Mincho" w:hAnsi="Calibri"/>
      <w:sz w:val="22"/>
    </w:rPr>
  </w:style>
  <w:style w:type="paragraph" w:styleId="TOC6">
    <w:name w:val="toc 6"/>
    <w:basedOn w:val="Normal"/>
    <w:next w:val="Normal"/>
    <w:autoRedefine/>
    <w:uiPriority w:val="39"/>
    <w:rsid w:val="00942FE3"/>
    <w:pPr>
      <w:spacing w:after="100" w:line="276" w:lineRule="auto"/>
      <w:ind w:left="1100"/>
    </w:pPr>
    <w:rPr>
      <w:rFonts w:ascii="Calibri" w:eastAsia="MS Mincho" w:hAnsi="Calibri"/>
      <w:sz w:val="22"/>
    </w:rPr>
  </w:style>
  <w:style w:type="paragraph" w:styleId="TOC7">
    <w:name w:val="toc 7"/>
    <w:basedOn w:val="Normal"/>
    <w:next w:val="Normal"/>
    <w:autoRedefine/>
    <w:uiPriority w:val="39"/>
    <w:rsid w:val="00942FE3"/>
    <w:pPr>
      <w:spacing w:after="100" w:line="276" w:lineRule="auto"/>
      <w:ind w:left="1320"/>
    </w:pPr>
    <w:rPr>
      <w:rFonts w:ascii="Calibri" w:eastAsia="MS Mincho" w:hAnsi="Calibri"/>
      <w:sz w:val="22"/>
    </w:rPr>
  </w:style>
  <w:style w:type="paragraph" w:styleId="TOC8">
    <w:name w:val="toc 8"/>
    <w:basedOn w:val="Normal"/>
    <w:next w:val="Normal"/>
    <w:autoRedefine/>
    <w:uiPriority w:val="39"/>
    <w:rsid w:val="00942FE3"/>
    <w:pPr>
      <w:spacing w:after="100" w:line="276" w:lineRule="auto"/>
      <w:ind w:left="1540"/>
    </w:pPr>
    <w:rPr>
      <w:rFonts w:ascii="Calibri" w:eastAsia="MS Mincho" w:hAnsi="Calibri"/>
      <w:sz w:val="22"/>
    </w:rPr>
  </w:style>
  <w:style w:type="paragraph" w:styleId="TOC9">
    <w:name w:val="toc 9"/>
    <w:basedOn w:val="Normal"/>
    <w:next w:val="Normal"/>
    <w:autoRedefine/>
    <w:uiPriority w:val="39"/>
    <w:rsid w:val="00942FE3"/>
    <w:pPr>
      <w:spacing w:after="100" w:line="276" w:lineRule="auto"/>
      <w:ind w:left="1760"/>
    </w:pPr>
    <w:rPr>
      <w:rFonts w:ascii="Calibri" w:eastAsia="MS Mincho" w:hAnsi="Calibri"/>
      <w:sz w:val="22"/>
    </w:rPr>
  </w:style>
  <w:style w:type="character" w:styleId="FollowedHyperlink">
    <w:name w:val="FollowedHyperlink"/>
    <w:uiPriority w:val="99"/>
    <w:semiHidden/>
    <w:rsid w:val="00942FE3"/>
    <w:rPr>
      <w:rFonts w:cs="Times New Roman"/>
      <w:color w:val="800080"/>
      <w:u w:val="single"/>
    </w:rPr>
  </w:style>
  <w:style w:type="paragraph" w:customStyle="1" w:styleId="Heading1-R">
    <w:name w:val="Heading1-R"/>
    <w:basedOn w:val="Normal"/>
    <w:next w:val="Normal"/>
    <w:uiPriority w:val="99"/>
    <w:rsid w:val="00942FE3"/>
    <w:pPr>
      <w:spacing w:after="120" w:line="360" w:lineRule="auto"/>
    </w:pPr>
    <w:rPr>
      <w:rFonts w:ascii="Calibri" w:hAnsi="Calibri"/>
      <w:b/>
      <w:sz w:val="36"/>
      <w:lang w:eastAsia="en-US"/>
    </w:rPr>
  </w:style>
  <w:style w:type="paragraph" w:customStyle="1" w:styleId="Heading2-R">
    <w:name w:val="Heading2-R"/>
    <w:basedOn w:val="Heading1-R"/>
    <w:next w:val="Normal"/>
    <w:autoRedefine/>
    <w:uiPriority w:val="99"/>
    <w:rsid w:val="00942FE3"/>
    <w:rPr>
      <w:sz w:val="32"/>
    </w:rPr>
  </w:style>
  <w:style w:type="paragraph" w:customStyle="1" w:styleId="Bullet1-R">
    <w:name w:val="Bullet1-R"/>
    <w:basedOn w:val="Normal"/>
    <w:autoRedefine/>
    <w:uiPriority w:val="99"/>
    <w:rsid w:val="00942FE3"/>
    <w:pPr>
      <w:numPr>
        <w:numId w:val="4"/>
      </w:numPr>
      <w:spacing w:after="120" w:line="360" w:lineRule="auto"/>
    </w:pPr>
    <w:rPr>
      <w:rFonts w:ascii="Calibri" w:hAnsi="Calibri"/>
      <w:sz w:val="22"/>
      <w:lang w:eastAsia="en-US"/>
    </w:rPr>
  </w:style>
  <w:style w:type="paragraph" w:customStyle="1" w:styleId="Bodystyle-R">
    <w:name w:val="Body style-R"/>
    <w:basedOn w:val="Normal"/>
    <w:autoRedefine/>
    <w:uiPriority w:val="99"/>
    <w:rsid w:val="00942FE3"/>
    <w:pPr>
      <w:numPr>
        <w:numId w:val="5"/>
      </w:numPr>
      <w:spacing w:before="0" w:after="120"/>
      <w:ind w:left="605" w:hanging="605"/>
    </w:pPr>
    <w:rPr>
      <w:lang w:eastAsia="en-US"/>
    </w:rPr>
  </w:style>
  <w:style w:type="paragraph" w:customStyle="1" w:styleId="Numbering3-R">
    <w:name w:val="Numbering3-R"/>
    <w:basedOn w:val="Normal"/>
    <w:autoRedefine/>
    <w:uiPriority w:val="99"/>
    <w:rsid w:val="00942FE3"/>
    <w:pPr>
      <w:numPr>
        <w:numId w:val="6"/>
      </w:numPr>
      <w:spacing w:before="0" w:after="120"/>
    </w:pPr>
    <w:rPr>
      <w:lang w:eastAsia="en-US"/>
    </w:rPr>
  </w:style>
  <w:style w:type="paragraph" w:customStyle="1" w:styleId="Numbering2-R">
    <w:name w:val="Numbering2-R"/>
    <w:basedOn w:val="Bodystyle-R"/>
    <w:autoRedefine/>
    <w:uiPriority w:val="99"/>
    <w:rsid w:val="00942FE3"/>
    <w:pPr>
      <w:numPr>
        <w:numId w:val="3"/>
      </w:numPr>
      <w:ind w:left="630" w:hanging="630"/>
    </w:pPr>
  </w:style>
  <w:style w:type="paragraph" w:customStyle="1" w:styleId="Bullet2-R">
    <w:name w:val="Bullet2-R"/>
    <w:basedOn w:val="Bullet1-R"/>
    <w:uiPriority w:val="99"/>
    <w:rsid w:val="00942FE3"/>
    <w:pPr>
      <w:numPr>
        <w:numId w:val="7"/>
      </w:numPr>
      <w:spacing w:before="0" w:line="240" w:lineRule="auto"/>
      <w:ind w:left="1800"/>
    </w:pPr>
    <w:rPr>
      <w:rFonts w:ascii="Arial" w:hAnsi="Arial"/>
      <w:sz w:val="20"/>
    </w:rPr>
  </w:style>
  <w:style w:type="paragraph" w:customStyle="1" w:styleId="Run-In-Heading-R">
    <w:name w:val="Run-In-Heading-R"/>
    <w:basedOn w:val="Bodystyle-R"/>
    <w:next w:val="Bodystyle-R"/>
    <w:autoRedefine/>
    <w:uiPriority w:val="99"/>
    <w:rsid w:val="001077A1"/>
    <w:pPr>
      <w:numPr>
        <w:numId w:val="0"/>
      </w:numPr>
      <w:spacing w:before="240" w:after="240"/>
      <w:ind w:left="607" w:hanging="607"/>
    </w:pPr>
    <w:rPr>
      <w:b/>
    </w:rPr>
  </w:style>
  <w:style w:type="paragraph" w:styleId="Caption">
    <w:name w:val="caption"/>
    <w:basedOn w:val="Normal"/>
    <w:next w:val="Normal"/>
    <w:uiPriority w:val="99"/>
    <w:qFormat/>
    <w:rsid w:val="00942FE3"/>
    <w:pPr>
      <w:spacing w:before="0" w:after="200"/>
    </w:pPr>
    <w:rPr>
      <w:b/>
      <w:bCs/>
      <w:color w:val="4F81BD"/>
      <w:sz w:val="18"/>
      <w:szCs w:val="18"/>
    </w:rPr>
  </w:style>
  <w:style w:type="paragraph" w:styleId="DocumentMap">
    <w:name w:val="Document Map"/>
    <w:basedOn w:val="Normal"/>
    <w:link w:val="DocumentMapChar"/>
    <w:uiPriority w:val="99"/>
    <w:semiHidden/>
    <w:rsid w:val="00942FE3"/>
    <w:pPr>
      <w:spacing w:before="0" w:after="0"/>
    </w:pPr>
    <w:rPr>
      <w:rFonts w:ascii="Tahoma" w:hAnsi="Tahoma" w:cs="Tahoma"/>
      <w:sz w:val="16"/>
      <w:szCs w:val="16"/>
    </w:rPr>
  </w:style>
  <w:style w:type="character" w:customStyle="1" w:styleId="DocumentMapChar">
    <w:name w:val="Document Map Char"/>
    <w:link w:val="DocumentMap"/>
    <w:uiPriority w:val="99"/>
    <w:semiHidden/>
    <w:locked/>
    <w:rsid w:val="00942FE3"/>
    <w:rPr>
      <w:rFonts w:ascii="Tahoma" w:hAnsi="Tahoma" w:cs="Tahoma"/>
      <w:sz w:val="16"/>
      <w:szCs w:val="16"/>
    </w:rPr>
  </w:style>
  <w:style w:type="paragraph" w:styleId="Revision">
    <w:name w:val="Revision"/>
    <w:hidden/>
    <w:uiPriority w:val="99"/>
    <w:semiHidden/>
    <w:rsid w:val="00942FE3"/>
    <w:rPr>
      <w:rFonts w:ascii="Arial" w:hAnsi="Arial"/>
      <w:szCs w:val="22"/>
      <w:lang w:eastAsia="zh-CN"/>
    </w:rPr>
  </w:style>
  <w:style w:type="paragraph" w:customStyle="1" w:styleId="PMOnormal">
    <w:name w:val="PMO normal"/>
    <w:basedOn w:val="Header"/>
    <w:rsid w:val="00942FE3"/>
    <w:pPr>
      <w:tabs>
        <w:tab w:val="clear" w:pos="4680"/>
        <w:tab w:val="clear" w:pos="9360"/>
      </w:tabs>
      <w:spacing w:before="0" w:after="0"/>
      <w:ind w:firstLine="576"/>
      <w:jc w:val="left"/>
    </w:pPr>
    <w:rPr>
      <w:rFonts w:eastAsia="Times New Roman" w:cs="Arial"/>
      <w:sz w:val="18"/>
      <w:szCs w:val="20"/>
      <w:lang w:val="en-GB" w:eastAsia="en-US"/>
    </w:rPr>
  </w:style>
  <w:style w:type="paragraph" w:customStyle="1" w:styleId="Head1R">
    <w:name w:val="Head_1R"/>
    <w:basedOn w:val="Heading1"/>
    <w:next w:val="Para1R"/>
    <w:qFormat/>
    <w:rsid w:val="00F51F7A"/>
    <w:pPr>
      <w:pageBreakBefore/>
      <w:numPr>
        <w:numId w:val="2"/>
      </w:numPr>
      <w:spacing w:before="240" w:after="240"/>
    </w:pPr>
    <w:rPr>
      <w:rFonts w:ascii="Calibri" w:hAnsi="Calibri"/>
      <w:caps w:val="0"/>
      <w:sz w:val="32"/>
    </w:rPr>
  </w:style>
  <w:style w:type="paragraph" w:customStyle="1" w:styleId="Head2R">
    <w:name w:val="Head_2R"/>
    <w:basedOn w:val="Heading2"/>
    <w:next w:val="Para1R"/>
    <w:qFormat/>
    <w:rsid w:val="00A928CC"/>
    <w:pPr>
      <w:numPr>
        <w:ilvl w:val="1"/>
        <w:numId w:val="2"/>
      </w:numPr>
      <w:spacing w:before="360" w:after="240"/>
    </w:pPr>
    <w:rPr>
      <w:rFonts w:ascii="Calibri" w:hAnsi="Calibri"/>
      <w:sz w:val="28"/>
    </w:rPr>
  </w:style>
  <w:style w:type="paragraph" w:customStyle="1" w:styleId="Head4R">
    <w:name w:val="Head_4R"/>
    <w:qFormat/>
    <w:rsid w:val="00B81A44"/>
    <w:pPr>
      <w:numPr>
        <w:ilvl w:val="3"/>
        <w:numId w:val="2"/>
      </w:numPr>
      <w:spacing w:before="120"/>
    </w:pPr>
    <w:rPr>
      <w:rFonts w:cs="Arial"/>
      <w:b/>
      <w:bCs/>
      <w:sz w:val="24"/>
      <w:lang w:eastAsia="en-IN"/>
    </w:rPr>
  </w:style>
  <w:style w:type="paragraph" w:customStyle="1" w:styleId="Bullet1R">
    <w:name w:val="Bullet_1R"/>
    <w:basedOn w:val="ListParagraph"/>
    <w:qFormat/>
    <w:rsid w:val="00907951"/>
    <w:pPr>
      <w:numPr>
        <w:numId w:val="9"/>
      </w:numPr>
      <w:spacing w:before="120" w:after="120"/>
      <w:ind w:left="720"/>
    </w:pPr>
    <w:rPr>
      <w:rFonts w:ascii="Calibri" w:hAnsi="Calibri"/>
      <w:sz w:val="22"/>
    </w:rPr>
  </w:style>
  <w:style w:type="paragraph" w:customStyle="1" w:styleId="Bullet2R">
    <w:name w:val="Bullet_2R"/>
    <w:basedOn w:val="ListParagraph"/>
    <w:qFormat/>
    <w:rsid w:val="00AC73F7"/>
    <w:pPr>
      <w:numPr>
        <w:numId w:val="18"/>
      </w:numPr>
      <w:spacing w:before="120" w:after="120"/>
    </w:pPr>
    <w:rPr>
      <w:rFonts w:ascii="Calibri" w:hAnsi="Calibri"/>
      <w:sz w:val="22"/>
    </w:rPr>
  </w:style>
  <w:style w:type="paragraph" w:customStyle="1" w:styleId="Bullet3R">
    <w:name w:val="Bullet_3R"/>
    <w:basedOn w:val="ListParagraph"/>
    <w:qFormat/>
    <w:rsid w:val="00854B55"/>
    <w:pPr>
      <w:numPr>
        <w:numId w:val="14"/>
      </w:numPr>
      <w:spacing w:before="120" w:after="120"/>
      <w:ind w:left="1440"/>
    </w:pPr>
    <w:rPr>
      <w:rFonts w:ascii="Calibri" w:hAnsi="Calibri"/>
      <w:sz w:val="22"/>
    </w:rPr>
  </w:style>
  <w:style w:type="paragraph" w:customStyle="1" w:styleId="Head3R">
    <w:name w:val="Head_3R"/>
    <w:basedOn w:val="Heading5"/>
    <w:qFormat/>
    <w:rsid w:val="00E24193"/>
    <w:pPr>
      <w:numPr>
        <w:ilvl w:val="2"/>
        <w:numId w:val="2"/>
      </w:numPr>
      <w:spacing w:before="360" w:after="120"/>
    </w:pPr>
    <w:rPr>
      <w:rFonts w:ascii="Calibri" w:hAnsi="Calibri"/>
      <w:b/>
      <w:sz w:val="26"/>
    </w:rPr>
  </w:style>
  <w:style w:type="paragraph" w:customStyle="1" w:styleId="Bullet4R">
    <w:name w:val="Bullet_4R"/>
    <w:basedOn w:val="Bullet3R"/>
    <w:qFormat/>
    <w:rsid w:val="00AC73F7"/>
    <w:pPr>
      <w:numPr>
        <w:numId w:val="10"/>
      </w:numPr>
    </w:pPr>
  </w:style>
  <w:style w:type="paragraph" w:customStyle="1" w:styleId="Para1R">
    <w:name w:val="Para_1R"/>
    <w:basedOn w:val="Normal"/>
    <w:qFormat/>
    <w:rsid w:val="00B63548"/>
    <w:pPr>
      <w:spacing w:before="120" w:after="60"/>
    </w:pPr>
    <w:rPr>
      <w:rFonts w:ascii="Calibri" w:hAnsi="Calibri"/>
      <w:sz w:val="22"/>
    </w:rPr>
  </w:style>
  <w:style w:type="paragraph" w:customStyle="1" w:styleId="Paratable">
    <w:name w:val="Para_table"/>
    <w:basedOn w:val="Para1R"/>
    <w:qFormat/>
    <w:rsid w:val="00840D6A"/>
  </w:style>
  <w:style w:type="paragraph" w:customStyle="1" w:styleId="ParaBold">
    <w:name w:val="Para_Bold"/>
    <w:basedOn w:val="Paratable"/>
    <w:qFormat/>
    <w:rsid w:val="00742555"/>
    <w:pPr>
      <w:spacing w:before="240"/>
      <w:jc w:val="left"/>
    </w:pPr>
    <w:rPr>
      <w:b/>
    </w:rPr>
  </w:style>
  <w:style w:type="paragraph" w:customStyle="1" w:styleId="ParaBoldTable">
    <w:name w:val="Para_Bold_Table"/>
    <w:basedOn w:val="ParaBold"/>
    <w:qFormat/>
    <w:rsid w:val="00520DA6"/>
    <w:pPr>
      <w:ind w:left="21"/>
      <w:jc w:val="center"/>
    </w:pPr>
    <w:rPr>
      <w:sz w:val="24"/>
    </w:rPr>
  </w:style>
  <w:style w:type="paragraph" w:customStyle="1" w:styleId="TitleR">
    <w:name w:val="Title_R"/>
    <w:basedOn w:val="PMOnormal"/>
    <w:qFormat/>
    <w:rsid w:val="00520DA6"/>
    <w:pPr>
      <w:ind w:firstLine="0"/>
      <w:jc w:val="center"/>
      <w:outlineLvl w:val="0"/>
    </w:pPr>
    <w:rPr>
      <w:rFonts w:ascii="Calibri" w:hAnsi="Calibri"/>
      <w:b/>
      <w:sz w:val="52"/>
      <w:szCs w:val="48"/>
    </w:rPr>
  </w:style>
  <w:style w:type="paragraph" w:customStyle="1" w:styleId="Head5R">
    <w:name w:val="Head_5R"/>
    <w:basedOn w:val="Head4R"/>
    <w:qFormat/>
    <w:rsid w:val="00B81A44"/>
    <w:pPr>
      <w:numPr>
        <w:numId w:val="0"/>
      </w:numPr>
    </w:pPr>
    <w:rPr>
      <w:sz w:val="22"/>
      <w:lang w:val="en-IN"/>
    </w:rPr>
  </w:style>
  <w:style w:type="paragraph" w:customStyle="1" w:styleId="Indent1R">
    <w:name w:val="Indent_1R"/>
    <w:basedOn w:val="Para1R"/>
    <w:qFormat/>
    <w:rsid w:val="00776020"/>
    <w:pPr>
      <w:ind w:left="709"/>
      <w:jc w:val="left"/>
    </w:pPr>
    <w:rPr>
      <w:rFonts w:asciiTheme="minorHAnsi" w:hAnsiTheme="minorHAnsi"/>
    </w:rPr>
  </w:style>
  <w:style w:type="paragraph" w:customStyle="1" w:styleId="Bullet5R">
    <w:name w:val="Bullet_5R"/>
    <w:basedOn w:val="Bullet4R"/>
    <w:qFormat/>
    <w:rsid w:val="00A14755"/>
    <w:pPr>
      <w:numPr>
        <w:numId w:val="11"/>
      </w:numPr>
      <w:ind w:left="2880"/>
    </w:pPr>
  </w:style>
  <w:style w:type="paragraph" w:customStyle="1" w:styleId="FigureTitleB">
    <w:name w:val="Figure Title_B"/>
    <w:basedOn w:val="Normal"/>
    <w:next w:val="Normal"/>
    <w:autoRedefine/>
    <w:qFormat/>
    <w:rsid w:val="00AC2355"/>
    <w:pPr>
      <w:keepNext/>
      <w:keepLines/>
      <w:spacing w:before="120" w:after="120"/>
      <w:jc w:val="center"/>
    </w:pPr>
    <w:rPr>
      <w:rFonts w:ascii="Calibri" w:eastAsia="Calibri" w:hAnsi="Calibri" w:cs="Arial"/>
      <w:i/>
      <w:lang w:val="en-GB" w:eastAsia="en-US"/>
    </w:rPr>
  </w:style>
  <w:style w:type="paragraph" w:customStyle="1" w:styleId="Bullet2Sub">
    <w:name w:val="Bullet 2 Sub"/>
    <w:basedOn w:val="Normal"/>
    <w:qFormat/>
    <w:rsid w:val="00122F29"/>
    <w:pPr>
      <w:numPr>
        <w:numId w:val="12"/>
      </w:numPr>
      <w:spacing w:before="120" w:after="120"/>
      <w:ind w:left="1440"/>
    </w:pPr>
    <w:rPr>
      <w:rFonts w:ascii="Book Antiqua" w:eastAsia="Calibri" w:hAnsi="Book Antiqua" w:cs="BookAntiqua,Bold"/>
      <w:bCs/>
      <w:sz w:val="22"/>
      <w:lang w:val="en-GB" w:eastAsia="en-US"/>
    </w:rPr>
  </w:style>
  <w:style w:type="paragraph" w:customStyle="1" w:styleId="Head4B">
    <w:name w:val="Head4_B"/>
    <w:next w:val="Normal"/>
    <w:qFormat/>
    <w:rsid w:val="00122F29"/>
    <w:pPr>
      <w:spacing w:before="240" w:after="240"/>
      <w:ind w:left="360" w:hanging="360"/>
      <w:jc w:val="both"/>
    </w:pPr>
    <w:rPr>
      <w:rFonts w:ascii="Book Antiqua" w:eastAsia="Calibri" w:hAnsi="Book Antiqua"/>
      <w:b/>
      <w:sz w:val="26"/>
      <w:szCs w:val="22"/>
    </w:rPr>
  </w:style>
  <w:style w:type="paragraph" w:customStyle="1" w:styleId="Head6R">
    <w:name w:val="Head_6R"/>
    <w:basedOn w:val="Head5R"/>
    <w:qFormat/>
    <w:rsid w:val="002039D6"/>
  </w:style>
  <w:style w:type="paragraph" w:customStyle="1" w:styleId="Num2R">
    <w:name w:val="Num_2R"/>
    <w:basedOn w:val="Normal"/>
    <w:qFormat/>
    <w:rsid w:val="00AE78BF"/>
    <w:pPr>
      <w:numPr>
        <w:numId w:val="13"/>
      </w:numPr>
      <w:spacing w:before="120" w:after="120"/>
      <w:ind w:left="1208" w:hanging="357"/>
    </w:pPr>
    <w:rPr>
      <w:rFonts w:asciiTheme="minorHAnsi" w:eastAsia="Calibri" w:hAnsiTheme="minorHAnsi" w:cs="Arial"/>
      <w:noProof/>
      <w:sz w:val="22"/>
      <w:lang w:val="en-GB" w:eastAsia="en-US"/>
    </w:rPr>
  </w:style>
  <w:style w:type="paragraph" w:customStyle="1" w:styleId="Para1">
    <w:name w:val="Para_1"/>
    <w:basedOn w:val="Normal"/>
    <w:autoRedefine/>
    <w:qFormat/>
    <w:rsid w:val="002C53D0"/>
    <w:pPr>
      <w:spacing w:before="120" w:after="240"/>
    </w:pPr>
    <w:rPr>
      <w:rFonts w:ascii="Calibri" w:eastAsia="Calibri" w:hAnsi="Calibri" w:cs="Arial"/>
      <w:noProof/>
      <w:sz w:val="22"/>
      <w:lang w:val="en-GB" w:eastAsia="en-US"/>
    </w:rPr>
  </w:style>
  <w:style w:type="paragraph" w:customStyle="1" w:styleId="Bullet2B">
    <w:name w:val="Bullet2_B"/>
    <w:basedOn w:val="Normal"/>
    <w:autoRedefine/>
    <w:qFormat/>
    <w:rsid w:val="00776020"/>
    <w:pPr>
      <w:numPr>
        <w:numId w:val="15"/>
      </w:numPr>
      <w:spacing w:before="120" w:after="120"/>
      <w:ind w:left="641" w:hanging="357"/>
    </w:pPr>
    <w:rPr>
      <w:rFonts w:ascii="Calibri" w:eastAsia="Calibri" w:hAnsi="Calibri" w:cs="BookAntiqua,Bold"/>
      <w:bCs/>
      <w:noProof/>
      <w:sz w:val="22"/>
      <w:lang w:val="en-GB" w:eastAsia="en-US"/>
    </w:rPr>
  </w:style>
  <w:style w:type="paragraph" w:customStyle="1" w:styleId="Bullet3B">
    <w:name w:val="Bullet3_B"/>
    <w:basedOn w:val="Bullet2B"/>
    <w:autoRedefine/>
    <w:qFormat/>
    <w:rsid w:val="0098043A"/>
    <w:pPr>
      <w:numPr>
        <w:numId w:val="16"/>
      </w:numPr>
      <w:ind w:left="1491" w:hanging="357"/>
    </w:pPr>
  </w:style>
  <w:style w:type="paragraph" w:customStyle="1" w:styleId="Num1R">
    <w:name w:val="Num_1R"/>
    <w:basedOn w:val="Normal"/>
    <w:qFormat/>
    <w:rsid w:val="00742555"/>
    <w:pPr>
      <w:numPr>
        <w:numId w:val="17"/>
      </w:numPr>
      <w:spacing w:before="240" w:after="120"/>
      <w:ind w:left="715" w:hanging="431"/>
    </w:pPr>
    <w:rPr>
      <w:rFonts w:ascii="Calibri" w:hAnsi="Calibri"/>
      <w:iCs/>
      <w:sz w:val="22"/>
    </w:rPr>
  </w:style>
  <w:style w:type="paragraph" w:customStyle="1" w:styleId="Para1T">
    <w:name w:val="Para_1T"/>
    <w:basedOn w:val="Normal"/>
    <w:qFormat/>
    <w:rsid w:val="00E833BA"/>
    <w:pPr>
      <w:spacing w:before="120" w:after="120" w:line="276" w:lineRule="auto"/>
    </w:pPr>
    <w:rPr>
      <w:rFonts w:asciiTheme="minorHAnsi" w:hAnsiTheme="minorHAnsi" w:cs="Arial"/>
      <w:sz w:val="22"/>
      <w:szCs w:val="20"/>
    </w:rPr>
  </w:style>
  <w:style w:type="paragraph" w:customStyle="1" w:styleId="FigureTitle1R">
    <w:name w:val="Figure Title_1R"/>
    <w:basedOn w:val="Normal"/>
    <w:qFormat/>
    <w:rsid w:val="00E833BA"/>
    <w:pPr>
      <w:spacing w:before="240" w:after="60" w:line="276" w:lineRule="auto"/>
      <w:jc w:val="center"/>
    </w:pPr>
    <w:rPr>
      <w:rFonts w:ascii="Calibri" w:hAnsi="Calibri"/>
      <w:i/>
    </w:rPr>
  </w:style>
  <w:style w:type="paragraph" w:customStyle="1" w:styleId="Indent2R">
    <w:name w:val="Indent_2R"/>
    <w:basedOn w:val="Indent1R"/>
    <w:qFormat/>
    <w:rsid w:val="00CB28E5"/>
    <w:pPr>
      <w:ind w:left="851"/>
    </w:pPr>
    <w:rPr>
      <w:lang w:val="en-IN" w:eastAsia="en-IN"/>
    </w:rPr>
  </w:style>
  <w:style w:type="paragraph" w:customStyle="1" w:styleId="Num3R">
    <w:name w:val="Num_3R"/>
    <w:basedOn w:val="Num2R"/>
    <w:qFormat/>
    <w:rsid w:val="004F1BB9"/>
    <w:pPr>
      <w:numPr>
        <w:numId w:val="30"/>
      </w:numPr>
    </w:pPr>
  </w:style>
</w:styles>
</file>

<file path=word/webSettings.xml><?xml version="1.0" encoding="utf-8"?>
<w:webSettings xmlns:r="http://schemas.openxmlformats.org/officeDocument/2006/relationships" xmlns:w="http://schemas.openxmlformats.org/wordprocessingml/2006/main">
  <w:divs>
    <w:div w:id="2830133">
      <w:bodyDiv w:val="1"/>
      <w:marLeft w:val="0"/>
      <w:marRight w:val="0"/>
      <w:marTop w:val="0"/>
      <w:marBottom w:val="0"/>
      <w:divBdr>
        <w:top w:val="none" w:sz="0" w:space="0" w:color="auto"/>
        <w:left w:val="none" w:sz="0" w:space="0" w:color="auto"/>
        <w:bottom w:val="none" w:sz="0" w:space="0" w:color="auto"/>
        <w:right w:val="none" w:sz="0" w:space="0" w:color="auto"/>
      </w:divBdr>
      <w:divsChild>
        <w:div w:id="128673368">
          <w:marLeft w:val="547"/>
          <w:marRight w:val="0"/>
          <w:marTop w:val="115"/>
          <w:marBottom w:val="0"/>
          <w:divBdr>
            <w:top w:val="none" w:sz="0" w:space="0" w:color="auto"/>
            <w:left w:val="none" w:sz="0" w:space="0" w:color="auto"/>
            <w:bottom w:val="none" w:sz="0" w:space="0" w:color="auto"/>
            <w:right w:val="none" w:sz="0" w:space="0" w:color="auto"/>
          </w:divBdr>
        </w:div>
        <w:div w:id="382366972">
          <w:marLeft w:val="547"/>
          <w:marRight w:val="0"/>
          <w:marTop w:val="115"/>
          <w:marBottom w:val="0"/>
          <w:divBdr>
            <w:top w:val="none" w:sz="0" w:space="0" w:color="auto"/>
            <w:left w:val="none" w:sz="0" w:space="0" w:color="auto"/>
            <w:bottom w:val="none" w:sz="0" w:space="0" w:color="auto"/>
            <w:right w:val="none" w:sz="0" w:space="0" w:color="auto"/>
          </w:divBdr>
        </w:div>
        <w:div w:id="1200435143">
          <w:marLeft w:val="547"/>
          <w:marRight w:val="0"/>
          <w:marTop w:val="115"/>
          <w:marBottom w:val="0"/>
          <w:divBdr>
            <w:top w:val="none" w:sz="0" w:space="0" w:color="auto"/>
            <w:left w:val="none" w:sz="0" w:space="0" w:color="auto"/>
            <w:bottom w:val="none" w:sz="0" w:space="0" w:color="auto"/>
            <w:right w:val="none" w:sz="0" w:space="0" w:color="auto"/>
          </w:divBdr>
        </w:div>
        <w:div w:id="1862668458">
          <w:marLeft w:val="547"/>
          <w:marRight w:val="0"/>
          <w:marTop w:val="115"/>
          <w:marBottom w:val="0"/>
          <w:divBdr>
            <w:top w:val="none" w:sz="0" w:space="0" w:color="auto"/>
            <w:left w:val="none" w:sz="0" w:space="0" w:color="auto"/>
            <w:bottom w:val="none" w:sz="0" w:space="0" w:color="auto"/>
            <w:right w:val="none" w:sz="0" w:space="0" w:color="auto"/>
          </w:divBdr>
        </w:div>
      </w:divsChild>
    </w:div>
    <w:div w:id="98911232">
      <w:bodyDiv w:val="1"/>
      <w:marLeft w:val="0"/>
      <w:marRight w:val="0"/>
      <w:marTop w:val="0"/>
      <w:marBottom w:val="0"/>
      <w:divBdr>
        <w:top w:val="none" w:sz="0" w:space="0" w:color="auto"/>
        <w:left w:val="none" w:sz="0" w:space="0" w:color="auto"/>
        <w:bottom w:val="none" w:sz="0" w:space="0" w:color="auto"/>
        <w:right w:val="none" w:sz="0" w:space="0" w:color="auto"/>
      </w:divBdr>
    </w:div>
    <w:div w:id="159465362">
      <w:bodyDiv w:val="1"/>
      <w:marLeft w:val="0"/>
      <w:marRight w:val="0"/>
      <w:marTop w:val="0"/>
      <w:marBottom w:val="0"/>
      <w:divBdr>
        <w:top w:val="none" w:sz="0" w:space="0" w:color="auto"/>
        <w:left w:val="none" w:sz="0" w:space="0" w:color="auto"/>
        <w:bottom w:val="none" w:sz="0" w:space="0" w:color="auto"/>
        <w:right w:val="none" w:sz="0" w:space="0" w:color="auto"/>
      </w:divBdr>
    </w:div>
    <w:div w:id="338848971">
      <w:bodyDiv w:val="1"/>
      <w:marLeft w:val="0"/>
      <w:marRight w:val="0"/>
      <w:marTop w:val="0"/>
      <w:marBottom w:val="0"/>
      <w:divBdr>
        <w:top w:val="none" w:sz="0" w:space="0" w:color="auto"/>
        <w:left w:val="none" w:sz="0" w:space="0" w:color="auto"/>
        <w:bottom w:val="none" w:sz="0" w:space="0" w:color="auto"/>
        <w:right w:val="none" w:sz="0" w:space="0" w:color="auto"/>
      </w:divBdr>
    </w:div>
    <w:div w:id="346367362">
      <w:marLeft w:val="0"/>
      <w:marRight w:val="0"/>
      <w:marTop w:val="0"/>
      <w:marBottom w:val="0"/>
      <w:divBdr>
        <w:top w:val="none" w:sz="0" w:space="0" w:color="auto"/>
        <w:left w:val="none" w:sz="0" w:space="0" w:color="auto"/>
        <w:bottom w:val="none" w:sz="0" w:space="0" w:color="auto"/>
        <w:right w:val="none" w:sz="0" w:space="0" w:color="auto"/>
      </w:divBdr>
    </w:div>
    <w:div w:id="346367363">
      <w:marLeft w:val="0"/>
      <w:marRight w:val="0"/>
      <w:marTop w:val="0"/>
      <w:marBottom w:val="0"/>
      <w:divBdr>
        <w:top w:val="none" w:sz="0" w:space="0" w:color="auto"/>
        <w:left w:val="none" w:sz="0" w:space="0" w:color="auto"/>
        <w:bottom w:val="none" w:sz="0" w:space="0" w:color="auto"/>
        <w:right w:val="none" w:sz="0" w:space="0" w:color="auto"/>
      </w:divBdr>
    </w:div>
    <w:div w:id="346367364">
      <w:marLeft w:val="0"/>
      <w:marRight w:val="0"/>
      <w:marTop w:val="0"/>
      <w:marBottom w:val="0"/>
      <w:divBdr>
        <w:top w:val="none" w:sz="0" w:space="0" w:color="auto"/>
        <w:left w:val="none" w:sz="0" w:space="0" w:color="auto"/>
        <w:bottom w:val="none" w:sz="0" w:space="0" w:color="auto"/>
        <w:right w:val="none" w:sz="0" w:space="0" w:color="auto"/>
      </w:divBdr>
    </w:div>
    <w:div w:id="346367366">
      <w:marLeft w:val="0"/>
      <w:marRight w:val="0"/>
      <w:marTop w:val="0"/>
      <w:marBottom w:val="0"/>
      <w:divBdr>
        <w:top w:val="none" w:sz="0" w:space="0" w:color="auto"/>
        <w:left w:val="none" w:sz="0" w:space="0" w:color="auto"/>
        <w:bottom w:val="none" w:sz="0" w:space="0" w:color="auto"/>
        <w:right w:val="none" w:sz="0" w:space="0" w:color="auto"/>
      </w:divBdr>
    </w:div>
    <w:div w:id="346367367">
      <w:marLeft w:val="0"/>
      <w:marRight w:val="0"/>
      <w:marTop w:val="0"/>
      <w:marBottom w:val="0"/>
      <w:divBdr>
        <w:top w:val="none" w:sz="0" w:space="0" w:color="auto"/>
        <w:left w:val="none" w:sz="0" w:space="0" w:color="auto"/>
        <w:bottom w:val="none" w:sz="0" w:space="0" w:color="auto"/>
        <w:right w:val="none" w:sz="0" w:space="0" w:color="auto"/>
      </w:divBdr>
    </w:div>
    <w:div w:id="346367368">
      <w:marLeft w:val="0"/>
      <w:marRight w:val="0"/>
      <w:marTop w:val="0"/>
      <w:marBottom w:val="0"/>
      <w:divBdr>
        <w:top w:val="none" w:sz="0" w:space="0" w:color="auto"/>
        <w:left w:val="none" w:sz="0" w:space="0" w:color="auto"/>
        <w:bottom w:val="none" w:sz="0" w:space="0" w:color="auto"/>
        <w:right w:val="none" w:sz="0" w:space="0" w:color="auto"/>
      </w:divBdr>
    </w:div>
    <w:div w:id="346367369">
      <w:marLeft w:val="0"/>
      <w:marRight w:val="0"/>
      <w:marTop w:val="0"/>
      <w:marBottom w:val="0"/>
      <w:divBdr>
        <w:top w:val="none" w:sz="0" w:space="0" w:color="auto"/>
        <w:left w:val="none" w:sz="0" w:space="0" w:color="auto"/>
        <w:bottom w:val="none" w:sz="0" w:space="0" w:color="auto"/>
        <w:right w:val="none" w:sz="0" w:space="0" w:color="auto"/>
      </w:divBdr>
    </w:div>
    <w:div w:id="346367370">
      <w:marLeft w:val="0"/>
      <w:marRight w:val="0"/>
      <w:marTop w:val="0"/>
      <w:marBottom w:val="0"/>
      <w:divBdr>
        <w:top w:val="none" w:sz="0" w:space="0" w:color="auto"/>
        <w:left w:val="none" w:sz="0" w:space="0" w:color="auto"/>
        <w:bottom w:val="none" w:sz="0" w:space="0" w:color="auto"/>
        <w:right w:val="none" w:sz="0" w:space="0" w:color="auto"/>
      </w:divBdr>
    </w:div>
    <w:div w:id="346367371">
      <w:marLeft w:val="0"/>
      <w:marRight w:val="0"/>
      <w:marTop w:val="0"/>
      <w:marBottom w:val="0"/>
      <w:divBdr>
        <w:top w:val="none" w:sz="0" w:space="0" w:color="auto"/>
        <w:left w:val="none" w:sz="0" w:space="0" w:color="auto"/>
        <w:bottom w:val="none" w:sz="0" w:space="0" w:color="auto"/>
        <w:right w:val="none" w:sz="0" w:space="0" w:color="auto"/>
      </w:divBdr>
    </w:div>
    <w:div w:id="346367372">
      <w:marLeft w:val="0"/>
      <w:marRight w:val="0"/>
      <w:marTop w:val="0"/>
      <w:marBottom w:val="0"/>
      <w:divBdr>
        <w:top w:val="none" w:sz="0" w:space="0" w:color="auto"/>
        <w:left w:val="none" w:sz="0" w:space="0" w:color="auto"/>
        <w:bottom w:val="none" w:sz="0" w:space="0" w:color="auto"/>
        <w:right w:val="none" w:sz="0" w:space="0" w:color="auto"/>
      </w:divBdr>
    </w:div>
    <w:div w:id="346367373">
      <w:marLeft w:val="0"/>
      <w:marRight w:val="0"/>
      <w:marTop w:val="0"/>
      <w:marBottom w:val="0"/>
      <w:divBdr>
        <w:top w:val="none" w:sz="0" w:space="0" w:color="auto"/>
        <w:left w:val="none" w:sz="0" w:space="0" w:color="auto"/>
        <w:bottom w:val="none" w:sz="0" w:space="0" w:color="auto"/>
        <w:right w:val="none" w:sz="0" w:space="0" w:color="auto"/>
      </w:divBdr>
    </w:div>
    <w:div w:id="346367374">
      <w:marLeft w:val="0"/>
      <w:marRight w:val="0"/>
      <w:marTop w:val="0"/>
      <w:marBottom w:val="0"/>
      <w:divBdr>
        <w:top w:val="none" w:sz="0" w:space="0" w:color="auto"/>
        <w:left w:val="none" w:sz="0" w:space="0" w:color="auto"/>
        <w:bottom w:val="none" w:sz="0" w:space="0" w:color="auto"/>
        <w:right w:val="none" w:sz="0" w:space="0" w:color="auto"/>
      </w:divBdr>
    </w:div>
    <w:div w:id="346367375">
      <w:marLeft w:val="0"/>
      <w:marRight w:val="0"/>
      <w:marTop w:val="0"/>
      <w:marBottom w:val="0"/>
      <w:divBdr>
        <w:top w:val="none" w:sz="0" w:space="0" w:color="auto"/>
        <w:left w:val="none" w:sz="0" w:space="0" w:color="auto"/>
        <w:bottom w:val="none" w:sz="0" w:space="0" w:color="auto"/>
        <w:right w:val="none" w:sz="0" w:space="0" w:color="auto"/>
      </w:divBdr>
    </w:div>
    <w:div w:id="346367376">
      <w:marLeft w:val="0"/>
      <w:marRight w:val="0"/>
      <w:marTop w:val="0"/>
      <w:marBottom w:val="0"/>
      <w:divBdr>
        <w:top w:val="none" w:sz="0" w:space="0" w:color="auto"/>
        <w:left w:val="none" w:sz="0" w:space="0" w:color="auto"/>
        <w:bottom w:val="none" w:sz="0" w:space="0" w:color="auto"/>
        <w:right w:val="none" w:sz="0" w:space="0" w:color="auto"/>
      </w:divBdr>
    </w:div>
    <w:div w:id="346367377">
      <w:marLeft w:val="0"/>
      <w:marRight w:val="0"/>
      <w:marTop w:val="0"/>
      <w:marBottom w:val="0"/>
      <w:divBdr>
        <w:top w:val="none" w:sz="0" w:space="0" w:color="auto"/>
        <w:left w:val="none" w:sz="0" w:space="0" w:color="auto"/>
        <w:bottom w:val="none" w:sz="0" w:space="0" w:color="auto"/>
        <w:right w:val="none" w:sz="0" w:space="0" w:color="auto"/>
      </w:divBdr>
    </w:div>
    <w:div w:id="346367378">
      <w:marLeft w:val="0"/>
      <w:marRight w:val="0"/>
      <w:marTop w:val="0"/>
      <w:marBottom w:val="0"/>
      <w:divBdr>
        <w:top w:val="none" w:sz="0" w:space="0" w:color="auto"/>
        <w:left w:val="none" w:sz="0" w:space="0" w:color="auto"/>
        <w:bottom w:val="none" w:sz="0" w:space="0" w:color="auto"/>
        <w:right w:val="none" w:sz="0" w:space="0" w:color="auto"/>
      </w:divBdr>
    </w:div>
    <w:div w:id="346367379">
      <w:marLeft w:val="0"/>
      <w:marRight w:val="0"/>
      <w:marTop w:val="0"/>
      <w:marBottom w:val="0"/>
      <w:divBdr>
        <w:top w:val="none" w:sz="0" w:space="0" w:color="auto"/>
        <w:left w:val="none" w:sz="0" w:space="0" w:color="auto"/>
        <w:bottom w:val="none" w:sz="0" w:space="0" w:color="auto"/>
        <w:right w:val="none" w:sz="0" w:space="0" w:color="auto"/>
      </w:divBdr>
    </w:div>
    <w:div w:id="346367380">
      <w:marLeft w:val="0"/>
      <w:marRight w:val="0"/>
      <w:marTop w:val="0"/>
      <w:marBottom w:val="0"/>
      <w:divBdr>
        <w:top w:val="none" w:sz="0" w:space="0" w:color="auto"/>
        <w:left w:val="none" w:sz="0" w:space="0" w:color="auto"/>
        <w:bottom w:val="none" w:sz="0" w:space="0" w:color="auto"/>
        <w:right w:val="none" w:sz="0" w:space="0" w:color="auto"/>
      </w:divBdr>
    </w:div>
    <w:div w:id="346367381">
      <w:marLeft w:val="0"/>
      <w:marRight w:val="0"/>
      <w:marTop w:val="0"/>
      <w:marBottom w:val="0"/>
      <w:divBdr>
        <w:top w:val="none" w:sz="0" w:space="0" w:color="auto"/>
        <w:left w:val="none" w:sz="0" w:space="0" w:color="auto"/>
        <w:bottom w:val="none" w:sz="0" w:space="0" w:color="auto"/>
        <w:right w:val="none" w:sz="0" w:space="0" w:color="auto"/>
      </w:divBdr>
    </w:div>
    <w:div w:id="346367382">
      <w:marLeft w:val="0"/>
      <w:marRight w:val="0"/>
      <w:marTop w:val="0"/>
      <w:marBottom w:val="0"/>
      <w:divBdr>
        <w:top w:val="none" w:sz="0" w:space="0" w:color="auto"/>
        <w:left w:val="none" w:sz="0" w:space="0" w:color="auto"/>
        <w:bottom w:val="none" w:sz="0" w:space="0" w:color="auto"/>
        <w:right w:val="none" w:sz="0" w:space="0" w:color="auto"/>
      </w:divBdr>
    </w:div>
    <w:div w:id="346367383">
      <w:marLeft w:val="0"/>
      <w:marRight w:val="0"/>
      <w:marTop w:val="0"/>
      <w:marBottom w:val="0"/>
      <w:divBdr>
        <w:top w:val="none" w:sz="0" w:space="0" w:color="auto"/>
        <w:left w:val="none" w:sz="0" w:space="0" w:color="auto"/>
        <w:bottom w:val="none" w:sz="0" w:space="0" w:color="auto"/>
        <w:right w:val="none" w:sz="0" w:space="0" w:color="auto"/>
      </w:divBdr>
    </w:div>
    <w:div w:id="346367384">
      <w:marLeft w:val="0"/>
      <w:marRight w:val="0"/>
      <w:marTop w:val="0"/>
      <w:marBottom w:val="0"/>
      <w:divBdr>
        <w:top w:val="none" w:sz="0" w:space="0" w:color="auto"/>
        <w:left w:val="none" w:sz="0" w:space="0" w:color="auto"/>
        <w:bottom w:val="none" w:sz="0" w:space="0" w:color="auto"/>
        <w:right w:val="none" w:sz="0" w:space="0" w:color="auto"/>
      </w:divBdr>
    </w:div>
    <w:div w:id="346367385">
      <w:marLeft w:val="0"/>
      <w:marRight w:val="0"/>
      <w:marTop w:val="0"/>
      <w:marBottom w:val="0"/>
      <w:divBdr>
        <w:top w:val="none" w:sz="0" w:space="0" w:color="auto"/>
        <w:left w:val="none" w:sz="0" w:space="0" w:color="auto"/>
        <w:bottom w:val="none" w:sz="0" w:space="0" w:color="auto"/>
        <w:right w:val="none" w:sz="0" w:space="0" w:color="auto"/>
      </w:divBdr>
    </w:div>
    <w:div w:id="346367386">
      <w:marLeft w:val="0"/>
      <w:marRight w:val="0"/>
      <w:marTop w:val="0"/>
      <w:marBottom w:val="0"/>
      <w:divBdr>
        <w:top w:val="none" w:sz="0" w:space="0" w:color="auto"/>
        <w:left w:val="none" w:sz="0" w:space="0" w:color="auto"/>
        <w:bottom w:val="none" w:sz="0" w:space="0" w:color="auto"/>
        <w:right w:val="none" w:sz="0" w:space="0" w:color="auto"/>
      </w:divBdr>
    </w:div>
    <w:div w:id="346367387">
      <w:marLeft w:val="0"/>
      <w:marRight w:val="0"/>
      <w:marTop w:val="0"/>
      <w:marBottom w:val="0"/>
      <w:divBdr>
        <w:top w:val="none" w:sz="0" w:space="0" w:color="auto"/>
        <w:left w:val="none" w:sz="0" w:space="0" w:color="auto"/>
        <w:bottom w:val="none" w:sz="0" w:space="0" w:color="auto"/>
        <w:right w:val="none" w:sz="0" w:space="0" w:color="auto"/>
      </w:divBdr>
    </w:div>
    <w:div w:id="346367388">
      <w:marLeft w:val="0"/>
      <w:marRight w:val="0"/>
      <w:marTop w:val="0"/>
      <w:marBottom w:val="0"/>
      <w:divBdr>
        <w:top w:val="none" w:sz="0" w:space="0" w:color="auto"/>
        <w:left w:val="none" w:sz="0" w:space="0" w:color="auto"/>
        <w:bottom w:val="none" w:sz="0" w:space="0" w:color="auto"/>
        <w:right w:val="none" w:sz="0" w:space="0" w:color="auto"/>
      </w:divBdr>
    </w:div>
    <w:div w:id="346367389">
      <w:marLeft w:val="0"/>
      <w:marRight w:val="0"/>
      <w:marTop w:val="0"/>
      <w:marBottom w:val="0"/>
      <w:divBdr>
        <w:top w:val="none" w:sz="0" w:space="0" w:color="auto"/>
        <w:left w:val="none" w:sz="0" w:space="0" w:color="auto"/>
        <w:bottom w:val="none" w:sz="0" w:space="0" w:color="auto"/>
        <w:right w:val="none" w:sz="0" w:space="0" w:color="auto"/>
      </w:divBdr>
    </w:div>
    <w:div w:id="346367390">
      <w:marLeft w:val="0"/>
      <w:marRight w:val="0"/>
      <w:marTop w:val="0"/>
      <w:marBottom w:val="0"/>
      <w:divBdr>
        <w:top w:val="none" w:sz="0" w:space="0" w:color="auto"/>
        <w:left w:val="none" w:sz="0" w:space="0" w:color="auto"/>
        <w:bottom w:val="none" w:sz="0" w:space="0" w:color="auto"/>
        <w:right w:val="none" w:sz="0" w:space="0" w:color="auto"/>
      </w:divBdr>
    </w:div>
    <w:div w:id="346367391">
      <w:marLeft w:val="0"/>
      <w:marRight w:val="0"/>
      <w:marTop w:val="0"/>
      <w:marBottom w:val="0"/>
      <w:divBdr>
        <w:top w:val="none" w:sz="0" w:space="0" w:color="auto"/>
        <w:left w:val="none" w:sz="0" w:space="0" w:color="auto"/>
        <w:bottom w:val="none" w:sz="0" w:space="0" w:color="auto"/>
        <w:right w:val="none" w:sz="0" w:space="0" w:color="auto"/>
      </w:divBdr>
    </w:div>
    <w:div w:id="346367392">
      <w:marLeft w:val="0"/>
      <w:marRight w:val="0"/>
      <w:marTop w:val="0"/>
      <w:marBottom w:val="0"/>
      <w:divBdr>
        <w:top w:val="none" w:sz="0" w:space="0" w:color="auto"/>
        <w:left w:val="none" w:sz="0" w:space="0" w:color="auto"/>
        <w:bottom w:val="none" w:sz="0" w:space="0" w:color="auto"/>
        <w:right w:val="none" w:sz="0" w:space="0" w:color="auto"/>
      </w:divBdr>
    </w:div>
    <w:div w:id="346367393">
      <w:marLeft w:val="0"/>
      <w:marRight w:val="0"/>
      <w:marTop w:val="0"/>
      <w:marBottom w:val="0"/>
      <w:divBdr>
        <w:top w:val="none" w:sz="0" w:space="0" w:color="auto"/>
        <w:left w:val="none" w:sz="0" w:space="0" w:color="auto"/>
        <w:bottom w:val="none" w:sz="0" w:space="0" w:color="auto"/>
        <w:right w:val="none" w:sz="0" w:space="0" w:color="auto"/>
      </w:divBdr>
    </w:div>
    <w:div w:id="346367394">
      <w:marLeft w:val="0"/>
      <w:marRight w:val="0"/>
      <w:marTop w:val="0"/>
      <w:marBottom w:val="0"/>
      <w:divBdr>
        <w:top w:val="none" w:sz="0" w:space="0" w:color="auto"/>
        <w:left w:val="none" w:sz="0" w:space="0" w:color="auto"/>
        <w:bottom w:val="none" w:sz="0" w:space="0" w:color="auto"/>
        <w:right w:val="none" w:sz="0" w:space="0" w:color="auto"/>
      </w:divBdr>
    </w:div>
    <w:div w:id="346367395">
      <w:marLeft w:val="0"/>
      <w:marRight w:val="0"/>
      <w:marTop w:val="0"/>
      <w:marBottom w:val="0"/>
      <w:divBdr>
        <w:top w:val="none" w:sz="0" w:space="0" w:color="auto"/>
        <w:left w:val="none" w:sz="0" w:space="0" w:color="auto"/>
        <w:bottom w:val="none" w:sz="0" w:space="0" w:color="auto"/>
        <w:right w:val="none" w:sz="0" w:space="0" w:color="auto"/>
      </w:divBdr>
    </w:div>
    <w:div w:id="346367396">
      <w:marLeft w:val="0"/>
      <w:marRight w:val="0"/>
      <w:marTop w:val="0"/>
      <w:marBottom w:val="0"/>
      <w:divBdr>
        <w:top w:val="none" w:sz="0" w:space="0" w:color="auto"/>
        <w:left w:val="none" w:sz="0" w:space="0" w:color="auto"/>
        <w:bottom w:val="none" w:sz="0" w:space="0" w:color="auto"/>
        <w:right w:val="none" w:sz="0" w:space="0" w:color="auto"/>
      </w:divBdr>
    </w:div>
    <w:div w:id="346367397">
      <w:marLeft w:val="0"/>
      <w:marRight w:val="0"/>
      <w:marTop w:val="0"/>
      <w:marBottom w:val="0"/>
      <w:divBdr>
        <w:top w:val="none" w:sz="0" w:space="0" w:color="auto"/>
        <w:left w:val="none" w:sz="0" w:space="0" w:color="auto"/>
        <w:bottom w:val="none" w:sz="0" w:space="0" w:color="auto"/>
        <w:right w:val="none" w:sz="0" w:space="0" w:color="auto"/>
      </w:divBdr>
    </w:div>
    <w:div w:id="346367398">
      <w:marLeft w:val="0"/>
      <w:marRight w:val="0"/>
      <w:marTop w:val="0"/>
      <w:marBottom w:val="0"/>
      <w:divBdr>
        <w:top w:val="none" w:sz="0" w:space="0" w:color="auto"/>
        <w:left w:val="none" w:sz="0" w:space="0" w:color="auto"/>
        <w:bottom w:val="none" w:sz="0" w:space="0" w:color="auto"/>
        <w:right w:val="none" w:sz="0" w:space="0" w:color="auto"/>
      </w:divBdr>
    </w:div>
    <w:div w:id="346367399">
      <w:marLeft w:val="0"/>
      <w:marRight w:val="0"/>
      <w:marTop w:val="0"/>
      <w:marBottom w:val="0"/>
      <w:divBdr>
        <w:top w:val="none" w:sz="0" w:space="0" w:color="auto"/>
        <w:left w:val="none" w:sz="0" w:space="0" w:color="auto"/>
        <w:bottom w:val="none" w:sz="0" w:space="0" w:color="auto"/>
        <w:right w:val="none" w:sz="0" w:space="0" w:color="auto"/>
      </w:divBdr>
    </w:div>
    <w:div w:id="346367400">
      <w:marLeft w:val="0"/>
      <w:marRight w:val="0"/>
      <w:marTop w:val="0"/>
      <w:marBottom w:val="0"/>
      <w:divBdr>
        <w:top w:val="none" w:sz="0" w:space="0" w:color="auto"/>
        <w:left w:val="none" w:sz="0" w:space="0" w:color="auto"/>
        <w:bottom w:val="none" w:sz="0" w:space="0" w:color="auto"/>
        <w:right w:val="none" w:sz="0" w:space="0" w:color="auto"/>
      </w:divBdr>
      <w:divsChild>
        <w:div w:id="346367365">
          <w:marLeft w:val="547"/>
          <w:marRight w:val="0"/>
          <w:marTop w:val="0"/>
          <w:marBottom w:val="0"/>
          <w:divBdr>
            <w:top w:val="none" w:sz="0" w:space="0" w:color="auto"/>
            <w:left w:val="none" w:sz="0" w:space="0" w:color="auto"/>
            <w:bottom w:val="none" w:sz="0" w:space="0" w:color="auto"/>
            <w:right w:val="none" w:sz="0" w:space="0" w:color="auto"/>
          </w:divBdr>
        </w:div>
      </w:divsChild>
    </w:div>
    <w:div w:id="346367401">
      <w:marLeft w:val="0"/>
      <w:marRight w:val="0"/>
      <w:marTop w:val="0"/>
      <w:marBottom w:val="0"/>
      <w:divBdr>
        <w:top w:val="none" w:sz="0" w:space="0" w:color="auto"/>
        <w:left w:val="none" w:sz="0" w:space="0" w:color="auto"/>
        <w:bottom w:val="none" w:sz="0" w:space="0" w:color="auto"/>
        <w:right w:val="none" w:sz="0" w:space="0" w:color="auto"/>
      </w:divBdr>
    </w:div>
    <w:div w:id="346367402">
      <w:marLeft w:val="0"/>
      <w:marRight w:val="0"/>
      <w:marTop w:val="0"/>
      <w:marBottom w:val="0"/>
      <w:divBdr>
        <w:top w:val="none" w:sz="0" w:space="0" w:color="auto"/>
        <w:left w:val="none" w:sz="0" w:space="0" w:color="auto"/>
        <w:bottom w:val="none" w:sz="0" w:space="0" w:color="auto"/>
        <w:right w:val="none" w:sz="0" w:space="0" w:color="auto"/>
      </w:divBdr>
    </w:div>
    <w:div w:id="346367403">
      <w:marLeft w:val="0"/>
      <w:marRight w:val="0"/>
      <w:marTop w:val="0"/>
      <w:marBottom w:val="0"/>
      <w:divBdr>
        <w:top w:val="none" w:sz="0" w:space="0" w:color="auto"/>
        <w:left w:val="none" w:sz="0" w:space="0" w:color="auto"/>
        <w:bottom w:val="none" w:sz="0" w:space="0" w:color="auto"/>
        <w:right w:val="none" w:sz="0" w:space="0" w:color="auto"/>
      </w:divBdr>
    </w:div>
    <w:div w:id="346367404">
      <w:marLeft w:val="0"/>
      <w:marRight w:val="0"/>
      <w:marTop w:val="0"/>
      <w:marBottom w:val="0"/>
      <w:divBdr>
        <w:top w:val="none" w:sz="0" w:space="0" w:color="auto"/>
        <w:left w:val="none" w:sz="0" w:space="0" w:color="auto"/>
        <w:bottom w:val="none" w:sz="0" w:space="0" w:color="auto"/>
        <w:right w:val="none" w:sz="0" w:space="0" w:color="auto"/>
      </w:divBdr>
    </w:div>
    <w:div w:id="346367406">
      <w:marLeft w:val="0"/>
      <w:marRight w:val="0"/>
      <w:marTop w:val="0"/>
      <w:marBottom w:val="0"/>
      <w:divBdr>
        <w:top w:val="none" w:sz="0" w:space="0" w:color="auto"/>
        <w:left w:val="none" w:sz="0" w:space="0" w:color="auto"/>
        <w:bottom w:val="none" w:sz="0" w:space="0" w:color="auto"/>
        <w:right w:val="none" w:sz="0" w:space="0" w:color="auto"/>
      </w:divBdr>
    </w:div>
    <w:div w:id="346367407">
      <w:marLeft w:val="0"/>
      <w:marRight w:val="0"/>
      <w:marTop w:val="0"/>
      <w:marBottom w:val="0"/>
      <w:divBdr>
        <w:top w:val="none" w:sz="0" w:space="0" w:color="auto"/>
        <w:left w:val="none" w:sz="0" w:space="0" w:color="auto"/>
        <w:bottom w:val="none" w:sz="0" w:space="0" w:color="auto"/>
        <w:right w:val="none" w:sz="0" w:space="0" w:color="auto"/>
      </w:divBdr>
    </w:div>
    <w:div w:id="346367408">
      <w:marLeft w:val="0"/>
      <w:marRight w:val="0"/>
      <w:marTop w:val="0"/>
      <w:marBottom w:val="0"/>
      <w:divBdr>
        <w:top w:val="none" w:sz="0" w:space="0" w:color="auto"/>
        <w:left w:val="none" w:sz="0" w:space="0" w:color="auto"/>
        <w:bottom w:val="none" w:sz="0" w:space="0" w:color="auto"/>
        <w:right w:val="none" w:sz="0" w:space="0" w:color="auto"/>
      </w:divBdr>
    </w:div>
    <w:div w:id="346367409">
      <w:marLeft w:val="0"/>
      <w:marRight w:val="0"/>
      <w:marTop w:val="0"/>
      <w:marBottom w:val="0"/>
      <w:divBdr>
        <w:top w:val="none" w:sz="0" w:space="0" w:color="auto"/>
        <w:left w:val="none" w:sz="0" w:space="0" w:color="auto"/>
        <w:bottom w:val="none" w:sz="0" w:space="0" w:color="auto"/>
        <w:right w:val="none" w:sz="0" w:space="0" w:color="auto"/>
      </w:divBdr>
      <w:divsChild>
        <w:div w:id="346367405">
          <w:marLeft w:val="547"/>
          <w:marRight w:val="0"/>
          <w:marTop w:val="0"/>
          <w:marBottom w:val="0"/>
          <w:divBdr>
            <w:top w:val="none" w:sz="0" w:space="0" w:color="auto"/>
            <w:left w:val="none" w:sz="0" w:space="0" w:color="auto"/>
            <w:bottom w:val="none" w:sz="0" w:space="0" w:color="auto"/>
            <w:right w:val="none" w:sz="0" w:space="0" w:color="auto"/>
          </w:divBdr>
        </w:div>
      </w:divsChild>
    </w:div>
    <w:div w:id="346367410">
      <w:marLeft w:val="0"/>
      <w:marRight w:val="0"/>
      <w:marTop w:val="0"/>
      <w:marBottom w:val="0"/>
      <w:divBdr>
        <w:top w:val="none" w:sz="0" w:space="0" w:color="auto"/>
        <w:left w:val="none" w:sz="0" w:space="0" w:color="auto"/>
        <w:bottom w:val="none" w:sz="0" w:space="0" w:color="auto"/>
        <w:right w:val="none" w:sz="0" w:space="0" w:color="auto"/>
      </w:divBdr>
    </w:div>
    <w:div w:id="346367411">
      <w:marLeft w:val="0"/>
      <w:marRight w:val="0"/>
      <w:marTop w:val="0"/>
      <w:marBottom w:val="0"/>
      <w:divBdr>
        <w:top w:val="none" w:sz="0" w:space="0" w:color="auto"/>
        <w:left w:val="none" w:sz="0" w:space="0" w:color="auto"/>
        <w:bottom w:val="none" w:sz="0" w:space="0" w:color="auto"/>
        <w:right w:val="none" w:sz="0" w:space="0" w:color="auto"/>
      </w:divBdr>
    </w:div>
    <w:div w:id="346367412">
      <w:marLeft w:val="0"/>
      <w:marRight w:val="0"/>
      <w:marTop w:val="0"/>
      <w:marBottom w:val="0"/>
      <w:divBdr>
        <w:top w:val="none" w:sz="0" w:space="0" w:color="auto"/>
        <w:left w:val="none" w:sz="0" w:space="0" w:color="auto"/>
        <w:bottom w:val="none" w:sz="0" w:space="0" w:color="auto"/>
        <w:right w:val="none" w:sz="0" w:space="0" w:color="auto"/>
      </w:divBdr>
    </w:div>
    <w:div w:id="346367413">
      <w:marLeft w:val="0"/>
      <w:marRight w:val="0"/>
      <w:marTop w:val="0"/>
      <w:marBottom w:val="0"/>
      <w:divBdr>
        <w:top w:val="none" w:sz="0" w:space="0" w:color="auto"/>
        <w:left w:val="none" w:sz="0" w:space="0" w:color="auto"/>
        <w:bottom w:val="none" w:sz="0" w:space="0" w:color="auto"/>
        <w:right w:val="none" w:sz="0" w:space="0" w:color="auto"/>
      </w:divBdr>
    </w:div>
    <w:div w:id="346367414">
      <w:marLeft w:val="0"/>
      <w:marRight w:val="0"/>
      <w:marTop w:val="0"/>
      <w:marBottom w:val="0"/>
      <w:divBdr>
        <w:top w:val="none" w:sz="0" w:space="0" w:color="auto"/>
        <w:left w:val="none" w:sz="0" w:space="0" w:color="auto"/>
        <w:bottom w:val="none" w:sz="0" w:space="0" w:color="auto"/>
        <w:right w:val="none" w:sz="0" w:space="0" w:color="auto"/>
      </w:divBdr>
    </w:div>
    <w:div w:id="346367415">
      <w:marLeft w:val="0"/>
      <w:marRight w:val="0"/>
      <w:marTop w:val="0"/>
      <w:marBottom w:val="0"/>
      <w:divBdr>
        <w:top w:val="none" w:sz="0" w:space="0" w:color="auto"/>
        <w:left w:val="none" w:sz="0" w:space="0" w:color="auto"/>
        <w:bottom w:val="none" w:sz="0" w:space="0" w:color="auto"/>
        <w:right w:val="none" w:sz="0" w:space="0" w:color="auto"/>
      </w:divBdr>
    </w:div>
    <w:div w:id="346367416">
      <w:marLeft w:val="0"/>
      <w:marRight w:val="0"/>
      <w:marTop w:val="0"/>
      <w:marBottom w:val="0"/>
      <w:divBdr>
        <w:top w:val="none" w:sz="0" w:space="0" w:color="auto"/>
        <w:left w:val="none" w:sz="0" w:space="0" w:color="auto"/>
        <w:bottom w:val="none" w:sz="0" w:space="0" w:color="auto"/>
        <w:right w:val="none" w:sz="0" w:space="0" w:color="auto"/>
      </w:divBdr>
    </w:div>
    <w:div w:id="346367417">
      <w:marLeft w:val="0"/>
      <w:marRight w:val="0"/>
      <w:marTop w:val="0"/>
      <w:marBottom w:val="0"/>
      <w:divBdr>
        <w:top w:val="none" w:sz="0" w:space="0" w:color="auto"/>
        <w:left w:val="none" w:sz="0" w:space="0" w:color="auto"/>
        <w:bottom w:val="none" w:sz="0" w:space="0" w:color="auto"/>
        <w:right w:val="none" w:sz="0" w:space="0" w:color="auto"/>
      </w:divBdr>
    </w:div>
    <w:div w:id="346367419">
      <w:marLeft w:val="0"/>
      <w:marRight w:val="0"/>
      <w:marTop w:val="0"/>
      <w:marBottom w:val="0"/>
      <w:divBdr>
        <w:top w:val="none" w:sz="0" w:space="0" w:color="auto"/>
        <w:left w:val="none" w:sz="0" w:space="0" w:color="auto"/>
        <w:bottom w:val="none" w:sz="0" w:space="0" w:color="auto"/>
        <w:right w:val="none" w:sz="0" w:space="0" w:color="auto"/>
      </w:divBdr>
    </w:div>
    <w:div w:id="346367420">
      <w:marLeft w:val="0"/>
      <w:marRight w:val="0"/>
      <w:marTop w:val="0"/>
      <w:marBottom w:val="0"/>
      <w:divBdr>
        <w:top w:val="none" w:sz="0" w:space="0" w:color="auto"/>
        <w:left w:val="none" w:sz="0" w:space="0" w:color="auto"/>
        <w:bottom w:val="none" w:sz="0" w:space="0" w:color="auto"/>
        <w:right w:val="none" w:sz="0" w:space="0" w:color="auto"/>
      </w:divBdr>
    </w:div>
    <w:div w:id="346367421">
      <w:marLeft w:val="0"/>
      <w:marRight w:val="0"/>
      <w:marTop w:val="0"/>
      <w:marBottom w:val="0"/>
      <w:divBdr>
        <w:top w:val="none" w:sz="0" w:space="0" w:color="auto"/>
        <w:left w:val="none" w:sz="0" w:space="0" w:color="auto"/>
        <w:bottom w:val="none" w:sz="0" w:space="0" w:color="auto"/>
        <w:right w:val="none" w:sz="0" w:space="0" w:color="auto"/>
      </w:divBdr>
    </w:div>
    <w:div w:id="346367422">
      <w:marLeft w:val="0"/>
      <w:marRight w:val="0"/>
      <w:marTop w:val="0"/>
      <w:marBottom w:val="0"/>
      <w:divBdr>
        <w:top w:val="none" w:sz="0" w:space="0" w:color="auto"/>
        <w:left w:val="none" w:sz="0" w:space="0" w:color="auto"/>
        <w:bottom w:val="none" w:sz="0" w:space="0" w:color="auto"/>
        <w:right w:val="none" w:sz="0" w:space="0" w:color="auto"/>
      </w:divBdr>
    </w:div>
    <w:div w:id="346367423">
      <w:marLeft w:val="0"/>
      <w:marRight w:val="0"/>
      <w:marTop w:val="0"/>
      <w:marBottom w:val="0"/>
      <w:divBdr>
        <w:top w:val="none" w:sz="0" w:space="0" w:color="auto"/>
        <w:left w:val="none" w:sz="0" w:space="0" w:color="auto"/>
        <w:bottom w:val="none" w:sz="0" w:space="0" w:color="auto"/>
        <w:right w:val="none" w:sz="0" w:space="0" w:color="auto"/>
      </w:divBdr>
    </w:div>
    <w:div w:id="346367424">
      <w:marLeft w:val="0"/>
      <w:marRight w:val="0"/>
      <w:marTop w:val="0"/>
      <w:marBottom w:val="0"/>
      <w:divBdr>
        <w:top w:val="none" w:sz="0" w:space="0" w:color="auto"/>
        <w:left w:val="none" w:sz="0" w:space="0" w:color="auto"/>
        <w:bottom w:val="none" w:sz="0" w:space="0" w:color="auto"/>
        <w:right w:val="none" w:sz="0" w:space="0" w:color="auto"/>
      </w:divBdr>
      <w:divsChild>
        <w:div w:id="346367418">
          <w:marLeft w:val="547"/>
          <w:marRight w:val="0"/>
          <w:marTop w:val="0"/>
          <w:marBottom w:val="0"/>
          <w:divBdr>
            <w:top w:val="none" w:sz="0" w:space="0" w:color="auto"/>
            <w:left w:val="none" w:sz="0" w:space="0" w:color="auto"/>
            <w:bottom w:val="none" w:sz="0" w:space="0" w:color="auto"/>
            <w:right w:val="none" w:sz="0" w:space="0" w:color="auto"/>
          </w:divBdr>
        </w:div>
      </w:divsChild>
    </w:div>
    <w:div w:id="346367425">
      <w:marLeft w:val="0"/>
      <w:marRight w:val="0"/>
      <w:marTop w:val="0"/>
      <w:marBottom w:val="0"/>
      <w:divBdr>
        <w:top w:val="none" w:sz="0" w:space="0" w:color="auto"/>
        <w:left w:val="none" w:sz="0" w:space="0" w:color="auto"/>
        <w:bottom w:val="none" w:sz="0" w:space="0" w:color="auto"/>
        <w:right w:val="none" w:sz="0" w:space="0" w:color="auto"/>
      </w:divBdr>
    </w:div>
    <w:div w:id="346367426">
      <w:marLeft w:val="0"/>
      <w:marRight w:val="0"/>
      <w:marTop w:val="0"/>
      <w:marBottom w:val="0"/>
      <w:divBdr>
        <w:top w:val="none" w:sz="0" w:space="0" w:color="auto"/>
        <w:left w:val="none" w:sz="0" w:space="0" w:color="auto"/>
        <w:bottom w:val="none" w:sz="0" w:space="0" w:color="auto"/>
        <w:right w:val="none" w:sz="0" w:space="0" w:color="auto"/>
      </w:divBdr>
    </w:div>
    <w:div w:id="346367427">
      <w:marLeft w:val="0"/>
      <w:marRight w:val="0"/>
      <w:marTop w:val="0"/>
      <w:marBottom w:val="0"/>
      <w:divBdr>
        <w:top w:val="none" w:sz="0" w:space="0" w:color="auto"/>
        <w:left w:val="none" w:sz="0" w:space="0" w:color="auto"/>
        <w:bottom w:val="none" w:sz="0" w:space="0" w:color="auto"/>
        <w:right w:val="none" w:sz="0" w:space="0" w:color="auto"/>
      </w:divBdr>
    </w:div>
    <w:div w:id="346367428">
      <w:marLeft w:val="0"/>
      <w:marRight w:val="0"/>
      <w:marTop w:val="0"/>
      <w:marBottom w:val="0"/>
      <w:divBdr>
        <w:top w:val="none" w:sz="0" w:space="0" w:color="auto"/>
        <w:left w:val="none" w:sz="0" w:space="0" w:color="auto"/>
        <w:bottom w:val="none" w:sz="0" w:space="0" w:color="auto"/>
        <w:right w:val="none" w:sz="0" w:space="0" w:color="auto"/>
      </w:divBdr>
    </w:div>
    <w:div w:id="346367429">
      <w:marLeft w:val="0"/>
      <w:marRight w:val="0"/>
      <w:marTop w:val="0"/>
      <w:marBottom w:val="0"/>
      <w:divBdr>
        <w:top w:val="none" w:sz="0" w:space="0" w:color="auto"/>
        <w:left w:val="none" w:sz="0" w:space="0" w:color="auto"/>
        <w:bottom w:val="none" w:sz="0" w:space="0" w:color="auto"/>
        <w:right w:val="none" w:sz="0" w:space="0" w:color="auto"/>
      </w:divBdr>
    </w:div>
    <w:div w:id="346367430">
      <w:marLeft w:val="0"/>
      <w:marRight w:val="0"/>
      <w:marTop w:val="0"/>
      <w:marBottom w:val="0"/>
      <w:divBdr>
        <w:top w:val="none" w:sz="0" w:space="0" w:color="auto"/>
        <w:left w:val="none" w:sz="0" w:space="0" w:color="auto"/>
        <w:bottom w:val="none" w:sz="0" w:space="0" w:color="auto"/>
        <w:right w:val="none" w:sz="0" w:space="0" w:color="auto"/>
      </w:divBdr>
    </w:div>
    <w:div w:id="346367431">
      <w:marLeft w:val="0"/>
      <w:marRight w:val="0"/>
      <w:marTop w:val="0"/>
      <w:marBottom w:val="0"/>
      <w:divBdr>
        <w:top w:val="none" w:sz="0" w:space="0" w:color="auto"/>
        <w:left w:val="none" w:sz="0" w:space="0" w:color="auto"/>
        <w:bottom w:val="none" w:sz="0" w:space="0" w:color="auto"/>
        <w:right w:val="none" w:sz="0" w:space="0" w:color="auto"/>
      </w:divBdr>
    </w:div>
    <w:div w:id="346367432">
      <w:marLeft w:val="0"/>
      <w:marRight w:val="0"/>
      <w:marTop w:val="0"/>
      <w:marBottom w:val="0"/>
      <w:divBdr>
        <w:top w:val="none" w:sz="0" w:space="0" w:color="auto"/>
        <w:left w:val="none" w:sz="0" w:space="0" w:color="auto"/>
        <w:bottom w:val="none" w:sz="0" w:space="0" w:color="auto"/>
        <w:right w:val="none" w:sz="0" w:space="0" w:color="auto"/>
      </w:divBdr>
    </w:div>
    <w:div w:id="346367433">
      <w:marLeft w:val="0"/>
      <w:marRight w:val="0"/>
      <w:marTop w:val="0"/>
      <w:marBottom w:val="0"/>
      <w:divBdr>
        <w:top w:val="none" w:sz="0" w:space="0" w:color="auto"/>
        <w:left w:val="none" w:sz="0" w:space="0" w:color="auto"/>
        <w:bottom w:val="none" w:sz="0" w:space="0" w:color="auto"/>
        <w:right w:val="none" w:sz="0" w:space="0" w:color="auto"/>
      </w:divBdr>
    </w:div>
    <w:div w:id="346367434">
      <w:marLeft w:val="0"/>
      <w:marRight w:val="0"/>
      <w:marTop w:val="0"/>
      <w:marBottom w:val="0"/>
      <w:divBdr>
        <w:top w:val="none" w:sz="0" w:space="0" w:color="auto"/>
        <w:left w:val="none" w:sz="0" w:space="0" w:color="auto"/>
        <w:bottom w:val="none" w:sz="0" w:space="0" w:color="auto"/>
        <w:right w:val="none" w:sz="0" w:space="0" w:color="auto"/>
      </w:divBdr>
    </w:div>
    <w:div w:id="346367435">
      <w:marLeft w:val="0"/>
      <w:marRight w:val="0"/>
      <w:marTop w:val="0"/>
      <w:marBottom w:val="0"/>
      <w:divBdr>
        <w:top w:val="none" w:sz="0" w:space="0" w:color="auto"/>
        <w:left w:val="none" w:sz="0" w:space="0" w:color="auto"/>
        <w:bottom w:val="none" w:sz="0" w:space="0" w:color="auto"/>
        <w:right w:val="none" w:sz="0" w:space="0" w:color="auto"/>
      </w:divBdr>
    </w:div>
    <w:div w:id="346367436">
      <w:marLeft w:val="0"/>
      <w:marRight w:val="0"/>
      <w:marTop w:val="0"/>
      <w:marBottom w:val="0"/>
      <w:divBdr>
        <w:top w:val="none" w:sz="0" w:space="0" w:color="auto"/>
        <w:left w:val="none" w:sz="0" w:space="0" w:color="auto"/>
        <w:bottom w:val="none" w:sz="0" w:space="0" w:color="auto"/>
        <w:right w:val="none" w:sz="0" w:space="0" w:color="auto"/>
      </w:divBdr>
    </w:div>
    <w:div w:id="346367437">
      <w:marLeft w:val="0"/>
      <w:marRight w:val="0"/>
      <w:marTop w:val="0"/>
      <w:marBottom w:val="0"/>
      <w:divBdr>
        <w:top w:val="none" w:sz="0" w:space="0" w:color="auto"/>
        <w:left w:val="none" w:sz="0" w:space="0" w:color="auto"/>
        <w:bottom w:val="none" w:sz="0" w:space="0" w:color="auto"/>
        <w:right w:val="none" w:sz="0" w:space="0" w:color="auto"/>
      </w:divBdr>
    </w:div>
    <w:div w:id="346367438">
      <w:marLeft w:val="0"/>
      <w:marRight w:val="0"/>
      <w:marTop w:val="0"/>
      <w:marBottom w:val="0"/>
      <w:divBdr>
        <w:top w:val="none" w:sz="0" w:space="0" w:color="auto"/>
        <w:left w:val="none" w:sz="0" w:space="0" w:color="auto"/>
        <w:bottom w:val="none" w:sz="0" w:space="0" w:color="auto"/>
        <w:right w:val="none" w:sz="0" w:space="0" w:color="auto"/>
      </w:divBdr>
    </w:div>
    <w:div w:id="346367439">
      <w:marLeft w:val="0"/>
      <w:marRight w:val="0"/>
      <w:marTop w:val="0"/>
      <w:marBottom w:val="0"/>
      <w:divBdr>
        <w:top w:val="none" w:sz="0" w:space="0" w:color="auto"/>
        <w:left w:val="none" w:sz="0" w:space="0" w:color="auto"/>
        <w:bottom w:val="none" w:sz="0" w:space="0" w:color="auto"/>
        <w:right w:val="none" w:sz="0" w:space="0" w:color="auto"/>
      </w:divBdr>
    </w:div>
    <w:div w:id="346367440">
      <w:marLeft w:val="0"/>
      <w:marRight w:val="0"/>
      <w:marTop w:val="0"/>
      <w:marBottom w:val="0"/>
      <w:divBdr>
        <w:top w:val="none" w:sz="0" w:space="0" w:color="auto"/>
        <w:left w:val="none" w:sz="0" w:space="0" w:color="auto"/>
        <w:bottom w:val="none" w:sz="0" w:space="0" w:color="auto"/>
        <w:right w:val="none" w:sz="0" w:space="0" w:color="auto"/>
      </w:divBdr>
    </w:div>
    <w:div w:id="346367441">
      <w:marLeft w:val="0"/>
      <w:marRight w:val="0"/>
      <w:marTop w:val="0"/>
      <w:marBottom w:val="0"/>
      <w:divBdr>
        <w:top w:val="none" w:sz="0" w:space="0" w:color="auto"/>
        <w:left w:val="none" w:sz="0" w:space="0" w:color="auto"/>
        <w:bottom w:val="none" w:sz="0" w:space="0" w:color="auto"/>
        <w:right w:val="none" w:sz="0" w:space="0" w:color="auto"/>
      </w:divBdr>
    </w:div>
    <w:div w:id="346367442">
      <w:marLeft w:val="0"/>
      <w:marRight w:val="0"/>
      <w:marTop w:val="0"/>
      <w:marBottom w:val="0"/>
      <w:divBdr>
        <w:top w:val="none" w:sz="0" w:space="0" w:color="auto"/>
        <w:left w:val="none" w:sz="0" w:space="0" w:color="auto"/>
        <w:bottom w:val="none" w:sz="0" w:space="0" w:color="auto"/>
        <w:right w:val="none" w:sz="0" w:space="0" w:color="auto"/>
      </w:divBdr>
    </w:div>
    <w:div w:id="346367443">
      <w:marLeft w:val="0"/>
      <w:marRight w:val="0"/>
      <w:marTop w:val="0"/>
      <w:marBottom w:val="0"/>
      <w:divBdr>
        <w:top w:val="none" w:sz="0" w:space="0" w:color="auto"/>
        <w:left w:val="none" w:sz="0" w:space="0" w:color="auto"/>
        <w:bottom w:val="none" w:sz="0" w:space="0" w:color="auto"/>
        <w:right w:val="none" w:sz="0" w:space="0" w:color="auto"/>
      </w:divBdr>
    </w:div>
    <w:div w:id="346367444">
      <w:marLeft w:val="0"/>
      <w:marRight w:val="0"/>
      <w:marTop w:val="0"/>
      <w:marBottom w:val="0"/>
      <w:divBdr>
        <w:top w:val="none" w:sz="0" w:space="0" w:color="auto"/>
        <w:left w:val="none" w:sz="0" w:space="0" w:color="auto"/>
        <w:bottom w:val="none" w:sz="0" w:space="0" w:color="auto"/>
        <w:right w:val="none" w:sz="0" w:space="0" w:color="auto"/>
      </w:divBdr>
    </w:div>
    <w:div w:id="346367445">
      <w:marLeft w:val="0"/>
      <w:marRight w:val="0"/>
      <w:marTop w:val="0"/>
      <w:marBottom w:val="0"/>
      <w:divBdr>
        <w:top w:val="none" w:sz="0" w:space="0" w:color="auto"/>
        <w:left w:val="none" w:sz="0" w:space="0" w:color="auto"/>
        <w:bottom w:val="none" w:sz="0" w:space="0" w:color="auto"/>
        <w:right w:val="none" w:sz="0" w:space="0" w:color="auto"/>
      </w:divBdr>
    </w:div>
    <w:div w:id="346367446">
      <w:marLeft w:val="0"/>
      <w:marRight w:val="0"/>
      <w:marTop w:val="0"/>
      <w:marBottom w:val="0"/>
      <w:divBdr>
        <w:top w:val="none" w:sz="0" w:space="0" w:color="auto"/>
        <w:left w:val="none" w:sz="0" w:space="0" w:color="auto"/>
        <w:bottom w:val="none" w:sz="0" w:space="0" w:color="auto"/>
        <w:right w:val="none" w:sz="0" w:space="0" w:color="auto"/>
      </w:divBdr>
    </w:div>
    <w:div w:id="346367447">
      <w:marLeft w:val="0"/>
      <w:marRight w:val="0"/>
      <w:marTop w:val="0"/>
      <w:marBottom w:val="0"/>
      <w:divBdr>
        <w:top w:val="none" w:sz="0" w:space="0" w:color="auto"/>
        <w:left w:val="none" w:sz="0" w:space="0" w:color="auto"/>
        <w:bottom w:val="none" w:sz="0" w:space="0" w:color="auto"/>
        <w:right w:val="none" w:sz="0" w:space="0" w:color="auto"/>
      </w:divBdr>
    </w:div>
    <w:div w:id="346367448">
      <w:marLeft w:val="0"/>
      <w:marRight w:val="0"/>
      <w:marTop w:val="0"/>
      <w:marBottom w:val="0"/>
      <w:divBdr>
        <w:top w:val="none" w:sz="0" w:space="0" w:color="auto"/>
        <w:left w:val="none" w:sz="0" w:space="0" w:color="auto"/>
        <w:bottom w:val="none" w:sz="0" w:space="0" w:color="auto"/>
        <w:right w:val="none" w:sz="0" w:space="0" w:color="auto"/>
      </w:divBdr>
    </w:div>
    <w:div w:id="346367449">
      <w:marLeft w:val="0"/>
      <w:marRight w:val="0"/>
      <w:marTop w:val="0"/>
      <w:marBottom w:val="0"/>
      <w:divBdr>
        <w:top w:val="none" w:sz="0" w:space="0" w:color="auto"/>
        <w:left w:val="none" w:sz="0" w:space="0" w:color="auto"/>
        <w:bottom w:val="none" w:sz="0" w:space="0" w:color="auto"/>
        <w:right w:val="none" w:sz="0" w:space="0" w:color="auto"/>
      </w:divBdr>
    </w:div>
    <w:div w:id="346367450">
      <w:marLeft w:val="0"/>
      <w:marRight w:val="0"/>
      <w:marTop w:val="0"/>
      <w:marBottom w:val="0"/>
      <w:divBdr>
        <w:top w:val="none" w:sz="0" w:space="0" w:color="auto"/>
        <w:left w:val="none" w:sz="0" w:space="0" w:color="auto"/>
        <w:bottom w:val="none" w:sz="0" w:space="0" w:color="auto"/>
        <w:right w:val="none" w:sz="0" w:space="0" w:color="auto"/>
      </w:divBdr>
    </w:div>
    <w:div w:id="346367451">
      <w:marLeft w:val="0"/>
      <w:marRight w:val="0"/>
      <w:marTop w:val="0"/>
      <w:marBottom w:val="0"/>
      <w:divBdr>
        <w:top w:val="none" w:sz="0" w:space="0" w:color="auto"/>
        <w:left w:val="none" w:sz="0" w:space="0" w:color="auto"/>
        <w:bottom w:val="none" w:sz="0" w:space="0" w:color="auto"/>
        <w:right w:val="none" w:sz="0" w:space="0" w:color="auto"/>
      </w:divBdr>
    </w:div>
    <w:div w:id="346367452">
      <w:marLeft w:val="0"/>
      <w:marRight w:val="0"/>
      <w:marTop w:val="0"/>
      <w:marBottom w:val="0"/>
      <w:divBdr>
        <w:top w:val="none" w:sz="0" w:space="0" w:color="auto"/>
        <w:left w:val="none" w:sz="0" w:space="0" w:color="auto"/>
        <w:bottom w:val="none" w:sz="0" w:space="0" w:color="auto"/>
        <w:right w:val="none" w:sz="0" w:space="0" w:color="auto"/>
      </w:divBdr>
    </w:div>
    <w:div w:id="346367453">
      <w:marLeft w:val="0"/>
      <w:marRight w:val="0"/>
      <w:marTop w:val="0"/>
      <w:marBottom w:val="0"/>
      <w:divBdr>
        <w:top w:val="none" w:sz="0" w:space="0" w:color="auto"/>
        <w:left w:val="none" w:sz="0" w:space="0" w:color="auto"/>
        <w:bottom w:val="none" w:sz="0" w:space="0" w:color="auto"/>
        <w:right w:val="none" w:sz="0" w:space="0" w:color="auto"/>
      </w:divBdr>
    </w:div>
    <w:div w:id="346367454">
      <w:marLeft w:val="0"/>
      <w:marRight w:val="0"/>
      <w:marTop w:val="0"/>
      <w:marBottom w:val="0"/>
      <w:divBdr>
        <w:top w:val="none" w:sz="0" w:space="0" w:color="auto"/>
        <w:left w:val="none" w:sz="0" w:space="0" w:color="auto"/>
        <w:bottom w:val="none" w:sz="0" w:space="0" w:color="auto"/>
        <w:right w:val="none" w:sz="0" w:space="0" w:color="auto"/>
      </w:divBdr>
    </w:div>
    <w:div w:id="346367455">
      <w:marLeft w:val="0"/>
      <w:marRight w:val="0"/>
      <w:marTop w:val="0"/>
      <w:marBottom w:val="0"/>
      <w:divBdr>
        <w:top w:val="none" w:sz="0" w:space="0" w:color="auto"/>
        <w:left w:val="none" w:sz="0" w:space="0" w:color="auto"/>
        <w:bottom w:val="none" w:sz="0" w:space="0" w:color="auto"/>
        <w:right w:val="none" w:sz="0" w:space="0" w:color="auto"/>
      </w:divBdr>
    </w:div>
    <w:div w:id="360087538">
      <w:bodyDiv w:val="1"/>
      <w:marLeft w:val="0"/>
      <w:marRight w:val="0"/>
      <w:marTop w:val="0"/>
      <w:marBottom w:val="0"/>
      <w:divBdr>
        <w:top w:val="none" w:sz="0" w:space="0" w:color="auto"/>
        <w:left w:val="none" w:sz="0" w:space="0" w:color="auto"/>
        <w:bottom w:val="none" w:sz="0" w:space="0" w:color="auto"/>
        <w:right w:val="none" w:sz="0" w:space="0" w:color="auto"/>
      </w:divBdr>
    </w:div>
    <w:div w:id="468862316">
      <w:bodyDiv w:val="1"/>
      <w:marLeft w:val="0"/>
      <w:marRight w:val="0"/>
      <w:marTop w:val="0"/>
      <w:marBottom w:val="0"/>
      <w:divBdr>
        <w:top w:val="none" w:sz="0" w:space="0" w:color="auto"/>
        <w:left w:val="none" w:sz="0" w:space="0" w:color="auto"/>
        <w:bottom w:val="none" w:sz="0" w:space="0" w:color="auto"/>
        <w:right w:val="none" w:sz="0" w:space="0" w:color="auto"/>
      </w:divBdr>
    </w:div>
    <w:div w:id="1854301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alogflow.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86" Type="http://schemas.microsoft.com/office/2011/relationships/people" Target="people.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hyperlink" Target="https://app.powerbi.com/reportEmbed?reportId=7305dc4e-0a86-4b9f-bbd8-fa917059fccc&amp;autoAuth=true&amp;ctid=83654c9f-1ffc-46cb-a496-4dea88377b42&amp;config=eyJjbHVzdGVyVXJsIjoiaHR0cHM6Ly93YWJpLWluZGlhLXdlc3QtcmVkaXJlY3QuYW5hbHlzaXMud2luZG93cy5uZXQvIn0%3D"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header" Target="header1.xml"/><Relationship Id="rId288"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hyperlink" Target="https://cloud.google.com/dialogflow/docs/basic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app.powerbi.com/reportEmbed?reportId=c2f01126-ac5b-4485-89ad-5157b188e2b6&amp;autoAuth=true&amp;ctid=83654c9f-1ffc-46cb-a496-4dea88377b42&amp;config=eyJjbHVzdGVyVXJsIjoiaHR0cHM6Ly93YWJpLWluZGlhLXdlc3QtcmVkaXJlY3QuYW5hbHlzaXMud2luZG93cy5uZXQvIn0%3D" TargetMode="External"/><Relationship Id="rId60" Type="http://schemas.openxmlformats.org/officeDocument/2006/relationships/footer" Target="footer2.xml"/><Relationship Id="rId287"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evelopers.facebook.com/"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app.powerbi.com/reportEmbed?reportId=99c6134e-0573-450e-9a8e-c54d9274fca1&amp;autoAuth=true&amp;ctid=83654c9f-1ffc-46cb-a496-4dea88377b42&amp;config=eyJjbHVzdGVyVXJsIjoiaHR0cHM6Ly93YWJpLWluZGlhLXdlc3QtcmVkaXJlY3QuYW5hbHlzaXMud2luZG93cy5uZXQvIn0%3D"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DBD920-6F38-47EB-88C7-F821D8CE3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34</Pages>
  <Words>2114</Words>
  <Characters>12053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Singapore Integrated Diabetic Retinopathy Programme (SiDRP)</vt:lpstr>
    </vt:vector>
  </TitlesOfParts>
  <Company>HP</Company>
  <LinksUpToDate>false</LinksUpToDate>
  <CharactersWithSpaces>14139</CharactersWithSpaces>
  <SharedDoc>false</SharedDoc>
  <HLinks>
    <vt:vector size="600" baseType="variant">
      <vt:variant>
        <vt:i4>2555919</vt:i4>
      </vt:variant>
      <vt:variant>
        <vt:i4>593</vt:i4>
      </vt:variant>
      <vt:variant>
        <vt:i4>0</vt:i4>
      </vt:variant>
      <vt:variant>
        <vt:i4>5</vt:i4>
      </vt:variant>
      <vt:variant>
        <vt:lpwstr/>
      </vt:variant>
      <vt:variant>
        <vt:lpwstr>_Toc6594014</vt:lpwstr>
      </vt:variant>
      <vt:variant>
        <vt:i4>2555919</vt:i4>
      </vt:variant>
      <vt:variant>
        <vt:i4>587</vt:i4>
      </vt:variant>
      <vt:variant>
        <vt:i4>0</vt:i4>
      </vt:variant>
      <vt:variant>
        <vt:i4>5</vt:i4>
      </vt:variant>
      <vt:variant>
        <vt:lpwstr/>
      </vt:variant>
      <vt:variant>
        <vt:lpwstr>_Toc6594013</vt:lpwstr>
      </vt:variant>
      <vt:variant>
        <vt:i4>2555919</vt:i4>
      </vt:variant>
      <vt:variant>
        <vt:i4>581</vt:i4>
      </vt:variant>
      <vt:variant>
        <vt:i4>0</vt:i4>
      </vt:variant>
      <vt:variant>
        <vt:i4>5</vt:i4>
      </vt:variant>
      <vt:variant>
        <vt:lpwstr/>
      </vt:variant>
      <vt:variant>
        <vt:lpwstr>_Toc6594012</vt:lpwstr>
      </vt:variant>
      <vt:variant>
        <vt:i4>2555919</vt:i4>
      </vt:variant>
      <vt:variant>
        <vt:i4>575</vt:i4>
      </vt:variant>
      <vt:variant>
        <vt:i4>0</vt:i4>
      </vt:variant>
      <vt:variant>
        <vt:i4>5</vt:i4>
      </vt:variant>
      <vt:variant>
        <vt:lpwstr/>
      </vt:variant>
      <vt:variant>
        <vt:lpwstr>_Toc6594011</vt:lpwstr>
      </vt:variant>
      <vt:variant>
        <vt:i4>2555919</vt:i4>
      </vt:variant>
      <vt:variant>
        <vt:i4>569</vt:i4>
      </vt:variant>
      <vt:variant>
        <vt:i4>0</vt:i4>
      </vt:variant>
      <vt:variant>
        <vt:i4>5</vt:i4>
      </vt:variant>
      <vt:variant>
        <vt:lpwstr/>
      </vt:variant>
      <vt:variant>
        <vt:lpwstr>_Toc6594010</vt:lpwstr>
      </vt:variant>
      <vt:variant>
        <vt:i4>2490383</vt:i4>
      </vt:variant>
      <vt:variant>
        <vt:i4>563</vt:i4>
      </vt:variant>
      <vt:variant>
        <vt:i4>0</vt:i4>
      </vt:variant>
      <vt:variant>
        <vt:i4>5</vt:i4>
      </vt:variant>
      <vt:variant>
        <vt:lpwstr/>
      </vt:variant>
      <vt:variant>
        <vt:lpwstr>_Toc6594009</vt:lpwstr>
      </vt:variant>
      <vt:variant>
        <vt:i4>2490383</vt:i4>
      </vt:variant>
      <vt:variant>
        <vt:i4>557</vt:i4>
      </vt:variant>
      <vt:variant>
        <vt:i4>0</vt:i4>
      </vt:variant>
      <vt:variant>
        <vt:i4>5</vt:i4>
      </vt:variant>
      <vt:variant>
        <vt:lpwstr/>
      </vt:variant>
      <vt:variant>
        <vt:lpwstr>_Toc6594008</vt:lpwstr>
      </vt:variant>
      <vt:variant>
        <vt:i4>2490383</vt:i4>
      </vt:variant>
      <vt:variant>
        <vt:i4>551</vt:i4>
      </vt:variant>
      <vt:variant>
        <vt:i4>0</vt:i4>
      </vt:variant>
      <vt:variant>
        <vt:i4>5</vt:i4>
      </vt:variant>
      <vt:variant>
        <vt:lpwstr/>
      </vt:variant>
      <vt:variant>
        <vt:lpwstr>_Toc6594007</vt:lpwstr>
      </vt:variant>
      <vt:variant>
        <vt:i4>2490383</vt:i4>
      </vt:variant>
      <vt:variant>
        <vt:i4>545</vt:i4>
      </vt:variant>
      <vt:variant>
        <vt:i4>0</vt:i4>
      </vt:variant>
      <vt:variant>
        <vt:i4>5</vt:i4>
      </vt:variant>
      <vt:variant>
        <vt:lpwstr/>
      </vt:variant>
      <vt:variant>
        <vt:lpwstr>_Toc6594006</vt:lpwstr>
      </vt:variant>
      <vt:variant>
        <vt:i4>2490383</vt:i4>
      </vt:variant>
      <vt:variant>
        <vt:i4>539</vt:i4>
      </vt:variant>
      <vt:variant>
        <vt:i4>0</vt:i4>
      </vt:variant>
      <vt:variant>
        <vt:i4>5</vt:i4>
      </vt:variant>
      <vt:variant>
        <vt:lpwstr/>
      </vt:variant>
      <vt:variant>
        <vt:lpwstr>_Toc6594005</vt:lpwstr>
      </vt:variant>
      <vt:variant>
        <vt:i4>2490383</vt:i4>
      </vt:variant>
      <vt:variant>
        <vt:i4>533</vt:i4>
      </vt:variant>
      <vt:variant>
        <vt:i4>0</vt:i4>
      </vt:variant>
      <vt:variant>
        <vt:i4>5</vt:i4>
      </vt:variant>
      <vt:variant>
        <vt:lpwstr/>
      </vt:variant>
      <vt:variant>
        <vt:lpwstr>_Toc6594004</vt:lpwstr>
      </vt:variant>
      <vt:variant>
        <vt:i4>2490383</vt:i4>
      </vt:variant>
      <vt:variant>
        <vt:i4>527</vt:i4>
      </vt:variant>
      <vt:variant>
        <vt:i4>0</vt:i4>
      </vt:variant>
      <vt:variant>
        <vt:i4>5</vt:i4>
      </vt:variant>
      <vt:variant>
        <vt:lpwstr/>
      </vt:variant>
      <vt:variant>
        <vt:lpwstr>_Toc6594003</vt:lpwstr>
      </vt:variant>
      <vt:variant>
        <vt:i4>2490383</vt:i4>
      </vt:variant>
      <vt:variant>
        <vt:i4>521</vt:i4>
      </vt:variant>
      <vt:variant>
        <vt:i4>0</vt:i4>
      </vt:variant>
      <vt:variant>
        <vt:i4>5</vt:i4>
      </vt:variant>
      <vt:variant>
        <vt:lpwstr/>
      </vt:variant>
      <vt:variant>
        <vt:lpwstr>_Toc6594002</vt:lpwstr>
      </vt:variant>
      <vt:variant>
        <vt:i4>2490383</vt:i4>
      </vt:variant>
      <vt:variant>
        <vt:i4>515</vt:i4>
      </vt:variant>
      <vt:variant>
        <vt:i4>0</vt:i4>
      </vt:variant>
      <vt:variant>
        <vt:i4>5</vt:i4>
      </vt:variant>
      <vt:variant>
        <vt:lpwstr/>
      </vt:variant>
      <vt:variant>
        <vt:lpwstr>_Toc6594001</vt:lpwstr>
      </vt:variant>
      <vt:variant>
        <vt:i4>2490383</vt:i4>
      </vt:variant>
      <vt:variant>
        <vt:i4>509</vt:i4>
      </vt:variant>
      <vt:variant>
        <vt:i4>0</vt:i4>
      </vt:variant>
      <vt:variant>
        <vt:i4>5</vt:i4>
      </vt:variant>
      <vt:variant>
        <vt:lpwstr/>
      </vt:variant>
      <vt:variant>
        <vt:lpwstr>_Toc6594000</vt:lpwstr>
      </vt:variant>
      <vt:variant>
        <vt:i4>2621446</vt:i4>
      </vt:variant>
      <vt:variant>
        <vt:i4>503</vt:i4>
      </vt:variant>
      <vt:variant>
        <vt:i4>0</vt:i4>
      </vt:variant>
      <vt:variant>
        <vt:i4>5</vt:i4>
      </vt:variant>
      <vt:variant>
        <vt:lpwstr/>
      </vt:variant>
      <vt:variant>
        <vt:lpwstr>_Toc6593999</vt:lpwstr>
      </vt:variant>
      <vt:variant>
        <vt:i4>2621446</vt:i4>
      </vt:variant>
      <vt:variant>
        <vt:i4>497</vt:i4>
      </vt:variant>
      <vt:variant>
        <vt:i4>0</vt:i4>
      </vt:variant>
      <vt:variant>
        <vt:i4>5</vt:i4>
      </vt:variant>
      <vt:variant>
        <vt:lpwstr/>
      </vt:variant>
      <vt:variant>
        <vt:lpwstr>_Toc6593998</vt:lpwstr>
      </vt:variant>
      <vt:variant>
        <vt:i4>2621446</vt:i4>
      </vt:variant>
      <vt:variant>
        <vt:i4>491</vt:i4>
      </vt:variant>
      <vt:variant>
        <vt:i4>0</vt:i4>
      </vt:variant>
      <vt:variant>
        <vt:i4>5</vt:i4>
      </vt:variant>
      <vt:variant>
        <vt:lpwstr/>
      </vt:variant>
      <vt:variant>
        <vt:lpwstr>_Toc6593997</vt:lpwstr>
      </vt:variant>
      <vt:variant>
        <vt:i4>2621446</vt:i4>
      </vt:variant>
      <vt:variant>
        <vt:i4>485</vt:i4>
      </vt:variant>
      <vt:variant>
        <vt:i4>0</vt:i4>
      </vt:variant>
      <vt:variant>
        <vt:i4>5</vt:i4>
      </vt:variant>
      <vt:variant>
        <vt:lpwstr/>
      </vt:variant>
      <vt:variant>
        <vt:lpwstr>_Toc6593996</vt:lpwstr>
      </vt:variant>
      <vt:variant>
        <vt:i4>2621446</vt:i4>
      </vt:variant>
      <vt:variant>
        <vt:i4>479</vt:i4>
      </vt:variant>
      <vt:variant>
        <vt:i4>0</vt:i4>
      </vt:variant>
      <vt:variant>
        <vt:i4>5</vt:i4>
      </vt:variant>
      <vt:variant>
        <vt:lpwstr/>
      </vt:variant>
      <vt:variant>
        <vt:lpwstr>_Toc6593995</vt:lpwstr>
      </vt:variant>
      <vt:variant>
        <vt:i4>2621446</vt:i4>
      </vt:variant>
      <vt:variant>
        <vt:i4>473</vt:i4>
      </vt:variant>
      <vt:variant>
        <vt:i4>0</vt:i4>
      </vt:variant>
      <vt:variant>
        <vt:i4>5</vt:i4>
      </vt:variant>
      <vt:variant>
        <vt:lpwstr/>
      </vt:variant>
      <vt:variant>
        <vt:lpwstr>_Toc6593994</vt:lpwstr>
      </vt:variant>
      <vt:variant>
        <vt:i4>2621446</vt:i4>
      </vt:variant>
      <vt:variant>
        <vt:i4>467</vt:i4>
      </vt:variant>
      <vt:variant>
        <vt:i4>0</vt:i4>
      </vt:variant>
      <vt:variant>
        <vt:i4>5</vt:i4>
      </vt:variant>
      <vt:variant>
        <vt:lpwstr/>
      </vt:variant>
      <vt:variant>
        <vt:lpwstr>_Toc6593993</vt:lpwstr>
      </vt:variant>
      <vt:variant>
        <vt:i4>2621446</vt:i4>
      </vt:variant>
      <vt:variant>
        <vt:i4>461</vt:i4>
      </vt:variant>
      <vt:variant>
        <vt:i4>0</vt:i4>
      </vt:variant>
      <vt:variant>
        <vt:i4>5</vt:i4>
      </vt:variant>
      <vt:variant>
        <vt:lpwstr/>
      </vt:variant>
      <vt:variant>
        <vt:lpwstr>_Toc6593992</vt:lpwstr>
      </vt:variant>
      <vt:variant>
        <vt:i4>2621446</vt:i4>
      </vt:variant>
      <vt:variant>
        <vt:i4>455</vt:i4>
      </vt:variant>
      <vt:variant>
        <vt:i4>0</vt:i4>
      </vt:variant>
      <vt:variant>
        <vt:i4>5</vt:i4>
      </vt:variant>
      <vt:variant>
        <vt:lpwstr/>
      </vt:variant>
      <vt:variant>
        <vt:lpwstr>_Toc6593991</vt:lpwstr>
      </vt:variant>
      <vt:variant>
        <vt:i4>2621446</vt:i4>
      </vt:variant>
      <vt:variant>
        <vt:i4>449</vt:i4>
      </vt:variant>
      <vt:variant>
        <vt:i4>0</vt:i4>
      </vt:variant>
      <vt:variant>
        <vt:i4>5</vt:i4>
      </vt:variant>
      <vt:variant>
        <vt:lpwstr/>
      </vt:variant>
      <vt:variant>
        <vt:lpwstr>_Toc6593990</vt:lpwstr>
      </vt:variant>
      <vt:variant>
        <vt:i4>2686982</vt:i4>
      </vt:variant>
      <vt:variant>
        <vt:i4>443</vt:i4>
      </vt:variant>
      <vt:variant>
        <vt:i4>0</vt:i4>
      </vt:variant>
      <vt:variant>
        <vt:i4>5</vt:i4>
      </vt:variant>
      <vt:variant>
        <vt:lpwstr/>
      </vt:variant>
      <vt:variant>
        <vt:lpwstr>_Toc6593989</vt:lpwstr>
      </vt:variant>
      <vt:variant>
        <vt:i4>2686982</vt:i4>
      </vt:variant>
      <vt:variant>
        <vt:i4>437</vt:i4>
      </vt:variant>
      <vt:variant>
        <vt:i4>0</vt:i4>
      </vt:variant>
      <vt:variant>
        <vt:i4>5</vt:i4>
      </vt:variant>
      <vt:variant>
        <vt:lpwstr/>
      </vt:variant>
      <vt:variant>
        <vt:lpwstr>_Toc6593988</vt:lpwstr>
      </vt:variant>
      <vt:variant>
        <vt:i4>2686982</vt:i4>
      </vt:variant>
      <vt:variant>
        <vt:i4>431</vt:i4>
      </vt:variant>
      <vt:variant>
        <vt:i4>0</vt:i4>
      </vt:variant>
      <vt:variant>
        <vt:i4>5</vt:i4>
      </vt:variant>
      <vt:variant>
        <vt:lpwstr/>
      </vt:variant>
      <vt:variant>
        <vt:lpwstr>_Toc6593987</vt:lpwstr>
      </vt:variant>
      <vt:variant>
        <vt:i4>2686982</vt:i4>
      </vt:variant>
      <vt:variant>
        <vt:i4>425</vt:i4>
      </vt:variant>
      <vt:variant>
        <vt:i4>0</vt:i4>
      </vt:variant>
      <vt:variant>
        <vt:i4>5</vt:i4>
      </vt:variant>
      <vt:variant>
        <vt:lpwstr/>
      </vt:variant>
      <vt:variant>
        <vt:lpwstr>_Toc6593986</vt:lpwstr>
      </vt:variant>
      <vt:variant>
        <vt:i4>2686982</vt:i4>
      </vt:variant>
      <vt:variant>
        <vt:i4>419</vt:i4>
      </vt:variant>
      <vt:variant>
        <vt:i4>0</vt:i4>
      </vt:variant>
      <vt:variant>
        <vt:i4>5</vt:i4>
      </vt:variant>
      <vt:variant>
        <vt:lpwstr/>
      </vt:variant>
      <vt:variant>
        <vt:lpwstr>_Toc6593985</vt:lpwstr>
      </vt:variant>
      <vt:variant>
        <vt:i4>2686982</vt:i4>
      </vt:variant>
      <vt:variant>
        <vt:i4>413</vt:i4>
      </vt:variant>
      <vt:variant>
        <vt:i4>0</vt:i4>
      </vt:variant>
      <vt:variant>
        <vt:i4>5</vt:i4>
      </vt:variant>
      <vt:variant>
        <vt:lpwstr/>
      </vt:variant>
      <vt:variant>
        <vt:lpwstr>_Toc6593984</vt:lpwstr>
      </vt:variant>
      <vt:variant>
        <vt:i4>2686982</vt:i4>
      </vt:variant>
      <vt:variant>
        <vt:i4>407</vt:i4>
      </vt:variant>
      <vt:variant>
        <vt:i4>0</vt:i4>
      </vt:variant>
      <vt:variant>
        <vt:i4>5</vt:i4>
      </vt:variant>
      <vt:variant>
        <vt:lpwstr/>
      </vt:variant>
      <vt:variant>
        <vt:lpwstr>_Toc6593983</vt:lpwstr>
      </vt:variant>
      <vt:variant>
        <vt:i4>2686982</vt:i4>
      </vt:variant>
      <vt:variant>
        <vt:i4>401</vt:i4>
      </vt:variant>
      <vt:variant>
        <vt:i4>0</vt:i4>
      </vt:variant>
      <vt:variant>
        <vt:i4>5</vt:i4>
      </vt:variant>
      <vt:variant>
        <vt:lpwstr/>
      </vt:variant>
      <vt:variant>
        <vt:lpwstr>_Toc6593982</vt:lpwstr>
      </vt:variant>
      <vt:variant>
        <vt:i4>2686982</vt:i4>
      </vt:variant>
      <vt:variant>
        <vt:i4>395</vt:i4>
      </vt:variant>
      <vt:variant>
        <vt:i4>0</vt:i4>
      </vt:variant>
      <vt:variant>
        <vt:i4>5</vt:i4>
      </vt:variant>
      <vt:variant>
        <vt:lpwstr/>
      </vt:variant>
      <vt:variant>
        <vt:lpwstr>_Toc6593981</vt:lpwstr>
      </vt:variant>
      <vt:variant>
        <vt:i4>2686982</vt:i4>
      </vt:variant>
      <vt:variant>
        <vt:i4>389</vt:i4>
      </vt:variant>
      <vt:variant>
        <vt:i4>0</vt:i4>
      </vt:variant>
      <vt:variant>
        <vt:i4>5</vt:i4>
      </vt:variant>
      <vt:variant>
        <vt:lpwstr/>
      </vt:variant>
      <vt:variant>
        <vt:lpwstr>_Toc6593980</vt:lpwstr>
      </vt:variant>
      <vt:variant>
        <vt:i4>2490374</vt:i4>
      </vt:variant>
      <vt:variant>
        <vt:i4>383</vt:i4>
      </vt:variant>
      <vt:variant>
        <vt:i4>0</vt:i4>
      </vt:variant>
      <vt:variant>
        <vt:i4>5</vt:i4>
      </vt:variant>
      <vt:variant>
        <vt:lpwstr/>
      </vt:variant>
      <vt:variant>
        <vt:lpwstr>_Toc6593979</vt:lpwstr>
      </vt:variant>
      <vt:variant>
        <vt:i4>2490374</vt:i4>
      </vt:variant>
      <vt:variant>
        <vt:i4>377</vt:i4>
      </vt:variant>
      <vt:variant>
        <vt:i4>0</vt:i4>
      </vt:variant>
      <vt:variant>
        <vt:i4>5</vt:i4>
      </vt:variant>
      <vt:variant>
        <vt:lpwstr/>
      </vt:variant>
      <vt:variant>
        <vt:lpwstr>_Toc6593978</vt:lpwstr>
      </vt:variant>
      <vt:variant>
        <vt:i4>2490374</vt:i4>
      </vt:variant>
      <vt:variant>
        <vt:i4>371</vt:i4>
      </vt:variant>
      <vt:variant>
        <vt:i4>0</vt:i4>
      </vt:variant>
      <vt:variant>
        <vt:i4>5</vt:i4>
      </vt:variant>
      <vt:variant>
        <vt:lpwstr/>
      </vt:variant>
      <vt:variant>
        <vt:lpwstr>_Toc6593977</vt:lpwstr>
      </vt:variant>
      <vt:variant>
        <vt:i4>2490374</vt:i4>
      </vt:variant>
      <vt:variant>
        <vt:i4>365</vt:i4>
      </vt:variant>
      <vt:variant>
        <vt:i4>0</vt:i4>
      </vt:variant>
      <vt:variant>
        <vt:i4>5</vt:i4>
      </vt:variant>
      <vt:variant>
        <vt:lpwstr/>
      </vt:variant>
      <vt:variant>
        <vt:lpwstr>_Toc6593976</vt:lpwstr>
      </vt:variant>
      <vt:variant>
        <vt:i4>2490374</vt:i4>
      </vt:variant>
      <vt:variant>
        <vt:i4>359</vt:i4>
      </vt:variant>
      <vt:variant>
        <vt:i4>0</vt:i4>
      </vt:variant>
      <vt:variant>
        <vt:i4>5</vt:i4>
      </vt:variant>
      <vt:variant>
        <vt:lpwstr/>
      </vt:variant>
      <vt:variant>
        <vt:lpwstr>_Toc6593975</vt:lpwstr>
      </vt:variant>
      <vt:variant>
        <vt:i4>2490374</vt:i4>
      </vt:variant>
      <vt:variant>
        <vt:i4>353</vt:i4>
      </vt:variant>
      <vt:variant>
        <vt:i4>0</vt:i4>
      </vt:variant>
      <vt:variant>
        <vt:i4>5</vt:i4>
      </vt:variant>
      <vt:variant>
        <vt:lpwstr/>
      </vt:variant>
      <vt:variant>
        <vt:lpwstr>_Toc6593974</vt:lpwstr>
      </vt:variant>
      <vt:variant>
        <vt:i4>2490374</vt:i4>
      </vt:variant>
      <vt:variant>
        <vt:i4>347</vt:i4>
      </vt:variant>
      <vt:variant>
        <vt:i4>0</vt:i4>
      </vt:variant>
      <vt:variant>
        <vt:i4>5</vt:i4>
      </vt:variant>
      <vt:variant>
        <vt:lpwstr/>
      </vt:variant>
      <vt:variant>
        <vt:lpwstr>_Toc6593973</vt:lpwstr>
      </vt:variant>
      <vt:variant>
        <vt:i4>2490374</vt:i4>
      </vt:variant>
      <vt:variant>
        <vt:i4>341</vt:i4>
      </vt:variant>
      <vt:variant>
        <vt:i4>0</vt:i4>
      </vt:variant>
      <vt:variant>
        <vt:i4>5</vt:i4>
      </vt:variant>
      <vt:variant>
        <vt:lpwstr/>
      </vt:variant>
      <vt:variant>
        <vt:lpwstr>_Toc6593972</vt:lpwstr>
      </vt:variant>
      <vt:variant>
        <vt:i4>2490374</vt:i4>
      </vt:variant>
      <vt:variant>
        <vt:i4>335</vt:i4>
      </vt:variant>
      <vt:variant>
        <vt:i4>0</vt:i4>
      </vt:variant>
      <vt:variant>
        <vt:i4>5</vt:i4>
      </vt:variant>
      <vt:variant>
        <vt:lpwstr/>
      </vt:variant>
      <vt:variant>
        <vt:lpwstr>_Toc6593971</vt:lpwstr>
      </vt:variant>
      <vt:variant>
        <vt:i4>2490374</vt:i4>
      </vt:variant>
      <vt:variant>
        <vt:i4>329</vt:i4>
      </vt:variant>
      <vt:variant>
        <vt:i4>0</vt:i4>
      </vt:variant>
      <vt:variant>
        <vt:i4>5</vt:i4>
      </vt:variant>
      <vt:variant>
        <vt:lpwstr/>
      </vt:variant>
      <vt:variant>
        <vt:lpwstr>_Toc6593970</vt:lpwstr>
      </vt:variant>
      <vt:variant>
        <vt:i4>2555910</vt:i4>
      </vt:variant>
      <vt:variant>
        <vt:i4>323</vt:i4>
      </vt:variant>
      <vt:variant>
        <vt:i4>0</vt:i4>
      </vt:variant>
      <vt:variant>
        <vt:i4>5</vt:i4>
      </vt:variant>
      <vt:variant>
        <vt:lpwstr/>
      </vt:variant>
      <vt:variant>
        <vt:lpwstr>_Toc6593969</vt:lpwstr>
      </vt:variant>
      <vt:variant>
        <vt:i4>2555910</vt:i4>
      </vt:variant>
      <vt:variant>
        <vt:i4>317</vt:i4>
      </vt:variant>
      <vt:variant>
        <vt:i4>0</vt:i4>
      </vt:variant>
      <vt:variant>
        <vt:i4>5</vt:i4>
      </vt:variant>
      <vt:variant>
        <vt:lpwstr/>
      </vt:variant>
      <vt:variant>
        <vt:lpwstr>_Toc6593968</vt:lpwstr>
      </vt:variant>
      <vt:variant>
        <vt:i4>2555910</vt:i4>
      </vt:variant>
      <vt:variant>
        <vt:i4>311</vt:i4>
      </vt:variant>
      <vt:variant>
        <vt:i4>0</vt:i4>
      </vt:variant>
      <vt:variant>
        <vt:i4>5</vt:i4>
      </vt:variant>
      <vt:variant>
        <vt:lpwstr/>
      </vt:variant>
      <vt:variant>
        <vt:lpwstr>_Toc6593967</vt:lpwstr>
      </vt:variant>
      <vt:variant>
        <vt:i4>2555910</vt:i4>
      </vt:variant>
      <vt:variant>
        <vt:i4>305</vt:i4>
      </vt:variant>
      <vt:variant>
        <vt:i4>0</vt:i4>
      </vt:variant>
      <vt:variant>
        <vt:i4>5</vt:i4>
      </vt:variant>
      <vt:variant>
        <vt:lpwstr/>
      </vt:variant>
      <vt:variant>
        <vt:lpwstr>_Toc6593966</vt:lpwstr>
      </vt:variant>
      <vt:variant>
        <vt:i4>2555910</vt:i4>
      </vt:variant>
      <vt:variant>
        <vt:i4>299</vt:i4>
      </vt:variant>
      <vt:variant>
        <vt:i4>0</vt:i4>
      </vt:variant>
      <vt:variant>
        <vt:i4>5</vt:i4>
      </vt:variant>
      <vt:variant>
        <vt:lpwstr/>
      </vt:variant>
      <vt:variant>
        <vt:lpwstr>_Toc6593965</vt:lpwstr>
      </vt:variant>
      <vt:variant>
        <vt:i4>2555910</vt:i4>
      </vt:variant>
      <vt:variant>
        <vt:i4>293</vt:i4>
      </vt:variant>
      <vt:variant>
        <vt:i4>0</vt:i4>
      </vt:variant>
      <vt:variant>
        <vt:i4>5</vt:i4>
      </vt:variant>
      <vt:variant>
        <vt:lpwstr/>
      </vt:variant>
      <vt:variant>
        <vt:lpwstr>_Toc6593964</vt:lpwstr>
      </vt:variant>
      <vt:variant>
        <vt:i4>2555910</vt:i4>
      </vt:variant>
      <vt:variant>
        <vt:i4>287</vt:i4>
      </vt:variant>
      <vt:variant>
        <vt:i4>0</vt:i4>
      </vt:variant>
      <vt:variant>
        <vt:i4>5</vt:i4>
      </vt:variant>
      <vt:variant>
        <vt:lpwstr/>
      </vt:variant>
      <vt:variant>
        <vt:lpwstr>_Toc6593963</vt:lpwstr>
      </vt:variant>
      <vt:variant>
        <vt:i4>2555910</vt:i4>
      </vt:variant>
      <vt:variant>
        <vt:i4>281</vt:i4>
      </vt:variant>
      <vt:variant>
        <vt:i4>0</vt:i4>
      </vt:variant>
      <vt:variant>
        <vt:i4>5</vt:i4>
      </vt:variant>
      <vt:variant>
        <vt:lpwstr/>
      </vt:variant>
      <vt:variant>
        <vt:lpwstr>_Toc6593962</vt:lpwstr>
      </vt:variant>
      <vt:variant>
        <vt:i4>2555910</vt:i4>
      </vt:variant>
      <vt:variant>
        <vt:i4>275</vt:i4>
      </vt:variant>
      <vt:variant>
        <vt:i4>0</vt:i4>
      </vt:variant>
      <vt:variant>
        <vt:i4>5</vt:i4>
      </vt:variant>
      <vt:variant>
        <vt:lpwstr/>
      </vt:variant>
      <vt:variant>
        <vt:lpwstr>_Toc6593961</vt:lpwstr>
      </vt:variant>
      <vt:variant>
        <vt:i4>2555910</vt:i4>
      </vt:variant>
      <vt:variant>
        <vt:i4>269</vt:i4>
      </vt:variant>
      <vt:variant>
        <vt:i4>0</vt:i4>
      </vt:variant>
      <vt:variant>
        <vt:i4>5</vt:i4>
      </vt:variant>
      <vt:variant>
        <vt:lpwstr/>
      </vt:variant>
      <vt:variant>
        <vt:lpwstr>_Toc6593960</vt:lpwstr>
      </vt:variant>
      <vt:variant>
        <vt:i4>2359302</vt:i4>
      </vt:variant>
      <vt:variant>
        <vt:i4>263</vt:i4>
      </vt:variant>
      <vt:variant>
        <vt:i4>0</vt:i4>
      </vt:variant>
      <vt:variant>
        <vt:i4>5</vt:i4>
      </vt:variant>
      <vt:variant>
        <vt:lpwstr/>
      </vt:variant>
      <vt:variant>
        <vt:lpwstr>_Toc6593959</vt:lpwstr>
      </vt:variant>
      <vt:variant>
        <vt:i4>2359302</vt:i4>
      </vt:variant>
      <vt:variant>
        <vt:i4>257</vt:i4>
      </vt:variant>
      <vt:variant>
        <vt:i4>0</vt:i4>
      </vt:variant>
      <vt:variant>
        <vt:i4>5</vt:i4>
      </vt:variant>
      <vt:variant>
        <vt:lpwstr/>
      </vt:variant>
      <vt:variant>
        <vt:lpwstr>_Toc6593958</vt:lpwstr>
      </vt:variant>
      <vt:variant>
        <vt:i4>2359302</vt:i4>
      </vt:variant>
      <vt:variant>
        <vt:i4>251</vt:i4>
      </vt:variant>
      <vt:variant>
        <vt:i4>0</vt:i4>
      </vt:variant>
      <vt:variant>
        <vt:i4>5</vt:i4>
      </vt:variant>
      <vt:variant>
        <vt:lpwstr/>
      </vt:variant>
      <vt:variant>
        <vt:lpwstr>_Toc6593957</vt:lpwstr>
      </vt:variant>
      <vt:variant>
        <vt:i4>2359302</vt:i4>
      </vt:variant>
      <vt:variant>
        <vt:i4>245</vt:i4>
      </vt:variant>
      <vt:variant>
        <vt:i4>0</vt:i4>
      </vt:variant>
      <vt:variant>
        <vt:i4>5</vt:i4>
      </vt:variant>
      <vt:variant>
        <vt:lpwstr/>
      </vt:variant>
      <vt:variant>
        <vt:lpwstr>_Toc6593956</vt:lpwstr>
      </vt:variant>
      <vt:variant>
        <vt:i4>2359302</vt:i4>
      </vt:variant>
      <vt:variant>
        <vt:i4>239</vt:i4>
      </vt:variant>
      <vt:variant>
        <vt:i4>0</vt:i4>
      </vt:variant>
      <vt:variant>
        <vt:i4>5</vt:i4>
      </vt:variant>
      <vt:variant>
        <vt:lpwstr/>
      </vt:variant>
      <vt:variant>
        <vt:lpwstr>_Toc6593955</vt:lpwstr>
      </vt:variant>
      <vt:variant>
        <vt:i4>2359302</vt:i4>
      </vt:variant>
      <vt:variant>
        <vt:i4>233</vt:i4>
      </vt:variant>
      <vt:variant>
        <vt:i4>0</vt:i4>
      </vt:variant>
      <vt:variant>
        <vt:i4>5</vt:i4>
      </vt:variant>
      <vt:variant>
        <vt:lpwstr/>
      </vt:variant>
      <vt:variant>
        <vt:lpwstr>_Toc6593954</vt:lpwstr>
      </vt:variant>
      <vt:variant>
        <vt:i4>2359302</vt:i4>
      </vt:variant>
      <vt:variant>
        <vt:i4>227</vt:i4>
      </vt:variant>
      <vt:variant>
        <vt:i4>0</vt:i4>
      </vt:variant>
      <vt:variant>
        <vt:i4>5</vt:i4>
      </vt:variant>
      <vt:variant>
        <vt:lpwstr/>
      </vt:variant>
      <vt:variant>
        <vt:lpwstr>_Toc6593953</vt:lpwstr>
      </vt:variant>
      <vt:variant>
        <vt:i4>2359302</vt:i4>
      </vt:variant>
      <vt:variant>
        <vt:i4>221</vt:i4>
      </vt:variant>
      <vt:variant>
        <vt:i4>0</vt:i4>
      </vt:variant>
      <vt:variant>
        <vt:i4>5</vt:i4>
      </vt:variant>
      <vt:variant>
        <vt:lpwstr/>
      </vt:variant>
      <vt:variant>
        <vt:lpwstr>_Toc6593952</vt:lpwstr>
      </vt:variant>
      <vt:variant>
        <vt:i4>2359302</vt:i4>
      </vt:variant>
      <vt:variant>
        <vt:i4>215</vt:i4>
      </vt:variant>
      <vt:variant>
        <vt:i4>0</vt:i4>
      </vt:variant>
      <vt:variant>
        <vt:i4>5</vt:i4>
      </vt:variant>
      <vt:variant>
        <vt:lpwstr/>
      </vt:variant>
      <vt:variant>
        <vt:lpwstr>_Toc6593951</vt:lpwstr>
      </vt:variant>
      <vt:variant>
        <vt:i4>2359302</vt:i4>
      </vt:variant>
      <vt:variant>
        <vt:i4>209</vt:i4>
      </vt:variant>
      <vt:variant>
        <vt:i4>0</vt:i4>
      </vt:variant>
      <vt:variant>
        <vt:i4>5</vt:i4>
      </vt:variant>
      <vt:variant>
        <vt:lpwstr/>
      </vt:variant>
      <vt:variant>
        <vt:lpwstr>_Toc6593950</vt:lpwstr>
      </vt:variant>
      <vt:variant>
        <vt:i4>2424838</vt:i4>
      </vt:variant>
      <vt:variant>
        <vt:i4>203</vt:i4>
      </vt:variant>
      <vt:variant>
        <vt:i4>0</vt:i4>
      </vt:variant>
      <vt:variant>
        <vt:i4>5</vt:i4>
      </vt:variant>
      <vt:variant>
        <vt:lpwstr/>
      </vt:variant>
      <vt:variant>
        <vt:lpwstr>_Toc6593949</vt:lpwstr>
      </vt:variant>
      <vt:variant>
        <vt:i4>2424838</vt:i4>
      </vt:variant>
      <vt:variant>
        <vt:i4>197</vt:i4>
      </vt:variant>
      <vt:variant>
        <vt:i4>0</vt:i4>
      </vt:variant>
      <vt:variant>
        <vt:i4>5</vt:i4>
      </vt:variant>
      <vt:variant>
        <vt:lpwstr/>
      </vt:variant>
      <vt:variant>
        <vt:lpwstr>_Toc6593948</vt:lpwstr>
      </vt:variant>
      <vt:variant>
        <vt:i4>2424838</vt:i4>
      </vt:variant>
      <vt:variant>
        <vt:i4>191</vt:i4>
      </vt:variant>
      <vt:variant>
        <vt:i4>0</vt:i4>
      </vt:variant>
      <vt:variant>
        <vt:i4>5</vt:i4>
      </vt:variant>
      <vt:variant>
        <vt:lpwstr/>
      </vt:variant>
      <vt:variant>
        <vt:lpwstr>_Toc6593947</vt:lpwstr>
      </vt:variant>
      <vt:variant>
        <vt:i4>2424838</vt:i4>
      </vt:variant>
      <vt:variant>
        <vt:i4>185</vt:i4>
      </vt:variant>
      <vt:variant>
        <vt:i4>0</vt:i4>
      </vt:variant>
      <vt:variant>
        <vt:i4>5</vt:i4>
      </vt:variant>
      <vt:variant>
        <vt:lpwstr/>
      </vt:variant>
      <vt:variant>
        <vt:lpwstr>_Toc6593946</vt:lpwstr>
      </vt:variant>
      <vt:variant>
        <vt:i4>2424838</vt:i4>
      </vt:variant>
      <vt:variant>
        <vt:i4>179</vt:i4>
      </vt:variant>
      <vt:variant>
        <vt:i4>0</vt:i4>
      </vt:variant>
      <vt:variant>
        <vt:i4>5</vt:i4>
      </vt:variant>
      <vt:variant>
        <vt:lpwstr/>
      </vt:variant>
      <vt:variant>
        <vt:lpwstr>_Toc6593945</vt:lpwstr>
      </vt:variant>
      <vt:variant>
        <vt:i4>2424838</vt:i4>
      </vt:variant>
      <vt:variant>
        <vt:i4>173</vt:i4>
      </vt:variant>
      <vt:variant>
        <vt:i4>0</vt:i4>
      </vt:variant>
      <vt:variant>
        <vt:i4>5</vt:i4>
      </vt:variant>
      <vt:variant>
        <vt:lpwstr/>
      </vt:variant>
      <vt:variant>
        <vt:lpwstr>_Toc6593944</vt:lpwstr>
      </vt:variant>
      <vt:variant>
        <vt:i4>2424838</vt:i4>
      </vt:variant>
      <vt:variant>
        <vt:i4>167</vt:i4>
      </vt:variant>
      <vt:variant>
        <vt:i4>0</vt:i4>
      </vt:variant>
      <vt:variant>
        <vt:i4>5</vt:i4>
      </vt:variant>
      <vt:variant>
        <vt:lpwstr/>
      </vt:variant>
      <vt:variant>
        <vt:lpwstr>_Toc6593943</vt:lpwstr>
      </vt:variant>
      <vt:variant>
        <vt:i4>2424838</vt:i4>
      </vt:variant>
      <vt:variant>
        <vt:i4>161</vt:i4>
      </vt:variant>
      <vt:variant>
        <vt:i4>0</vt:i4>
      </vt:variant>
      <vt:variant>
        <vt:i4>5</vt:i4>
      </vt:variant>
      <vt:variant>
        <vt:lpwstr/>
      </vt:variant>
      <vt:variant>
        <vt:lpwstr>_Toc6593942</vt:lpwstr>
      </vt:variant>
      <vt:variant>
        <vt:i4>2424838</vt:i4>
      </vt:variant>
      <vt:variant>
        <vt:i4>155</vt:i4>
      </vt:variant>
      <vt:variant>
        <vt:i4>0</vt:i4>
      </vt:variant>
      <vt:variant>
        <vt:i4>5</vt:i4>
      </vt:variant>
      <vt:variant>
        <vt:lpwstr/>
      </vt:variant>
      <vt:variant>
        <vt:lpwstr>_Toc6593941</vt:lpwstr>
      </vt:variant>
      <vt:variant>
        <vt:i4>2424838</vt:i4>
      </vt:variant>
      <vt:variant>
        <vt:i4>149</vt:i4>
      </vt:variant>
      <vt:variant>
        <vt:i4>0</vt:i4>
      </vt:variant>
      <vt:variant>
        <vt:i4>5</vt:i4>
      </vt:variant>
      <vt:variant>
        <vt:lpwstr/>
      </vt:variant>
      <vt:variant>
        <vt:lpwstr>_Toc6593940</vt:lpwstr>
      </vt:variant>
      <vt:variant>
        <vt:i4>2228230</vt:i4>
      </vt:variant>
      <vt:variant>
        <vt:i4>143</vt:i4>
      </vt:variant>
      <vt:variant>
        <vt:i4>0</vt:i4>
      </vt:variant>
      <vt:variant>
        <vt:i4>5</vt:i4>
      </vt:variant>
      <vt:variant>
        <vt:lpwstr/>
      </vt:variant>
      <vt:variant>
        <vt:lpwstr>_Toc6593939</vt:lpwstr>
      </vt:variant>
      <vt:variant>
        <vt:i4>2228230</vt:i4>
      </vt:variant>
      <vt:variant>
        <vt:i4>137</vt:i4>
      </vt:variant>
      <vt:variant>
        <vt:i4>0</vt:i4>
      </vt:variant>
      <vt:variant>
        <vt:i4>5</vt:i4>
      </vt:variant>
      <vt:variant>
        <vt:lpwstr/>
      </vt:variant>
      <vt:variant>
        <vt:lpwstr>_Toc6593938</vt:lpwstr>
      </vt:variant>
      <vt:variant>
        <vt:i4>2228230</vt:i4>
      </vt:variant>
      <vt:variant>
        <vt:i4>131</vt:i4>
      </vt:variant>
      <vt:variant>
        <vt:i4>0</vt:i4>
      </vt:variant>
      <vt:variant>
        <vt:i4>5</vt:i4>
      </vt:variant>
      <vt:variant>
        <vt:lpwstr/>
      </vt:variant>
      <vt:variant>
        <vt:lpwstr>_Toc6593937</vt:lpwstr>
      </vt:variant>
      <vt:variant>
        <vt:i4>2228230</vt:i4>
      </vt:variant>
      <vt:variant>
        <vt:i4>125</vt:i4>
      </vt:variant>
      <vt:variant>
        <vt:i4>0</vt:i4>
      </vt:variant>
      <vt:variant>
        <vt:i4>5</vt:i4>
      </vt:variant>
      <vt:variant>
        <vt:lpwstr/>
      </vt:variant>
      <vt:variant>
        <vt:lpwstr>_Toc6593936</vt:lpwstr>
      </vt:variant>
      <vt:variant>
        <vt:i4>2228230</vt:i4>
      </vt:variant>
      <vt:variant>
        <vt:i4>119</vt:i4>
      </vt:variant>
      <vt:variant>
        <vt:i4>0</vt:i4>
      </vt:variant>
      <vt:variant>
        <vt:i4>5</vt:i4>
      </vt:variant>
      <vt:variant>
        <vt:lpwstr/>
      </vt:variant>
      <vt:variant>
        <vt:lpwstr>_Toc6593935</vt:lpwstr>
      </vt:variant>
      <vt:variant>
        <vt:i4>2228230</vt:i4>
      </vt:variant>
      <vt:variant>
        <vt:i4>113</vt:i4>
      </vt:variant>
      <vt:variant>
        <vt:i4>0</vt:i4>
      </vt:variant>
      <vt:variant>
        <vt:i4>5</vt:i4>
      </vt:variant>
      <vt:variant>
        <vt:lpwstr/>
      </vt:variant>
      <vt:variant>
        <vt:lpwstr>_Toc6593934</vt:lpwstr>
      </vt:variant>
      <vt:variant>
        <vt:i4>2228230</vt:i4>
      </vt:variant>
      <vt:variant>
        <vt:i4>107</vt:i4>
      </vt:variant>
      <vt:variant>
        <vt:i4>0</vt:i4>
      </vt:variant>
      <vt:variant>
        <vt:i4>5</vt:i4>
      </vt:variant>
      <vt:variant>
        <vt:lpwstr/>
      </vt:variant>
      <vt:variant>
        <vt:lpwstr>_Toc6593933</vt:lpwstr>
      </vt:variant>
      <vt:variant>
        <vt:i4>2228230</vt:i4>
      </vt:variant>
      <vt:variant>
        <vt:i4>101</vt:i4>
      </vt:variant>
      <vt:variant>
        <vt:i4>0</vt:i4>
      </vt:variant>
      <vt:variant>
        <vt:i4>5</vt:i4>
      </vt:variant>
      <vt:variant>
        <vt:lpwstr/>
      </vt:variant>
      <vt:variant>
        <vt:lpwstr>_Toc6593932</vt:lpwstr>
      </vt:variant>
      <vt:variant>
        <vt:i4>2228230</vt:i4>
      </vt:variant>
      <vt:variant>
        <vt:i4>95</vt:i4>
      </vt:variant>
      <vt:variant>
        <vt:i4>0</vt:i4>
      </vt:variant>
      <vt:variant>
        <vt:i4>5</vt:i4>
      </vt:variant>
      <vt:variant>
        <vt:lpwstr/>
      </vt:variant>
      <vt:variant>
        <vt:lpwstr>_Toc6593931</vt:lpwstr>
      </vt:variant>
      <vt:variant>
        <vt:i4>2228230</vt:i4>
      </vt:variant>
      <vt:variant>
        <vt:i4>89</vt:i4>
      </vt:variant>
      <vt:variant>
        <vt:i4>0</vt:i4>
      </vt:variant>
      <vt:variant>
        <vt:i4>5</vt:i4>
      </vt:variant>
      <vt:variant>
        <vt:lpwstr/>
      </vt:variant>
      <vt:variant>
        <vt:lpwstr>_Toc6593930</vt:lpwstr>
      </vt:variant>
      <vt:variant>
        <vt:i4>2293766</vt:i4>
      </vt:variant>
      <vt:variant>
        <vt:i4>83</vt:i4>
      </vt:variant>
      <vt:variant>
        <vt:i4>0</vt:i4>
      </vt:variant>
      <vt:variant>
        <vt:i4>5</vt:i4>
      </vt:variant>
      <vt:variant>
        <vt:lpwstr/>
      </vt:variant>
      <vt:variant>
        <vt:lpwstr>_Toc6593929</vt:lpwstr>
      </vt:variant>
      <vt:variant>
        <vt:i4>2293766</vt:i4>
      </vt:variant>
      <vt:variant>
        <vt:i4>77</vt:i4>
      </vt:variant>
      <vt:variant>
        <vt:i4>0</vt:i4>
      </vt:variant>
      <vt:variant>
        <vt:i4>5</vt:i4>
      </vt:variant>
      <vt:variant>
        <vt:lpwstr/>
      </vt:variant>
      <vt:variant>
        <vt:lpwstr>_Toc6593928</vt:lpwstr>
      </vt:variant>
      <vt:variant>
        <vt:i4>2293766</vt:i4>
      </vt:variant>
      <vt:variant>
        <vt:i4>71</vt:i4>
      </vt:variant>
      <vt:variant>
        <vt:i4>0</vt:i4>
      </vt:variant>
      <vt:variant>
        <vt:i4>5</vt:i4>
      </vt:variant>
      <vt:variant>
        <vt:lpwstr/>
      </vt:variant>
      <vt:variant>
        <vt:lpwstr>_Toc6593927</vt:lpwstr>
      </vt:variant>
      <vt:variant>
        <vt:i4>2293766</vt:i4>
      </vt:variant>
      <vt:variant>
        <vt:i4>65</vt:i4>
      </vt:variant>
      <vt:variant>
        <vt:i4>0</vt:i4>
      </vt:variant>
      <vt:variant>
        <vt:i4>5</vt:i4>
      </vt:variant>
      <vt:variant>
        <vt:lpwstr/>
      </vt:variant>
      <vt:variant>
        <vt:lpwstr>_Toc6593926</vt:lpwstr>
      </vt:variant>
      <vt:variant>
        <vt:i4>2293766</vt:i4>
      </vt:variant>
      <vt:variant>
        <vt:i4>59</vt:i4>
      </vt:variant>
      <vt:variant>
        <vt:i4>0</vt:i4>
      </vt:variant>
      <vt:variant>
        <vt:i4>5</vt:i4>
      </vt:variant>
      <vt:variant>
        <vt:lpwstr/>
      </vt:variant>
      <vt:variant>
        <vt:lpwstr>_Toc6593925</vt:lpwstr>
      </vt:variant>
      <vt:variant>
        <vt:i4>2293766</vt:i4>
      </vt:variant>
      <vt:variant>
        <vt:i4>53</vt:i4>
      </vt:variant>
      <vt:variant>
        <vt:i4>0</vt:i4>
      </vt:variant>
      <vt:variant>
        <vt:i4>5</vt:i4>
      </vt:variant>
      <vt:variant>
        <vt:lpwstr/>
      </vt:variant>
      <vt:variant>
        <vt:lpwstr>_Toc6593924</vt:lpwstr>
      </vt:variant>
      <vt:variant>
        <vt:i4>2293766</vt:i4>
      </vt:variant>
      <vt:variant>
        <vt:i4>47</vt:i4>
      </vt:variant>
      <vt:variant>
        <vt:i4>0</vt:i4>
      </vt:variant>
      <vt:variant>
        <vt:i4>5</vt:i4>
      </vt:variant>
      <vt:variant>
        <vt:lpwstr/>
      </vt:variant>
      <vt:variant>
        <vt:lpwstr>_Toc6593923</vt:lpwstr>
      </vt:variant>
      <vt:variant>
        <vt:i4>2293766</vt:i4>
      </vt:variant>
      <vt:variant>
        <vt:i4>41</vt:i4>
      </vt:variant>
      <vt:variant>
        <vt:i4>0</vt:i4>
      </vt:variant>
      <vt:variant>
        <vt:i4>5</vt:i4>
      </vt:variant>
      <vt:variant>
        <vt:lpwstr/>
      </vt:variant>
      <vt:variant>
        <vt:lpwstr>_Toc6593922</vt:lpwstr>
      </vt:variant>
      <vt:variant>
        <vt:i4>2293766</vt:i4>
      </vt:variant>
      <vt:variant>
        <vt:i4>35</vt:i4>
      </vt:variant>
      <vt:variant>
        <vt:i4>0</vt:i4>
      </vt:variant>
      <vt:variant>
        <vt:i4>5</vt:i4>
      </vt:variant>
      <vt:variant>
        <vt:lpwstr/>
      </vt:variant>
      <vt:variant>
        <vt:lpwstr>_Toc6593921</vt:lpwstr>
      </vt:variant>
      <vt:variant>
        <vt:i4>2293766</vt:i4>
      </vt:variant>
      <vt:variant>
        <vt:i4>29</vt:i4>
      </vt:variant>
      <vt:variant>
        <vt:i4>0</vt:i4>
      </vt:variant>
      <vt:variant>
        <vt:i4>5</vt:i4>
      </vt:variant>
      <vt:variant>
        <vt:lpwstr/>
      </vt:variant>
      <vt:variant>
        <vt:lpwstr>_Toc6593920</vt:lpwstr>
      </vt:variant>
      <vt:variant>
        <vt:i4>2097158</vt:i4>
      </vt:variant>
      <vt:variant>
        <vt:i4>23</vt:i4>
      </vt:variant>
      <vt:variant>
        <vt:i4>0</vt:i4>
      </vt:variant>
      <vt:variant>
        <vt:i4>5</vt:i4>
      </vt:variant>
      <vt:variant>
        <vt:lpwstr/>
      </vt:variant>
      <vt:variant>
        <vt:lpwstr>_Toc6593919</vt:lpwstr>
      </vt:variant>
      <vt:variant>
        <vt:i4>2097158</vt:i4>
      </vt:variant>
      <vt:variant>
        <vt:i4>17</vt:i4>
      </vt:variant>
      <vt:variant>
        <vt:i4>0</vt:i4>
      </vt:variant>
      <vt:variant>
        <vt:i4>5</vt:i4>
      </vt:variant>
      <vt:variant>
        <vt:lpwstr/>
      </vt:variant>
      <vt:variant>
        <vt:lpwstr>_Toc6593918</vt:lpwstr>
      </vt:variant>
      <vt:variant>
        <vt:i4>2097158</vt:i4>
      </vt:variant>
      <vt:variant>
        <vt:i4>11</vt:i4>
      </vt:variant>
      <vt:variant>
        <vt:i4>0</vt:i4>
      </vt:variant>
      <vt:variant>
        <vt:i4>5</vt:i4>
      </vt:variant>
      <vt:variant>
        <vt:lpwstr/>
      </vt:variant>
      <vt:variant>
        <vt:lpwstr>_Toc6593917</vt:lpwstr>
      </vt:variant>
      <vt:variant>
        <vt:i4>6226005</vt:i4>
      </vt:variant>
      <vt:variant>
        <vt:i4>32050</vt:i4>
      </vt:variant>
      <vt:variant>
        <vt:i4>1097</vt:i4>
      </vt:variant>
      <vt:variant>
        <vt:i4>1</vt:i4>
      </vt:variant>
      <vt:variant>
        <vt:lpwstr>C:\Users\ramana\AppData\Local\Temp\SNAGHTML253025c.PNG</vt:lpwstr>
      </vt:variant>
      <vt:variant>
        <vt:lpwstr/>
      </vt:variant>
      <vt:variant>
        <vt:i4>6226014</vt:i4>
      </vt:variant>
      <vt:variant>
        <vt:i4>34723</vt:i4>
      </vt:variant>
      <vt:variant>
        <vt:i4>1104</vt:i4>
      </vt:variant>
      <vt:variant>
        <vt:i4>1</vt:i4>
      </vt:variant>
      <vt:variant>
        <vt:lpwstr>C:\Users\ramana\AppData\Local\Temp\SNAGHTML2496b99.PNG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Singapore Integrated Diabetic Retinopathy Programme (SiDRP)</dc:title>
  <dc:creator>Alagaraja</dc:creator>
  <cp:lastModifiedBy>Admin</cp:lastModifiedBy>
  <cp:revision>36</cp:revision>
  <cp:lastPrinted>2016-05-19T14:42:00Z</cp:lastPrinted>
  <dcterms:created xsi:type="dcterms:W3CDTF">2020-04-23T13:51:00Z</dcterms:created>
  <dcterms:modified xsi:type="dcterms:W3CDTF">2020-04-23T17:04:00Z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0x01010054E6A48037F09947AD42DA4A64E9DDC2</vt:lpwstr>
  </property>
  <property fmtid="{D5CDD505-2E9C-101B-9397-08002B2CF9AE}" pid="4" name="Order">
    <vt:r8>9.56367010397036E-302</vt:r8>
  </property>
  <property fmtid="{D5CDD505-2E9C-101B-9397-08002B2CF9AE}" pid="5" name="IconOverlay">
    <vt:lpwstr/>
  </property>
  <property fmtid="{D5CDD505-2E9C-101B-9397-08002B2CF9AE}" pid="6" name="Owner">
    <vt:lpwstr>PQM</vt:lpwstr>
  </property>
  <property fmtid="{D5CDD505-2E9C-101B-9397-08002B2CF9AE}" pid="7" name="Doc Version">
    <vt:lpwstr>3.0</vt:lpwstr>
  </property>
  <property fmtid="{D5CDD505-2E9C-101B-9397-08002B2CF9AE}" pid="8" name="Doc No">
    <vt:lpwstr>IHIS-TMPL-RQMT-01</vt:lpwstr>
  </property>
  <property fmtid="{D5CDD505-2E9C-101B-9397-08002B2CF9AE}" pid="9" name="Effective Date">
    <vt:lpwstr>2013-04-01T00:00:00Z</vt:lpwstr>
  </property>
  <property fmtid="{D5CDD505-2E9C-101B-9397-08002B2CF9AE}" pid="10" name="Remarks">
    <vt:lpwstr/>
  </property>
</Properties>
</file>