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35.65134525299072" w:lineRule="auto"/>
        <w:jc w:val="center"/>
        <w:rPr>
          <w:rFonts w:ascii="Times New Roman" w:cs="Times New Roman" w:eastAsia="Times New Roman" w:hAnsi="Times New Roman"/>
          <w:b w:val="1"/>
          <w:sz w:val="36"/>
          <w:szCs w:val="36"/>
        </w:rPr>
      </w:pPr>
      <w:r w:rsidDel="00000000" w:rsidR="00000000" w:rsidRPr="00000000">
        <w:rPr/>
        <w:drawing>
          <wp:inline distB="19050" distT="19050" distL="19050" distR="19050">
            <wp:extent cx="5943600" cy="914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35.65134525299072" w:lineRule="auto"/>
        <w:jc w:val="center"/>
        <w:rPr>
          <w:b w:val="1"/>
        </w:rPr>
      </w:pPr>
      <w:r w:rsidDel="00000000" w:rsidR="00000000" w:rsidRPr="00000000">
        <w:rPr>
          <w:rFonts w:ascii="Times New Roman" w:cs="Times New Roman" w:eastAsia="Times New Roman" w:hAnsi="Times New Roman"/>
          <w:b w:val="1"/>
          <w:sz w:val="36"/>
          <w:szCs w:val="36"/>
          <w:rtl w:val="0"/>
        </w:rPr>
        <w:t xml:space="preserve">Department of Artificial Intelligence &amp; Data Science </w:t>
      </w:r>
      <w:r w:rsidDel="00000000" w:rsidR="00000000" w:rsidRPr="00000000">
        <w:rPr>
          <w:rtl w:val="0"/>
        </w:rPr>
      </w:r>
    </w:p>
    <w:p w:rsidR="00000000" w:rsidDel="00000000" w:rsidP="00000000" w:rsidRDefault="00000000" w:rsidRPr="00000000" w14:paraId="00000003">
      <w:pPr>
        <w:widowControl w:val="0"/>
        <w:spacing w:line="235.65134525299072" w:lineRule="auto"/>
        <w:rPr>
          <w:b w:val="1"/>
        </w:rPr>
      </w:pPr>
      <w:r w:rsidDel="00000000" w:rsidR="00000000" w:rsidRPr="00000000">
        <w:rPr>
          <w:rtl w:val="0"/>
        </w:rPr>
      </w:r>
    </w:p>
    <w:p w:rsidR="00000000" w:rsidDel="00000000" w:rsidP="00000000" w:rsidRDefault="00000000" w:rsidRPr="00000000" w14:paraId="00000004">
      <w:pPr>
        <w:widowControl w:val="0"/>
        <w:spacing w:before="800.467529296875"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College Code:</w:t>
      </w:r>
      <w:r w:rsidDel="00000000" w:rsidR="00000000" w:rsidRPr="00000000">
        <w:rPr>
          <w:rFonts w:ascii="Times New Roman" w:cs="Times New Roman" w:eastAsia="Times New Roman" w:hAnsi="Times New Roman"/>
          <w:sz w:val="30"/>
          <w:szCs w:val="30"/>
          <w:rtl w:val="0"/>
        </w:rPr>
        <w:t xml:space="preserve"> 2108</w:t>
      </w:r>
    </w:p>
    <w:p w:rsidR="00000000" w:rsidDel="00000000" w:rsidP="00000000" w:rsidRDefault="00000000" w:rsidRPr="00000000" w14:paraId="00000005">
      <w:pPr>
        <w:widowControl w:val="0"/>
        <w:spacing w:before="443.33251953125"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Project Domain:</w:t>
      </w:r>
      <w:r w:rsidDel="00000000" w:rsidR="00000000" w:rsidRPr="00000000">
        <w:rPr>
          <w:rFonts w:ascii="Times New Roman" w:cs="Times New Roman" w:eastAsia="Times New Roman" w:hAnsi="Times New Roman"/>
          <w:sz w:val="30"/>
          <w:szCs w:val="30"/>
          <w:rtl w:val="0"/>
        </w:rPr>
        <w:t xml:space="preserve"> Artificial Intelligence </w:t>
      </w:r>
    </w:p>
    <w:p w:rsidR="00000000" w:rsidDel="00000000" w:rsidP="00000000" w:rsidRDefault="00000000" w:rsidRPr="00000000" w14:paraId="00000006">
      <w:pPr>
        <w:widowControl w:val="0"/>
        <w:spacing w:before="443.33251953125"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Project Title : </w:t>
      </w:r>
      <w:r w:rsidDel="00000000" w:rsidR="00000000" w:rsidRPr="00000000">
        <w:rPr>
          <w:rFonts w:ascii="Times New Roman" w:cs="Times New Roman" w:eastAsia="Times New Roman" w:hAnsi="Times New Roman"/>
          <w:sz w:val="30"/>
          <w:szCs w:val="30"/>
          <w:rtl w:val="0"/>
        </w:rPr>
        <w:t xml:space="preserve">Fake News Detection Using NLP </w:t>
      </w:r>
    </w:p>
    <w:p w:rsidR="00000000" w:rsidDel="00000000" w:rsidP="00000000" w:rsidRDefault="00000000" w:rsidRPr="00000000" w14:paraId="00000007">
      <w:pPr>
        <w:widowControl w:val="0"/>
        <w:spacing w:before="443.33251953125"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Project Mentor: </w:t>
      </w:r>
      <w:r w:rsidDel="00000000" w:rsidR="00000000" w:rsidRPr="00000000">
        <w:rPr>
          <w:rFonts w:ascii="Times New Roman" w:cs="Times New Roman" w:eastAsia="Times New Roman" w:hAnsi="Times New Roman"/>
          <w:sz w:val="30"/>
          <w:szCs w:val="30"/>
          <w:rtl w:val="0"/>
        </w:rPr>
        <w:t xml:space="preserve">Mr.V.Sundarraj</w:t>
      </w:r>
    </w:p>
    <w:p w:rsidR="00000000" w:rsidDel="00000000" w:rsidP="00000000" w:rsidRDefault="00000000" w:rsidRPr="00000000" w14:paraId="00000008">
      <w:pPr>
        <w:widowControl w:val="0"/>
        <w:spacing w:before="443.332519531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Members: </w:t>
      </w:r>
    </w:p>
    <w:p w:rsidR="00000000" w:rsidDel="00000000" w:rsidP="00000000" w:rsidRDefault="00000000" w:rsidRPr="00000000" w14:paraId="00000009">
      <w:pPr>
        <w:widowControl w:val="0"/>
        <w:spacing w:before="443.332519531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1) Vignesh C(210821243062) </w:t>
      </w:r>
    </w:p>
    <w:p w:rsidR="00000000" w:rsidDel="00000000" w:rsidP="00000000" w:rsidRDefault="00000000" w:rsidRPr="00000000" w14:paraId="0000000A">
      <w:pPr>
        <w:widowControl w:val="0"/>
        <w:spacing w:before="46.616210937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2) Kishore R(210821243030) </w:t>
      </w:r>
    </w:p>
    <w:p w:rsidR="00000000" w:rsidDel="00000000" w:rsidP="00000000" w:rsidRDefault="00000000" w:rsidRPr="00000000" w14:paraId="0000000B">
      <w:pPr>
        <w:widowControl w:val="0"/>
        <w:spacing w:before="46.616210937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3) Manoj Kumar L(210821243034)</w:t>
      </w:r>
    </w:p>
    <w:p w:rsidR="00000000" w:rsidDel="00000000" w:rsidP="00000000" w:rsidRDefault="00000000" w:rsidRPr="00000000" w14:paraId="0000000C">
      <w:pPr>
        <w:widowControl w:val="0"/>
        <w:spacing w:before="46.616210937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4) Om Aravind L(210821243041)</w:t>
      </w:r>
    </w:p>
    <w:p w:rsidR="00000000" w:rsidDel="00000000" w:rsidP="00000000" w:rsidRDefault="00000000" w:rsidRPr="00000000" w14:paraId="0000000D">
      <w:pPr>
        <w:widowControl w:val="0"/>
        <w:spacing w:before="46.6162109375"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widowControl w:val="0"/>
        <w:spacing w:before="46.616210937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Abstract:</w:t>
      </w:r>
    </w:p>
    <w:p w:rsidR="00000000" w:rsidDel="00000000" w:rsidP="00000000" w:rsidRDefault="00000000" w:rsidRPr="00000000" w14:paraId="0000000F">
      <w:pPr>
        <w:widowControl w:val="0"/>
        <w:spacing w:before="46.6162109375"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widowControl w:val="0"/>
        <w:spacing w:before="46.6162109375"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30"/>
          <w:szCs w:val="30"/>
          <w:rtl w:val="0"/>
        </w:rPr>
        <w:t xml:space="preserve">This study explores the application of Natural Language                       Processing (NLP) techniques to enhance the detection of fake news. Leveraging linguistic patterns, sentiment analysis, and source credibility assessment, our approach aims to empower automated systems to discern misinformation from legitimate news sources. The proposed methodology showcases promising results in improving the accuracy and efficiency of fake news identification, contributing to the ongoing efforts in combating the spread of deceptive information in the digital age.</w:t>
      </w:r>
    </w:p>
    <w:p w:rsidR="00000000" w:rsidDel="00000000" w:rsidP="00000000" w:rsidRDefault="00000000" w:rsidRPr="00000000" w14:paraId="00000011">
      <w:pPr>
        <w:widowControl w:val="0"/>
        <w:spacing w:before="46.6162109375"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widowControl w:val="0"/>
        <w:spacing w:before="443.332519531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13">
      <w:pPr>
        <w:widowControl w:val="0"/>
        <w:spacing w:before="443.332519531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“Fake News Detection Using  NLP”</w:t>
      </w:r>
    </w:p>
    <w:p w:rsidR="00000000" w:rsidDel="00000000" w:rsidP="00000000" w:rsidRDefault="00000000" w:rsidRPr="00000000" w14:paraId="00000014">
      <w:pPr>
        <w:widowControl w:val="0"/>
        <w:spacing w:before="443.33251953125"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widowControl w:val="0"/>
        <w:spacing w:before="443.332519531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Thinking Process:</w:t>
      </w:r>
    </w:p>
    <w:p w:rsidR="00000000" w:rsidDel="00000000" w:rsidP="00000000" w:rsidRDefault="00000000" w:rsidRPr="00000000" w14:paraId="00000016">
      <w:pPr>
        <w:widowControl w:val="0"/>
        <w:spacing w:before="443.332519531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2258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t xml:space="preserve">Phases of Development:</w:t>
      </w:r>
    </w:p>
    <w:p w:rsidR="00000000" w:rsidDel="00000000" w:rsidP="00000000" w:rsidRDefault="00000000" w:rsidRPr="00000000" w14:paraId="00000017">
      <w:pPr>
        <w:widowControl w:val="0"/>
        <w:numPr>
          <w:ilvl w:val="0"/>
          <w:numId w:val="5"/>
        </w:numPr>
        <w:spacing w:after="0" w:afterAutospacing="0" w:before="800.467529296875"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Conceptualization.</w:t>
      </w:r>
    </w:p>
    <w:p w:rsidR="00000000" w:rsidDel="00000000" w:rsidP="00000000" w:rsidRDefault="00000000" w:rsidRPr="00000000" w14:paraId="00000018">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Planning.</w:t>
      </w:r>
    </w:p>
    <w:p w:rsidR="00000000" w:rsidDel="00000000" w:rsidP="00000000" w:rsidRDefault="00000000" w:rsidRPr="00000000" w14:paraId="00000019">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w:t>
      </w:r>
    </w:p>
    <w:p w:rsidR="00000000" w:rsidDel="00000000" w:rsidP="00000000" w:rsidRDefault="00000000" w:rsidRPr="00000000" w14:paraId="0000001A">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Testing.</w:t>
      </w:r>
    </w:p>
    <w:p w:rsidR="00000000" w:rsidDel="00000000" w:rsidP="00000000" w:rsidRDefault="00000000" w:rsidRPr="00000000" w14:paraId="0000001B">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Deployment.</w:t>
      </w:r>
    </w:p>
    <w:p w:rsidR="00000000" w:rsidDel="00000000" w:rsidP="00000000" w:rsidRDefault="00000000" w:rsidRPr="00000000" w14:paraId="0000001C">
      <w:pPr>
        <w:widowControl w:val="0"/>
        <w:numPr>
          <w:ilvl w:val="0"/>
          <w:numId w:val="5"/>
        </w:numPr>
        <w:spacing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Maintenance and Iteration.</w:t>
      </w:r>
    </w:p>
    <w:p w:rsidR="00000000" w:rsidDel="00000000" w:rsidP="00000000" w:rsidRDefault="00000000" w:rsidRPr="00000000" w14:paraId="0000001D">
      <w:pPr>
        <w:widowControl w:val="0"/>
        <w:spacing w:before="800.467529296875"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widowControl w:val="0"/>
        <w:spacing w:before="800.46752929687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Dataset Used:       </w:t>
      </w:r>
    </w:p>
    <w:p w:rsidR="00000000" w:rsidDel="00000000" w:rsidP="00000000" w:rsidRDefault="00000000" w:rsidRPr="00000000" w14:paraId="0000001F">
      <w:pPr>
        <w:widowControl w:val="0"/>
        <w:spacing w:before="800.46752929687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495800" cy="721042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495800" cy="72104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before="800.46752929687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preprocessing:</w:t>
      </w:r>
    </w:p>
    <w:p w:rsidR="00000000" w:rsidDel="00000000" w:rsidP="00000000" w:rsidRDefault="00000000" w:rsidRPr="00000000" w14:paraId="00000021">
      <w:pPr>
        <w:widowControl w:val="0"/>
        <w:numPr>
          <w:ilvl w:val="0"/>
          <w:numId w:val="4"/>
        </w:numPr>
        <w:spacing w:after="0" w:afterAutospacing="0" w:before="800.467529296875"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Handling Missing Data.</w:t>
      </w:r>
    </w:p>
    <w:p w:rsidR="00000000" w:rsidDel="00000000" w:rsidP="00000000" w:rsidRDefault="00000000" w:rsidRPr="00000000" w14:paraId="00000022">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Removing Duplicates .</w:t>
      </w:r>
    </w:p>
    <w:p w:rsidR="00000000" w:rsidDel="00000000" w:rsidP="00000000" w:rsidRDefault="00000000" w:rsidRPr="00000000" w14:paraId="00000023">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Transformation.</w:t>
      </w:r>
    </w:p>
    <w:p w:rsidR="00000000" w:rsidDel="00000000" w:rsidP="00000000" w:rsidRDefault="00000000" w:rsidRPr="00000000" w14:paraId="00000024">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Outlier Detection and Handling.</w:t>
      </w:r>
    </w:p>
    <w:p w:rsidR="00000000" w:rsidDel="00000000" w:rsidP="00000000" w:rsidRDefault="00000000" w:rsidRPr="00000000" w14:paraId="00000025">
      <w:pPr>
        <w:widowControl w:val="0"/>
        <w:numPr>
          <w:ilvl w:val="0"/>
          <w:numId w:val="4"/>
        </w:numPr>
        <w:spacing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Normalization/Standardization.</w:t>
      </w:r>
    </w:p>
    <w:p w:rsidR="00000000" w:rsidDel="00000000" w:rsidP="00000000" w:rsidRDefault="00000000" w:rsidRPr="00000000" w14:paraId="00000026">
      <w:pPr>
        <w:widowControl w:val="0"/>
        <w:spacing w:before="800.467529296875"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widowControl w:val="0"/>
        <w:spacing w:before="800.467529296875" w:line="240" w:lineRule="auto"/>
        <w:rPr>
          <w:rFonts w:ascii="Times New Roman" w:cs="Times New Roman" w:eastAsia="Times New Roman" w:hAnsi="Times New Roman"/>
          <w:b w:val="1"/>
          <w:sz w:val="36"/>
          <w:szCs w:val="36"/>
        </w:rPr>
      </w:pPr>
      <w:r w:rsidDel="00000000" w:rsidR="00000000" w:rsidRPr="00000000">
        <w:rPr>
          <w:b w:val="1"/>
          <w:color w:val="313131"/>
          <w:sz w:val="30"/>
          <w:szCs w:val="30"/>
          <w:highlight w:val="white"/>
          <w:rtl w:val="0"/>
        </w:rPr>
        <w:t xml:space="preserve">Feature Extraction Techniques:</w:t>
      </w:r>
      <w:r w:rsidDel="00000000" w:rsidR="00000000" w:rsidRPr="00000000">
        <w:rPr>
          <w:rtl w:val="0"/>
        </w:rPr>
      </w:r>
    </w:p>
    <w:p w:rsidR="00000000" w:rsidDel="00000000" w:rsidP="00000000" w:rsidRDefault="00000000" w:rsidRPr="00000000" w14:paraId="00000028">
      <w:pPr>
        <w:widowControl w:val="0"/>
        <w:numPr>
          <w:ilvl w:val="0"/>
          <w:numId w:val="2"/>
        </w:numPr>
        <w:spacing w:after="0" w:afterAutospacing="0" w:before="800.467529296875"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Principal Component Analysis (PCA): A dimensionality reduction technique that transforms the data into a new coordinate system, capturing the most significant variations.</w:t>
      </w:r>
    </w:p>
    <w:p w:rsidR="00000000" w:rsidDel="00000000" w:rsidP="00000000" w:rsidRDefault="00000000" w:rsidRPr="00000000" w14:paraId="00000029">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Feature Scaling: Ensure that all features are on a similar scale. This is often part of preprocessing but is worth mentioning here.</w:t>
      </w:r>
    </w:p>
    <w:p w:rsidR="00000000" w:rsidDel="00000000" w:rsidP="00000000" w:rsidRDefault="00000000" w:rsidRPr="00000000" w14:paraId="0000002A">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One-Hot Encoding: Convert categorical variables into binary vectors. Each category becomes a new binary feature.</w:t>
      </w:r>
    </w:p>
    <w:p w:rsidR="00000000" w:rsidDel="00000000" w:rsidP="00000000" w:rsidRDefault="00000000" w:rsidRPr="00000000" w14:paraId="0000002B">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Text Vectorization: If dealing with textual data, techniques like TF-IDF (Term Frequency-Inverse Document Frequency) or word embeddings (like Word2Vec or GloVe) can be used to convert text into numerical vectors.</w:t>
      </w:r>
    </w:p>
    <w:p w:rsidR="00000000" w:rsidDel="00000000" w:rsidP="00000000" w:rsidRDefault="00000000" w:rsidRPr="00000000" w14:paraId="0000002C">
      <w:pPr>
        <w:widowControl w:val="0"/>
        <w:numPr>
          <w:ilvl w:val="0"/>
          <w:numId w:val="2"/>
        </w:numPr>
        <w:spacing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Feature Engineering: Creating new features based on existing ones. For example, combining "height" and "weight" to create a "body mass index" feature.</w:t>
      </w:r>
    </w:p>
    <w:p w:rsidR="00000000" w:rsidDel="00000000" w:rsidP="00000000" w:rsidRDefault="00000000" w:rsidRPr="00000000" w14:paraId="0000002D">
      <w:pPr>
        <w:widowControl w:val="0"/>
        <w:spacing w:before="800.467529296875"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widowControl w:val="0"/>
        <w:spacing w:before="800.46752929687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Choice of Classification Algorithm:</w:t>
      </w:r>
    </w:p>
    <w:p w:rsidR="00000000" w:rsidDel="00000000" w:rsidP="00000000" w:rsidRDefault="00000000" w:rsidRPr="00000000" w14:paraId="0000002F">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Logistic Regression.</w:t>
      </w:r>
    </w:p>
    <w:p w:rsidR="00000000" w:rsidDel="00000000" w:rsidP="00000000" w:rsidRDefault="00000000" w:rsidRPr="00000000" w14:paraId="00000030">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Decision Trees.</w:t>
      </w:r>
    </w:p>
    <w:p w:rsidR="00000000" w:rsidDel="00000000" w:rsidP="00000000" w:rsidRDefault="00000000" w:rsidRPr="00000000" w14:paraId="00000031">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Support Vector Machines (SVM).</w:t>
      </w:r>
    </w:p>
    <w:p w:rsidR="00000000" w:rsidDel="00000000" w:rsidP="00000000" w:rsidRDefault="00000000" w:rsidRPr="00000000" w14:paraId="00000032">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Naive Bayes.</w:t>
      </w:r>
    </w:p>
    <w:p w:rsidR="00000000" w:rsidDel="00000000" w:rsidP="00000000" w:rsidRDefault="00000000" w:rsidRPr="00000000" w14:paraId="00000033">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K-Nearest Neighbors (KNN).</w:t>
      </w:r>
    </w:p>
    <w:p w:rsidR="00000000" w:rsidDel="00000000" w:rsidP="00000000" w:rsidRDefault="00000000" w:rsidRPr="00000000" w14:paraId="00000034">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Neural Networks.</w:t>
      </w:r>
    </w:p>
    <w:p w:rsidR="00000000" w:rsidDel="00000000" w:rsidP="00000000" w:rsidRDefault="00000000" w:rsidRPr="00000000" w14:paraId="0000003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Model Training Process:</w:t>
      </w:r>
    </w:p>
    <w:p w:rsidR="00000000" w:rsidDel="00000000" w:rsidP="00000000" w:rsidRDefault="00000000" w:rsidRPr="00000000" w14:paraId="00000036">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Feature Scaling: Ensure that your features are on a similar scale. This is particularly important for algorithms that rely on distances between data points, like KNN or SVM.</w:t>
      </w:r>
    </w:p>
    <w:p w:rsidR="00000000" w:rsidDel="00000000" w:rsidP="00000000" w:rsidRDefault="00000000" w:rsidRPr="00000000" w14:paraId="00000037">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Model Initialization: Set up the chosen algorithm with initial parameters.</w:t>
      </w:r>
    </w:p>
    <w:p w:rsidR="00000000" w:rsidDel="00000000" w:rsidP="00000000" w:rsidRDefault="00000000" w:rsidRPr="00000000" w14:paraId="00000038">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Model Training: Present your training data to the model. The algorithm adjusts its parameters based on the input data and their corresponding labels.</w:t>
      </w:r>
    </w:p>
    <w:p w:rsidR="00000000" w:rsidDel="00000000" w:rsidP="00000000" w:rsidRDefault="00000000" w:rsidRPr="00000000" w14:paraId="00000039">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Model Evaluation: Use the testing set to evaluate how well your model generalizes to new, unseen data. Common metrics include accuracy, precision, recall, and F1 score.</w:t>
      </w:r>
    </w:p>
    <w:p w:rsidR="00000000" w:rsidDel="00000000" w:rsidP="00000000" w:rsidRDefault="00000000" w:rsidRPr="00000000" w14:paraId="0000003A">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Hyperparameter Tuning: Adjust the hyperparameters of your model to improve its performance. This may involve techniques like grid search or random search.</w:t>
      </w:r>
    </w:p>
    <w:p w:rsidR="00000000" w:rsidDel="00000000" w:rsidP="00000000" w:rsidRDefault="00000000" w:rsidRPr="00000000" w14:paraId="0000003B">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Model Deployment: Once satisfied with the model's performance, deploy it for making predictions on new, real-world data.</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