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94D" w:rsidRDefault="00C645C8">
      <w:pPr>
        <w:pStyle w:val="Heading1"/>
      </w:pPr>
      <w:bookmarkStart w:id="0" w:name="_mpw6iu8lfv3j" w:colFirst="0" w:colLast="0"/>
      <w:bookmarkEnd w:id="0"/>
      <w:r>
        <w:t xml:space="preserve">SMARTBRIDGE — Let's Bridge the Gap </w:t>
      </w:r>
    </w:p>
    <w:p w:rsidR="00F5294D" w:rsidRDefault="00C645C8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:rsidR="00F5294D" w:rsidRDefault="00C645C8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SWTID-2026-8700</w:t>
      </w:r>
    </w:p>
    <w:p w:rsidR="00F5294D" w:rsidRDefault="00C645C8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</w:t>
      </w:r>
      <w:proofErr w:type="spellStart"/>
      <w:r>
        <w:t>LegalEase</w:t>
      </w:r>
      <w:proofErr w:type="spellEnd"/>
      <w:r>
        <w:t>: AI-Powered Legal Document Generator</w:t>
      </w:r>
    </w:p>
    <w:p w:rsidR="00F5294D" w:rsidRDefault="00C645C8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:rsidR="00F5294D" w:rsidRDefault="00F5294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294D" w:rsidRDefault="00C645C8">
      <w:r>
        <w:pict w14:anchorId="192F4F03">
          <v:rect id="_x0000_i1025" style="width:0;height:1.5pt" o:hralign="center" o:hrstd="t" o:hr="t" fillcolor="#a0a0a0" stroked="f"/>
        </w:pict>
      </w:r>
    </w:p>
    <w:p w:rsidR="00F5294D" w:rsidRDefault="00C645C8">
      <w:pPr>
        <w:pStyle w:val="Heading2"/>
      </w:pPr>
      <w:bookmarkStart w:id="1" w:name="_ypc9m86tocaw" w:colFirst="0" w:colLast="0"/>
      <w:bookmarkEnd w:id="1"/>
      <w:r>
        <w:t>Initial Project Planning Template (Product Backlog &amp; Sprint Schedule)</w:t>
      </w:r>
    </w:p>
    <w:p w:rsidR="00F5294D" w:rsidRDefault="00C645C8">
      <w:r>
        <w:rPr>
          <w:b/>
          <w:bCs/>
        </w:rPr>
        <w:t>LEGAL EASE — AI-Powered Legal Document Generator</w:t>
      </w:r>
    </w:p>
    <w:p w:rsidR="00F5294D" w:rsidRDefault="00F5294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294D" w:rsidRDefault="00C645C8">
      <w:pPr>
        <w:ind w:left="600" w:right="600"/>
      </w:pPr>
      <w:r>
        <w:rPr>
          <w:i/>
          <w:iCs/>
        </w:rPr>
        <w:t xml:space="preserve">Product Backlog, Sprint Schedule, and Estimation: Use the template below to create a product backlog and sprint schedule for </w:t>
      </w:r>
      <w:proofErr w:type="spellStart"/>
      <w:r>
        <w:rPr>
          <w:i/>
          <w:iCs/>
        </w:rPr>
        <w:t>LegalEase</w:t>
      </w:r>
      <w:proofErr w:type="spellEnd"/>
      <w:r>
        <w:rPr>
          <w:i/>
          <w:iCs/>
        </w:rPr>
        <w:t>.</w:t>
      </w:r>
      <w:r>
        <w:t xml:space="preserve"> </w:t>
      </w:r>
    </w:p>
    <w:p w:rsidR="00F5294D" w:rsidRDefault="00F5294D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F5294D" w:rsidRDefault="00C645C8">
      <w:r>
        <w:pict w14:anchorId="012F8AB5">
          <v:rect id="_x0000_i1026" style="width:0;height:1.5pt" o:hralign="center" o:hrstd="t" o:hr="t" fillcolor="#a0a0a0" stroked="f"/>
        </w:pict>
      </w:r>
    </w:p>
    <w:p w:rsidR="00F5294D" w:rsidRDefault="00C645C8">
      <w:pPr>
        <w:pStyle w:val="Heading3"/>
      </w:pPr>
      <w:bookmarkStart w:id="2" w:name="_6mhfqb8stq6l" w:colFirst="0" w:colLast="0"/>
      <w:bookmarkEnd w:id="2"/>
      <w:r>
        <w:rPr>
          <w:b/>
          <w:bCs/>
        </w:rPr>
        <w:t>Product Backlog &amp; Sprint Schedule</w:t>
      </w:r>
      <w:r>
        <w:t xml:space="preserve"> 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F5294D">
        <w:trPr>
          <w:tblHeader/>
        </w:trPr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pPr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</w:tr>
      <w:tr w:rsidR="00F5294D"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rPr>
                <w:b/>
                <w:bCs/>
              </w:rPr>
              <w:t>Sprint-1</w:t>
            </w:r>
            <w:r>
              <w:t xml:space="preserve">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Environment &amp; </w:t>
            </w:r>
            <w:proofErr w:type="spellStart"/>
            <w:r>
              <w:t>Config</w:t>
            </w:r>
            <w:proofErr w:type="spellEnd"/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USN-1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As a developer, I can configure the </w:t>
            </w:r>
            <w:r>
              <w:rPr>
                <w:rFonts w:ascii="Roboto Mono" w:eastAsia="Roboto Mono" w:hAnsi="Roboto Mono" w:cs="Roboto Mono"/>
                <w:color w:val="188038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env</w:t>
            </w:r>
            <w:proofErr w:type="spellEnd"/>
            <w:r>
              <w:t xml:space="preserve"> file to securely store the 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 xml:space="preserve">. </w:t>
            </w:r>
            <w:bookmarkStart w:id="3" w:name="_GoBack"/>
            <w:bookmarkEnd w:id="3"/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2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High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Team Member 1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01-Oct-2026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07-Oct-2026</w:t>
            </w:r>
          </w:p>
        </w:tc>
      </w:tr>
      <w:tr w:rsidR="00F5294D"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rPr>
                <w:b/>
                <w:bCs/>
              </w:rPr>
              <w:lastRenderedPageBreak/>
              <w:t>Sprint-1</w:t>
            </w:r>
            <w:r>
              <w:t xml:space="preserve">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Core API Backend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USN-2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As a user, I can send a POST request to 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 xml:space="preserve"> with document parameters to receive AI output.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3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High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Team Member 2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01-Oct-2026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07-Oct-2026</w:t>
            </w:r>
          </w:p>
        </w:tc>
      </w:tr>
      <w:tr w:rsidR="00F5294D"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rPr>
                <w:b/>
                <w:bCs/>
              </w:rPr>
              <w:t>Sprint-1</w:t>
            </w:r>
            <w:r>
              <w:t xml:space="preserve">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Request Validation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USN-3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As a system, I validate incoming JSON payloads using </w:t>
            </w:r>
            <w:proofErr w:type="spellStart"/>
            <w:r>
              <w:t>Pydantic</w:t>
            </w:r>
            <w:proofErr w:type="spellEnd"/>
            <w:r>
              <w:t xml:space="preserve"> models (</w:t>
            </w:r>
            <w:r>
              <w:rPr>
                <w:rFonts w:ascii="Roboto Mono" w:eastAsia="Roboto Mono" w:hAnsi="Roboto Mono" w:cs="Roboto Mono"/>
                <w:color w:val="188038"/>
              </w:rPr>
              <w:t>backend/models.py</w:t>
            </w:r>
            <w:r>
              <w:t>). [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2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High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Team Member 1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01-Oct-2026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07-Oct-2026</w:t>
            </w:r>
          </w:p>
        </w:tc>
      </w:tr>
      <w:tr w:rsidR="00F5294D"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rPr>
                <w:b/>
                <w:bCs/>
              </w:rPr>
              <w:t>Sprint-2</w:t>
            </w:r>
            <w:r>
              <w:t xml:space="preserve">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Input Sanitization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USN-4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As a system, I </w:t>
            </w:r>
            <w:r>
              <w:lastRenderedPageBreak/>
              <w:t>sanitize user text inputs using helper functions (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utils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/sanitizer.py</w:t>
            </w:r>
            <w:r>
              <w:t xml:space="preserve">) before generation.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lastRenderedPageBreak/>
              <w:t xml:space="preserve">2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Medium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Team Member 3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08-Oct-2026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15-Oct-2026</w:t>
            </w:r>
          </w:p>
        </w:tc>
      </w:tr>
      <w:tr w:rsidR="00F5294D"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rPr>
                <w:b/>
                <w:bCs/>
              </w:rPr>
              <w:lastRenderedPageBreak/>
              <w:t>Sprint-2</w:t>
            </w:r>
            <w:r>
              <w:t xml:space="preserve">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Frontend UI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USN-5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As a user, I can interact with the </w:t>
            </w:r>
            <w:proofErr w:type="spellStart"/>
            <w:r>
              <w:t>Streamlit</w:t>
            </w:r>
            <w:proofErr w:type="spellEnd"/>
            <w:r>
              <w:t xml:space="preserve"> interface (</w:t>
            </w:r>
            <w:r>
              <w:rPr>
                <w:rFonts w:ascii="Roboto Mono" w:eastAsia="Roboto Mono" w:hAnsi="Roboto Mono" w:cs="Roboto Mono"/>
                <w:color w:val="188038"/>
              </w:rPr>
              <w:t>frontend/app.py</w:t>
            </w:r>
            <w:r>
              <w:t xml:space="preserve">) to input document details.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3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High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Team Member 2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08-Oct-2026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15-Oct-2026</w:t>
            </w:r>
          </w:p>
        </w:tc>
      </w:tr>
      <w:tr w:rsidR="00F5294D"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rPr>
                <w:b/>
                <w:bCs/>
              </w:rPr>
              <w:t>Sprint-2</w:t>
            </w:r>
            <w:r>
              <w:t xml:space="preserve">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AI Prompt Integration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USN-6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As a system, I </w:t>
            </w:r>
            <w:r>
              <w:t>construc</w:t>
            </w:r>
            <w:r>
              <w:lastRenderedPageBreak/>
              <w:t xml:space="preserve">t structured legal prompts and invoke the 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 xml:space="preserve"> model.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lastRenderedPageBreak/>
              <w:t xml:space="preserve">5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 xml:space="preserve">High 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Team Member 3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08-Oct-2026</w:t>
            </w:r>
          </w:p>
        </w:tc>
        <w:tc>
          <w:tcPr>
            <w:tcW w:w="10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294D" w:rsidRDefault="00C645C8">
            <w:r>
              <w:t>15-Oct-2026</w:t>
            </w:r>
          </w:p>
        </w:tc>
      </w:tr>
    </w:tbl>
    <w:p w:rsidR="00F5294D" w:rsidRDefault="00F5294D"/>
    <w:sectPr w:rsidR="00F5294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C929F5E5-284E-4F42-9546-00F213846D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758D8F5-34F5-4794-8696-E6CA2224BE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B275EB-0FDF-4D87-9C66-0D21E603D801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560D4"/>
    <w:multiLevelType w:val="multilevel"/>
    <w:tmpl w:val="CD280F9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94D"/>
    <w:rsid w:val="00C645C8"/>
    <w:rsid w:val="00F5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E0E2"/>
  <w15:docId w15:val="{9495848B-30DF-45F5-8C9D-ACE981E7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Lee j</cp:lastModifiedBy>
  <cp:revision>2</cp:revision>
  <dcterms:created xsi:type="dcterms:W3CDTF">2026-09-30T04:31:00Z</dcterms:created>
  <dcterms:modified xsi:type="dcterms:W3CDTF">2026-09-30T04:33:00Z</dcterms:modified>
</cp:coreProperties>
</file>