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89B" w:rsidRDefault="0069262E">
      <w:pPr>
        <w:pStyle w:val="Heading1"/>
      </w:pPr>
      <w:bookmarkStart w:id="0" w:name="_3bbalc2lfz1k" w:colFirst="0" w:colLast="0"/>
      <w:bookmarkEnd w:id="0"/>
      <w:r>
        <w:t xml:space="preserve">SMARTBRIDGE — Let's Bridge the Gap </w:t>
      </w:r>
    </w:p>
    <w:p w:rsidR="00D7289B" w:rsidRDefault="0069262E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  <w:bookmarkStart w:id="1" w:name="_GoBack"/>
      <w:bookmarkEnd w:id="1"/>
    </w:p>
    <w:p w:rsidR="00D7289B" w:rsidRDefault="0069262E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D7289B" w:rsidRDefault="0069262E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D7289B" w:rsidRDefault="0069262E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7289B" w:rsidRDefault="0069262E">
      <w:r>
        <w:pict w14:anchorId="4A21D1D8">
          <v:rect id="_x0000_i1025" style="width:0;height:1.5pt" o:hralign="center" o:hrstd="t" o:hr="t" fillcolor="#a0a0a0" stroked="f"/>
        </w:pict>
      </w:r>
    </w:p>
    <w:p w:rsidR="00D7289B" w:rsidRPr="0069262E" w:rsidRDefault="0069262E">
      <w:pPr>
        <w:pStyle w:val="Heading2"/>
        <w:rPr>
          <w:b/>
          <w:sz w:val="48"/>
        </w:rPr>
      </w:pPr>
      <w:bookmarkStart w:id="2" w:name="_xeja6mawn529" w:colFirst="0" w:colLast="0"/>
      <w:bookmarkEnd w:id="2"/>
      <w:r w:rsidRPr="0069262E">
        <w:rPr>
          <w:b/>
          <w:sz w:val="48"/>
        </w:rPr>
        <w:t>Coding &amp; Solution Document</w:t>
      </w:r>
    </w:p>
    <w:p w:rsidR="00D7289B" w:rsidRDefault="0069262E">
      <w:r>
        <w:rPr>
          <w:b/>
          <w:bCs/>
        </w:rPr>
        <w:t>LEGAL EASE — AI-Powered Legal Document Generator</w:t>
      </w:r>
    </w:p>
    <w:p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7289B" w:rsidRDefault="0069262E">
      <w:pPr>
        <w:ind w:left="600" w:right="600"/>
      </w:pPr>
      <w:r>
        <w:rPr>
          <w:i/>
          <w:iCs/>
        </w:rPr>
        <w:t xml:space="preserve">Coding &amp; Solution: Evaluate the quality and completeness of your implemented code and overall solution for </w:t>
      </w:r>
      <w:proofErr w:type="spellStart"/>
      <w:r>
        <w:rPr>
          <w:i/>
          <w:iCs/>
        </w:rPr>
        <w:t>LegalEase</w:t>
      </w:r>
      <w:proofErr w:type="spellEnd"/>
      <w:r>
        <w:rPr>
          <w:i/>
          <w:iCs/>
        </w:rPr>
        <w:t>.</w:t>
      </w:r>
      <w:r>
        <w:t xml:space="preserve"> </w:t>
      </w:r>
    </w:p>
    <w:p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7289B" w:rsidRDefault="0069262E">
      <w:r>
        <w:pict w14:anchorId="19A48C28">
          <v:rect id="_x0000_i1026" style="width:0;height:1.5pt" o:hralign="center" o:hrstd="t" o:hr="t" fillcolor="#a0a0a0" stroked="f"/>
        </w:pict>
      </w:r>
    </w:p>
    <w:p w:rsidR="00D7289B" w:rsidRDefault="0069262E">
      <w:pPr>
        <w:pStyle w:val="Heading3"/>
      </w:pPr>
      <w:bookmarkStart w:id="3" w:name="_10gn06q0sj5u" w:colFirst="0" w:colLast="0"/>
      <w:bookmarkEnd w:id="3"/>
      <w:r>
        <w:rPr>
          <w:b/>
          <w:bCs/>
        </w:rPr>
        <w:t>Solution Summary</w:t>
      </w:r>
      <w:r>
        <w:t xml:space="preserve">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7289B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D7289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Repository Link / URL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Local Repository / Workspace </w:t>
            </w:r>
            <w:proofErr w:type="spellStart"/>
            <w:r>
              <w:t>Workspace</w:t>
            </w:r>
            <w:proofErr w:type="spellEnd"/>
            <w:r>
              <w:t xml:space="preserve"> </w:t>
            </w:r>
          </w:p>
        </w:tc>
      </w:tr>
      <w:tr w:rsidR="00D7289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Programming Language(s)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Python </w:t>
            </w:r>
          </w:p>
        </w:tc>
      </w:tr>
      <w:tr w:rsidR="00D7289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Framework(s) Used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  <w:r>
              <w:t xml:space="preserve">, </w:t>
            </w:r>
            <w:proofErr w:type="spellStart"/>
            <w:r>
              <w:t>Streamlit</w:t>
            </w:r>
            <w:proofErr w:type="spellEnd"/>
            <w:r>
              <w:t xml:space="preserve"> </w:t>
            </w:r>
          </w:p>
        </w:tc>
      </w:tr>
      <w:tr w:rsidR="00D7289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Key Features Implemented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1. </w:t>
            </w:r>
            <w:proofErr w:type="spellStart"/>
            <w:r>
              <w:t>FastAPI</w:t>
            </w:r>
            <w:proofErr w:type="spellEnd"/>
            <w:r>
              <w:t xml:space="preserve"> REST backend with 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 xml:space="preserve"> endpoint.</w:t>
            </w:r>
          </w:p>
          <w:p w:rsidR="00D7289B" w:rsidRDefault="0069262E">
            <w:r>
              <w:t xml:space="preserve">2. </w:t>
            </w:r>
            <w:proofErr w:type="spellStart"/>
            <w:r>
              <w:t>Streamlit</w:t>
            </w:r>
            <w:proofErr w:type="spellEnd"/>
            <w:r>
              <w:t xml:space="preserve"> interactive client UI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>).</w:t>
            </w:r>
          </w:p>
          <w:p w:rsidR="00D7289B" w:rsidRDefault="0069262E">
            <w:r>
              <w:t>3. Google Gemini AI integration (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 xml:space="preserve"> via </w:t>
            </w:r>
            <w:r>
              <w:rPr>
                <w:rFonts w:ascii="Roboto Mono" w:eastAsia="Roboto Mono" w:hAnsi="Roboto Mono" w:cs="Roboto Mono"/>
                <w:color w:val="188038"/>
              </w:rPr>
              <w:t>google-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generativeai</w:t>
            </w:r>
            <w:proofErr w:type="spellEnd"/>
            <w:r>
              <w:t>).</w:t>
            </w:r>
          </w:p>
          <w:p w:rsidR="00D7289B" w:rsidRDefault="00D72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D7289B" w:rsidRDefault="0069262E">
            <w:r>
              <w:t xml:space="preserve">4. </w:t>
            </w:r>
            <w:proofErr w:type="spellStart"/>
            <w:r>
              <w:t>Pydantic</w:t>
            </w:r>
            <w:proofErr w:type="spellEnd"/>
            <w:r>
              <w:t xml:space="preserve"> request validation (</w:t>
            </w:r>
            <w:r>
              <w:rPr>
                <w:rFonts w:ascii="Roboto Mono" w:eastAsia="Roboto Mono" w:hAnsi="Roboto Mono" w:cs="Roboto Mono"/>
                <w:color w:val="188038"/>
              </w:rPr>
              <w:t>backend/models.py</w:t>
            </w:r>
            <w:r>
              <w:t>) and text sanitization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util</w:t>
            </w:r>
            <w:r>
              <w:rPr>
                <w:rFonts w:ascii="Roboto Mono" w:eastAsia="Roboto Mono" w:hAnsi="Roboto Mono" w:cs="Roboto Mono"/>
                <w:color w:val="188038"/>
              </w:rPr>
              <w:t>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/sanitizer.py</w:t>
            </w:r>
            <w:r>
              <w:t xml:space="preserve">). </w:t>
            </w:r>
          </w:p>
        </w:tc>
      </w:tr>
      <w:tr w:rsidR="00D7289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lastRenderedPageBreak/>
              <w:t>Pending / Incomplete Features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Advanced user authentication database and automated PDF export direct download buttons in the UI. </w:t>
            </w:r>
          </w:p>
        </w:tc>
      </w:tr>
      <w:tr w:rsidR="00D7289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Setup / Run Instructions</w:t>
            </w:r>
            <w: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>1. Clone repository and install de</w:t>
            </w:r>
            <w:r>
              <w:t xml:space="preserve">pendencies: </w:t>
            </w:r>
            <w:r>
              <w:rPr>
                <w:rFonts w:ascii="Roboto Mono" w:eastAsia="Roboto Mono" w:hAnsi="Roboto Mono" w:cs="Roboto Mono"/>
                <w:color w:val="188038"/>
              </w:rPr>
              <w:t>pip install -r requirements.txt</w:t>
            </w:r>
          </w:p>
          <w:p w:rsidR="00D7289B" w:rsidRDefault="0069262E">
            <w:r>
              <w:t xml:space="preserve">2. Set </w:t>
            </w:r>
            <w:proofErr w:type="gramStart"/>
            <w:r>
              <w:t xml:space="preserve">up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proofErr w:type="gramEnd"/>
            <w:r>
              <w:t xml:space="preserve"> file with 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GEMINI_API_KEY=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your_api_key</w:t>
            </w:r>
            <w:proofErr w:type="spellEnd"/>
          </w:p>
          <w:p w:rsidR="00D7289B" w:rsidRDefault="0069262E">
            <w:r>
              <w:t xml:space="preserve">3. Start </w:t>
            </w:r>
            <w:proofErr w:type="spellStart"/>
            <w:r>
              <w:t>FastAPI</w:t>
            </w:r>
            <w:proofErr w:type="spellEnd"/>
            <w:r>
              <w:t xml:space="preserve"> backend: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uvicorn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backend.main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:app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--reload</w:t>
            </w:r>
          </w:p>
          <w:p w:rsidR="00D7289B" w:rsidRDefault="00D72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D7289B" w:rsidRDefault="0069262E">
            <w:r>
              <w:t xml:space="preserve">4. Run </w:t>
            </w:r>
            <w:proofErr w:type="spellStart"/>
            <w:r>
              <w:t>Streamlit</w:t>
            </w:r>
            <w:proofErr w:type="spellEnd"/>
            <w:r>
              <w:t xml:space="preserve"> frontend: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streamlit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run frontend/app.py</w:t>
            </w:r>
            <w:r>
              <w:t xml:space="preserve"> </w:t>
            </w:r>
          </w:p>
        </w:tc>
      </w:tr>
    </w:tbl>
    <w:p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7289B" w:rsidRDefault="0069262E">
      <w:r>
        <w:pict>
          <v:rect id="_x0000_i1027" style="width:0;height:1.5pt" o:hralign="center" o:hrstd="t" o:hr="t" fillcolor="#a0a0a0" stroked="f"/>
        </w:pict>
      </w:r>
    </w:p>
    <w:p w:rsidR="00D7289B" w:rsidRDefault="0069262E">
      <w:pPr>
        <w:pStyle w:val="Heading3"/>
      </w:pPr>
      <w:bookmarkStart w:id="4" w:name="_4lzoiijumylx" w:colFirst="0" w:colLast="0"/>
      <w:bookmarkEnd w:id="4"/>
      <w:r>
        <w:rPr>
          <w:b/>
          <w:bCs/>
        </w:rPr>
        <w:t>Code Quality Checklist</w:t>
      </w: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7289B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Status (Yes / No)</w:t>
            </w:r>
          </w:p>
        </w:tc>
      </w:tr>
      <w:tr w:rsidR="00D7289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Code is modular and organized into functions / classes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Yes </w:t>
            </w:r>
          </w:p>
        </w:tc>
      </w:tr>
      <w:tr w:rsidR="00D7289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Meaningful variable and function names are used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Yes </w:t>
            </w:r>
          </w:p>
        </w:tc>
      </w:tr>
      <w:tr w:rsidR="00D7289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Code includes comments / documentation where necessary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Yes </w:t>
            </w:r>
          </w:p>
        </w:tc>
      </w:tr>
      <w:tr w:rsidR="00D7289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Error handling is implemented for critical operations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Yes </w:t>
            </w:r>
          </w:p>
        </w:tc>
      </w:tr>
      <w:tr w:rsidR="00D7289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The application runs without critical errors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Yes </w:t>
            </w:r>
          </w:p>
        </w:tc>
      </w:tr>
      <w:tr w:rsidR="00D7289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rPr>
                <w:b/>
                <w:bCs/>
              </w:rPr>
              <w:t>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>Code i</w:t>
            </w:r>
            <w:r>
              <w:t xml:space="preserve">s committed to a version control repository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289B" w:rsidRDefault="0069262E">
            <w:r>
              <w:t xml:space="preserve">Yes </w:t>
            </w:r>
          </w:p>
        </w:tc>
      </w:tr>
    </w:tbl>
    <w:p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7289B" w:rsidRDefault="0069262E">
      <w:r>
        <w:rPr>
          <w:b/>
          <w:bCs/>
        </w:rPr>
        <w:lastRenderedPageBreak/>
        <w:t>Additional Notes / Comments:</w:t>
      </w:r>
      <w:r>
        <w:t xml:space="preserve"> The codebase strictly adheres to clean architecture principles, separating API routing, </w:t>
      </w:r>
      <w:proofErr w:type="spellStart"/>
      <w:r>
        <w:t>Pydantic</w:t>
      </w:r>
      <w:proofErr w:type="spellEnd"/>
      <w:r>
        <w:t xml:space="preserve"> validation, AI prompt generation, and frontend presentation layers. </w:t>
      </w:r>
    </w:p>
    <w:sectPr w:rsidR="00D7289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7550F3E-D549-4C77-B3C2-5BEB0EAE7A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1899A4-BC2B-4B79-834D-D4063BC8F2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FC84F1-C548-4B6E-8F7F-9E3352976F2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521F3B"/>
    <w:multiLevelType w:val="multilevel"/>
    <w:tmpl w:val="7F682E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89B"/>
    <w:rsid w:val="0069262E"/>
    <w:rsid w:val="00D7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A41253-15B8-4734-A95F-93AFC78E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2026-09-30T04:34:00Z</dcterms:created>
  <dcterms:modified xsi:type="dcterms:W3CDTF">2026-09-30T04:34:00Z</dcterms:modified>
</cp:coreProperties>
</file>