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 Efficient Deletion in Binary Trees Using Inorder Traversal and Level-Order Rebuild</w:t>
      </w:r>
    </w:p>
    <w:p>
      <w:pPr>
        <w:pStyle w:val="BodyText"/>
      </w:pPr>
      <w:r>
        <w:rPr>
          <w:b/>
          <w:bCs/>
        </w:rPr>
        <w:t xml:space="preserve">Overview:</w:t>
      </w:r>
      <w:r>
        <w:t xml:space="preserve"> </w:t>
      </w:r>
      <w:r>
        <w:t xml:space="preserve">While binary tree deletion typically involves node-level manipulation (especially replacing the node with the deepest-rightmost child), this document presents an alternative strategy suited for scenarios involving bulk deletions or value-based filtering: using inorder traversal to collect values, filtering them, and rebuilding the tree using a level-order insertion strategy.</w:t>
      </w:r>
    </w:p>
    <w:p>
      <w:pPr>
        <w:pStyle w:val="BodyText"/>
      </w:pPr>
      <w:r>
        <w:t xml:space="preserve">This approach trades structural exactness for simplicity and scalability, making it useful in specific applications such as visual transformations, filtering, or data sanitization.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Approach Breakdown:</w:t>
      </w:r>
    </w:p>
    <w:p>
      <w:pPr>
        <w:pStyle w:val="BodyText"/>
      </w:pPr>
      <w:r>
        <w:rPr>
          <w:b/>
          <w:bCs/>
        </w:rPr>
        <w:t xml:space="preserve">Step 1: Perform Inorder Traversal</w:t>
      </w:r>
      <w:r>
        <w:t xml:space="preserve"> </w:t>
      </w:r>
      <w:r>
        <w:t xml:space="preserve">Traverse the binary tree in inorder (Left → Root → Right) and collect the node values in a list.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inorder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Step 2: Filter Values</w:t>
      </w:r>
      <w:r>
        <w:t xml:space="preserve"> </w:t>
      </w:r>
      <w:r>
        <w:t xml:space="preserve">Remove the target values from the list as needed (e.g., deleting all values that match a condition or a fixed set).</w:t>
      </w:r>
    </w:p>
    <w:p>
      <w:pPr>
        <w:pStyle w:val="SourceCode"/>
      </w:pP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keysToDelete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));</w:t>
      </w:r>
    </w:p>
    <w:p>
      <w:pPr>
        <w:pStyle w:val="FirstParagraph"/>
      </w:pPr>
      <w:r>
        <w:rPr>
          <w:b/>
          <w:bCs/>
        </w:rPr>
        <w:t xml:space="preserve">Step 3: Rebuild the Tree (Level-Order)</w:t>
      </w:r>
      <w:r>
        <w:t xml:space="preserve"> </w:t>
      </w:r>
      <w:r>
        <w:t xml:space="preserve">Construct a new binary tree from the filtered list using level-order (breadth-first) insertion.</w:t>
      </w:r>
    </w:p>
    <w:p>
      <w:pPr>
        <w:pStyle w:val="SourceCode"/>
      </w:pPr>
      <w:r>
        <w:rPr>
          <w:rStyle w:val="BuiltInTok"/>
        </w:rPr>
        <w:t xml:space="preserve">TreeNode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buildLevelOrderTree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Queue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TreeNode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poll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++));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++));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Use Cases:</w:t>
      </w:r>
    </w:p>
    <w:p>
      <w:pPr>
        <w:pStyle w:val="Compact"/>
        <w:numPr>
          <w:ilvl w:val="0"/>
          <w:numId w:val="1001"/>
        </w:numPr>
      </w:pPr>
      <w:r>
        <w:t xml:space="preserve">Bulk deletion or data cleanup</w:t>
      </w:r>
    </w:p>
    <w:p>
      <w:pPr>
        <w:pStyle w:val="Compact"/>
        <w:numPr>
          <w:ilvl w:val="0"/>
          <w:numId w:val="1001"/>
        </w:numPr>
      </w:pPr>
      <w:r>
        <w:t xml:space="preserve">Transformation pipelines where node identity is unimportant</w:t>
      </w:r>
    </w:p>
    <w:p>
      <w:pPr>
        <w:pStyle w:val="Compact"/>
        <w:numPr>
          <w:ilvl w:val="0"/>
          <w:numId w:val="1001"/>
        </w:numPr>
      </w:pPr>
      <w:r>
        <w:t xml:space="preserve">Educational tools to demonstrate value-level updates</w:t>
      </w:r>
    </w:p>
    <w:p>
      <w:pPr>
        <w:pStyle w:val="FirstParagraph"/>
      </w:pPr>
      <w:r>
        <w:rPr>
          <w:b/>
          <w:bCs/>
        </w:rPr>
        <w:t xml:space="preserve">Not Suitable When:</w:t>
      </w:r>
    </w:p>
    <w:p>
      <w:pPr>
        <w:pStyle w:val="Compact"/>
        <w:numPr>
          <w:ilvl w:val="0"/>
          <w:numId w:val="1002"/>
        </w:numPr>
      </w:pPr>
      <w:r>
        <w:t xml:space="preserve">Tree structure and parent-child relationships must be preserved</w:t>
      </w:r>
    </w:p>
    <w:p>
      <w:pPr>
        <w:pStyle w:val="Compact"/>
        <w:numPr>
          <w:ilvl w:val="0"/>
          <w:numId w:val="1002"/>
        </w:numPr>
      </w:pPr>
      <w:r>
        <w:t xml:space="preserve">Node identity (memory references) matters</w:t>
      </w:r>
    </w:p>
    <w:p>
      <w:pPr>
        <w:pStyle w:val="Compact"/>
        <w:numPr>
          <w:ilvl w:val="0"/>
          <w:numId w:val="1002"/>
        </w:numPr>
      </w:pPr>
      <w:r>
        <w:t xml:space="preserve">In-place memory efficiency is required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Performance Notes:</w:t>
      </w:r>
    </w:p>
    <w:p>
      <w:pPr>
        <w:pStyle w:val="Compact"/>
        <w:numPr>
          <w:ilvl w:val="0"/>
          <w:numId w:val="1003"/>
        </w:numPr>
      </w:pPr>
      <w:r>
        <w:t xml:space="preserve">Time Complexity: O(n) for traversal + O(n) for rebuild</w:t>
      </w:r>
    </w:p>
    <w:p>
      <w:pPr>
        <w:pStyle w:val="Compact"/>
        <w:numPr>
          <w:ilvl w:val="0"/>
          <w:numId w:val="1003"/>
        </w:numPr>
      </w:pPr>
      <w:r>
        <w:t xml:space="preserve">Space Complexity: O(n) for storing values + queue during rebuild</w:t>
      </w:r>
    </w:p>
    <w:p>
      <w:pPr>
        <w:pStyle w:val="FirstParagraph"/>
      </w:pPr>
      <w:r>
        <w:t xml:space="preserve">For large datasets, this approach is competitive and can outperform traditional deletion if many values are to be removed at once.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Conclusion:</w:t>
      </w:r>
      <w:r>
        <w:t xml:space="preserve"> </w:t>
      </w:r>
      <w:r>
        <w:t xml:space="preserve">This strategy is a practical, scalable alternative to classic node-level deletion in binary trees. It emphasizes clarity, simplicity, and is especially effective when structural fidelity is not critical. Though not standard for in-place deletion, it can serve well in controlled or value-driven tree manipulation scenarios.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2025-06-29T06:29:51Z</dcterms:created>
  <dcterms:modified xsi:type="dcterms:W3CDTF">2025-06-29T06:29:51Z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