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ind w:left="101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6"/>
          <w:szCs w:val="26"/>
          <w:rtl w:val="0"/>
        </w:rPr>
        <w:t xml:space="preserve">SIMATS ENGINEERING (SAVEETHA SCHOOL OF ENGINEERING)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ind w:left="2246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rtl w:val="0"/>
        </w:rPr>
        <w:t xml:space="preserve">Department of Artificial Intelligence and Data Science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0" w:lineRule="auto"/>
        <w:ind w:left="6" w:firstLine="0"/>
        <w:jc w:val="center"/>
        <w:rPr/>
      </w:pPr>
      <w:r w:rsidDel="00000000" w:rsidR="00000000" w:rsidRPr="00000000">
        <w:rPr>
          <w:b w:val="1"/>
          <w:bCs w:val="1"/>
          <w:color w:val="c00000"/>
          <w:sz w:val="24"/>
          <w:szCs w:val="24"/>
          <w:rtl w:val="0"/>
        </w:rPr>
        <w:t xml:space="preserve">ASSESSMENT TOOL 2 – Case Study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52" w:lineRule="auto"/>
        <w:ind w:right="-6"/>
        <w:rPr/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6400800" cy="9525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9525"/>
                          <a:chOff x="0" y="0"/>
                          <a:chExt cx="6400800" cy="9525"/>
                        </a:xfrm>
                      </wpg:grpSpPr>
                      <wps:wsp>
                        <wps:cNvSpPr/>
                        <wps:cNvPr id="9" name="Shape 9"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0"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cap="flat" w="9525">
                            <a:miter lim="100000"/>
                          </a:ln>
                        </wps:spPr>
                        <wps:style>
                          <a:lnRef idx="1">
                            <a:srgbClr val="1F4E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b="0" g="0" r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400800" cy="9525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0" cy="95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Ind w:w="-120.0" w:type="dxa"/>
        <w:tblLayout w:type="fixed"/>
        <w:tblLook w:val="0400"/>
      </w:tblPr>
      <w:tblGrid>
        <w:gridCol w:w="1800"/>
        <w:gridCol w:w="3240"/>
        <w:gridCol w:w="1800"/>
        <w:gridCol w:w="3240"/>
        <w:tblGridChange w:id="0">
          <w:tblGrid>
            <w:gridCol w:w="1800"/>
            <w:gridCol w:w="3240"/>
            <w:gridCol w:w="1800"/>
            <w:gridCol w:w="3240"/>
          </w:tblGrid>
        </w:tblGridChange>
      </w:tblGrid>
      <w:tr>
        <w:trPr>
          <w:cantSplit w:val="0"/>
          <w:trHeight w:val="357" w:hRule="atLeast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</w:tcPr>
          <w:p w:rsidR="00000000" w:rsidDel="00000000" w:rsidP="00000000" w:rsidRDefault="00000000" w:rsidRPr="00000000" w14:paraId="0000000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Course Code: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</w:tcPr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DSA03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</w:tcPr>
          <w:p w:rsidR="00000000" w:rsidDel="00000000" w:rsidP="00000000" w:rsidRDefault="00000000" w:rsidRPr="00000000" w14:paraId="0000000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Course Title: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</w:tcPr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Natural Language Processing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7" w:hRule="atLeast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</w:tcPr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 Assessed: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</w:tcPr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CO3 – Precision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</w:tcPr>
          <w:p w:rsidR="00000000" w:rsidDel="00000000" w:rsidP="00000000" w:rsidRDefault="00000000" w:rsidRPr="00000000" w14:paraId="0000000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Assessment: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</w:tcPr>
          <w:p w:rsidR="00000000" w:rsidDel="00000000" w:rsidP="00000000" w:rsidRDefault="00000000" w:rsidRPr="00000000" w14:paraId="0000000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Assessment Tool 2 – Case Study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</w:tcPr>
          <w:p w:rsidR="00000000" w:rsidDel="00000000" w:rsidP="00000000" w:rsidRDefault="00000000" w:rsidRPr="00000000" w14:paraId="0000000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Weightage: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</w:tcPr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30% of 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Slot B</w:t>
            </w:r>
          </w:p>
        </w:tc>
      </w:tr>
      <w:tr>
        <w:trPr>
          <w:cantSplit w:val="0"/>
          <w:trHeight w:val="610" w:hRule="atLeast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CO5 Statement: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ebf3fb" w:val="clear"/>
          </w:tcPr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Apply N-gram models, smoothing techniques, part-of-speech tagging systems and to evaluate effective syntactic analysis. (BL-3)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Student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K.Vignesh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Reg. No.: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192472154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Section / Batch: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CSE-AI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10-08-2026</w:t>
            </w:r>
          </w:p>
        </w:tc>
      </w:tr>
    </w:tbl>
    <w:p w:rsidR="00000000" w:rsidDel="00000000" w:rsidP="00000000" w:rsidRDefault="00000000" w:rsidRPr="00000000" w14:paraId="0000001D">
      <w:pPr>
        <w:pStyle w:val="Heading2"/>
        <w:pBdr>
          <w:top w:color="1f4e79" w:space="0" w:sz="4" w:val="single"/>
          <w:left w:color="1f4e79" w:space="0" w:sz="4" w:val="single"/>
          <w:bottom w:color="1f4e79" w:space="0" w:sz="4" w:val="single"/>
          <w:right w:color="1f4e79" w:space="0" w:sz="4" w:val="single"/>
        </w:pBdr>
        <w:shd w:fill="fff9e6" w:val="clear"/>
        <w:spacing w:after="0" w:lineRule="auto"/>
        <w:ind w:left="0" w:firstLine="0"/>
        <w:rPr/>
      </w:pPr>
      <w:r w:rsidDel="00000000" w:rsidR="00000000" w:rsidRPr="00000000">
        <w:rPr>
          <w:b w:val="1"/>
          <w:bCs w:val="1"/>
          <w:color w:val="c00000"/>
          <w:sz w:val="20"/>
          <w:szCs w:val="20"/>
          <w:rtl w:val="0"/>
        </w:rPr>
        <w:t xml:space="preserve">Code of Conduct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1f4e79" w:space="0" w:sz="4" w:val="single"/>
          <w:left w:color="1f4e79" w:space="0" w:sz="4" w:val="single"/>
          <w:bottom w:color="1f4e79" w:space="0" w:sz="4" w:val="single"/>
          <w:right w:color="1f4e79" w:space="0" w:sz="4" w:val="single"/>
        </w:pBdr>
        <w:shd w:fill="fff9e6" w:val="clear"/>
        <w:spacing w:after="60" w:line="24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I K.Vignesh/ 192472154</w:t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  (Name / Reg No) certify that this submission is my original work and that I have adhered to the guidelines specified for this assessment. I understand that any violation of academic integrity rules will result in disciplinary 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1f4e79" w:space="0" w:sz="4" w:val="single"/>
          <w:left w:color="1f4e79" w:space="0" w:sz="4" w:val="single"/>
          <w:bottom w:color="1f4e79" w:space="0" w:sz="4" w:val="single"/>
          <w:right w:color="1f4e79" w:space="0" w:sz="4" w:val="single"/>
        </w:pBdr>
        <w:shd w:fill="fff9e6" w:val="clear"/>
        <w:spacing w:after="171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Signature of the Student: </w:t>
      </w:r>
      <w:r w:rsidDel="00000000" w:rsidR="00000000" w:rsidRPr="00000000">
        <w:rPr>
          <w:rFonts w:ascii="Arial" w:cs="Arial" w:eastAsia="Arial" w:hAnsi="Arial"/>
          <w:sz w:val="18"/>
          <w:szCs w:val="18"/>
          <w:u w:val="single"/>
          <w:rtl w:val="0"/>
        </w:rPr>
        <w:t xml:space="preserve">K.Vignesh.</w:t>
      </w: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Ind w:w="-200.0" w:type="dxa"/>
        <w:tblLayout w:type="fixed"/>
        <w:tblLook w:val="0400"/>
      </w:tblPr>
      <w:tblGrid>
        <w:gridCol w:w="2689"/>
        <w:gridCol w:w="4819"/>
        <w:gridCol w:w="2552"/>
        <w:gridCol w:w="20"/>
        <w:tblGridChange w:id="0">
          <w:tblGrid>
            <w:gridCol w:w="2689"/>
            <w:gridCol w:w="4819"/>
            <w:gridCol w:w="2552"/>
            <w:gridCol w:w="20"/>
          </w:tblGrid>
        </w:tblGridChange>
      </w:tblGrid>
      <w:tr>
        <w:trPr>
          <w:cantSplit w:val="0"/>
          <w:trHeight w:val="1527" w:hRule="atLeast"/>
          <w:tblHeader w:val="0"/>
        </w:trPr>
        <w:tc>
          <w:tcPr>
            <w:gridSpan w:val="4"/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fff3cd" w:val="clear"/>
          </w:tcPr>
          <w:p w:rsidR="00000000" w:rsidDel="00000000" w:rsidP="00000000" w:rsidRDefault="00000000" w:rsidRPr="00000000" w14:paraId="00000020">
            <w:pPr>
              <w:spacing w:after="1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0000"/>
                <w:sz w:val="20"/>
                <w:szCs w:val="20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14"/>
              </w:numPr>
              <w:spacing w:after="0" w:lineRule="auto"/>
              <w:ind w:left="720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Read all three case studies carefully before attempting the questions.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14"/>
              </w:numPr>
              <w:spacing w:after="45" w:lineRule="auto"/>
              <w:ind w:left="720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Provide appropriate justifications and interpretations for every computed result.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14"/>
              </w:numPr>
              <w:spacing w:after="4" w:lineRule="auto"/>
              <w:ind w:left="720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Use NLP concepts, algorithms, and terminology wherever applicable.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14"/>
              </w:numPr>
              <w:spacing w:after="25" w:lineRule="auto"/>
              <w:ind w:left="720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Diagrams, flowcharts, tables, or mathematical formulations may be used to support your answers.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14"/>
              </w:numPr>
              <w:spacing w:after="0" w:lineRule="auto"/>
              <w:ind w:left="720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Duration: 30 minutes.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9dc3e6" w:space="0" w:sz="4" w:val="single"/>
              <w:right w:color="000000" w:space="0" w:sz="0" w:val="nil"/>
            </w:tcBorders>
            <w:shd w:fill="1f4e79" w:val="clear"/>
            <w:tcMar>
              <w:top w:w="117.0" w:type="dxa"/>
              <w:left w:w="120.0" w:type="dxa"/>
              <w:right w:w="64.0" w:type="dxa"/>
            </w:tcMar>
          </w:tcPr>
          <w:p w:rsidR="00000000" w:rsidDel="00000000" w:rsidP="00000000" w:rsidRDefault="00000000" w:rsidRPr="00000000" w14:paraId="00000029">
            <w:pPr>
              <w:spacing w:after="0" w:lineRule="auto"/>
              <w:ind w:right="56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Section / 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000000" w:space="0" w:sz="0" w:val="nil"/>
              <w:bottom w:color="9dc3e6" w:space="0" w:sz="4" w:val="single"/>
              <w:right w:color="000000" w:space="0" w:sz="0" w:val="nil"/>
            </w:tcBorders>
            <w:shd w:fill="1f4e79" w:val="clear"/>
            <w:tcMar>
              <w:top w:w="117.0" w:type="dxa"/>
              <w:left w:w="120.0" w:type="dxa"/>
              <w:right w:w="64.0" w:type="dxa"/>
            </w:tcMar>
          </w:tcPr>
          <w:p w:rsidR="00000000" w:rsidDel="00000000" w:rsidP="00000000" w:rsidRDefault="00000000" w:rsidRPr="00000000" w14:paraId="0000002A">
            <w:pPr>
              <w:spacing w:after="0" w:lineRule="auto"/>
              <w:ind w:right="56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000000" w:space="0" w:sz="0" w:val="nil"/>
              <w:bottom w:color="9dc3e6" w:space="0" w:sz="4" w:val="single"/>
              <w:right w:color="1f4e79" w:space="0" w:sz="4" w:val="single"/>
            </w:tcBorders>
            <w:shd w:fill="1f4e79" w:val="clear"/>
            <w:tcMar>
              <w:top w:w="117.0" w:type="dxa"/>
              <w:left w:w="120.0" w:type="dxa"/>
              <w:right w:w="64.0" w:type="dxa"/>
            </w:tcMar>
          </w:tcPr>
          <w:p w:rsidR="00000000" w:rsidDel="00000000" w:rsidP="00000000" w:rsidRDefault="00000000" w:rsidRPr="00000000" w14:paraId="0000002B">
            <w:pPr>
              <w:spacing w:after="0" w:lineRule="auto"/>
              <w:ind w:right="56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Case Study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117.0" w:type="dxa"/>
              <w:left w:w="120.0" w:type="dxa"/>
              <w:right w:w="64.0" w:type="dxa"/>
            </w:tcMar>
          </w:tcPr>
          <w:p w:rsidR="00000000" w:rsidDel="00000000" w:rsidP="00000000" w:rsidRDefault="00000000" w:rsidRPr="00000000" w14:paraId="0000002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N-Gram Language Models and Smoothing Techniques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117.0" w:type="dxa"/>
              <w:left w:w="120.0" w:type="dxa"/>
              <w:right w:w="64.0" w:type="dxa"/>
            </w:tcMar>
          </w:tcPr>
          <w:p w:rsidR="00000000" w:rsidDel="00000000" w:rsidP="00000000" w:rsidRDefault="00000000" w:rsidRPr="00000000" w14:paraId="0000002D">
            <w:pPr>
              <w:spacing w:after="0" w:lineRule="auto"/>
              <w:ind w:right="56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Bigram and Trigram probability computation, Maximum Likelihood Estimation (MLE), Backoff models, Deleted Interpolation, Entropy calculation, uncertainty analysis, real-time next-word prediction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117.0" w:type="dxa"/>
              <w:left w:w="120.0" w:type="dxa"/>
              <w:right w:w="64.0" w:type="dxa"/>
            </w:tcMar>
          </w:tcPr>
          <w:p w:rsidR="00000000" w:rsidDel="00000000" w:rsidP="00000000" w:rsidRDefault="00000000" w:rsidRPr="00000000" w14:paraId="0000002E">
            <w:pPr>
              <w:spacing w:after="0" w:lineRule="auto"/>
              <w:ind w:right="56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Case Study 1 – Smart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Mobile Keyboard Prediction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00" w:hRule="atLeast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ebf3fb" w:val="clear"/>
            <w:tcMar>
              <w:top w:w="117.0" w:type="dxa"/>
              <w:left w:w="120.0" w:type="dxa"/>
              <w:right w:w="64.0" w:type="dxa"/>
            </w:tcMar>
          </w:tcPr>
          <w:p w:rsidR="00000000" w:rsidDel="00000000" w:rsidP="00000000" w:rsidRDefault="00000000" w:rsidRPr="00000000" w14:paraId="0000003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Part-of-Speech (POS)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Tagging and Word Classes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7fbff" w:val="clear"/>
            <w:tcMar>
              <w:top w:w="117.0" w:type="dxa"/>
              <w:left w:w="120.0" w:type="dxa"/>
              <w:right w:w="64.0" w:type="dxa"/>
            </w:tcMar>
          </w:tcPr>
          <w:p w:rsidR="00000000" w:rsidDel="00000000" w:rsidP="00000000" w:rsidRDefault="00000000" w:rsidRPr="00000000" w14:paraId="00000032">
            <w:pPr>
              <w:spacing w:after="0" w:lineRule="auto"/>
              <w:ind w:right="56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Penn Treebank tagset, contextual ambiguity resolution, rule-based tagging, stochastic tagging (HMM), emission and transition probabilities, word class identification, chatbot language understanding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117.0" w:type="dxa"/>
              <w:left w:w="120.0" w:type="dxa"/>
              <w:right w:w="64.0" w:type="dxa"/>
            </w:tcMar>
          </w:tcPr>
          <w:p w:rsidR="00000000" w:rsidDel="00000000" w:rsidP="00000000" w:rsidRDefault="00000000" w:rsidRPr="00000000" w14:paraId="0000003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Case Study 2 – AIPowered Customer Support Chatbot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117.0" w:type="dxa"/>
              <w:left w:w="120.0" w:type="dxa"/>
              <w:right w:w="64.0" w:type="dxa"/>
            </w:tcMar>
          </w:tcPr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Transformation-Based Tagging (Brill Tagger)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117.0" w:type="dxa"/>
              <w:left w:w="120.0" w:type="dxa"/>
              <w:right w:w="64.0" w:type="dxa"/>
            </w:tcMar>
          </w:tcPr>
          <w:p w:rsidR="00000000" w:rsidDel="00000000" w:rsidP="00000000" w:rsidRDefault="00000000" w:rsidRPr="00000000" w14:paraId="00000035">
            <w:pPr>
              <w:spacing w:after="0" w:lineRule="auto"/>
              <w:ind w:right="56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 tag correction, transformation rules, contextual tagging, linguistic validation, tag sequence refinement, ambiguity handling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117.0" w:type="dxa"/>
              <w:left w:w="120.0" w:type="dxa"/>
              <w:right w:w="64.0" w:type="dxa"/>
            </w:tcMar>
          </w:tcPr>
          <w:p w:rsidR="00000000" w:rsidDel="00000000" w:rsidP="00000000" w:rsidRDefault="00000000" w:rsidRPr="00000000" w14:paraId="00000036">
            <w:pPr>
              <w:spacing w:after="0" w:lineRule="auto"/>
              <w:ind w:right="56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Case Study 3 – News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Analytics and POS Tag Correction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117.0" w:type="dxa"/>
              <w:left w:w="120.0" w:type="dxa"/>
              <w:right w:w="64.0" w:type="dxa"/>
            </w:tcMar>
          </w:tcPr>
          <w:p w:rsidR="00000000" w:rsidDel="00000000" w:rsidP="00000000" w:rsidRDefault="00000000" w:rsidRPr="00000000" w14:paraId="0000003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Corpus Statistics and Probabilistic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117.0" w:type="dxa"/>
              <w:left w:w="120.0" w:type="dxa"/>
              <w:right w:w="64.0" w:type="dxa"/>
            </w:tcMar>
          </w:tcPr>
          <w:p w:rsidR="00000000" w:rsidDel="00000000" w:rsidP="00000000" w:rsidRDefault="00000000" w:rsidRPr="00000000" w14:paraId="00000039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Word frequency counting, corpus-based probability estimation, entropy-based uncertainty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measurement, tagging confidence evaluation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tcMar>
              <w:top w:w="117.0" w:type="dxa"/>
              <w:left w:w="120.0" w:type="dxa"/>
              <w:right w:w="64.0" w:type="dxa"/>
            </w:tcMar>
          </w:tcPr>
          <w:p w:rsidR="00000000" w:rsidDel="00000000" w:rsidP="00000000" w:rsidRDefault="00000000" w:rsidRPr="00000000" w14:paraId="0000003B">
            <w:pPr>
              <w:spacing w:after="0" w:lineRule="auto"/>
              <w:ind w:right="56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Case Study 3 – News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Analytics and POS Tag Correction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117.0" w:type="dxa"/>
              <w:left w:w="120.0" w:type="dxa"/>
              <w:right w:w="64.0" w:type="dxa"/>
            </w:tcMar>
          </w:tcPr>
          <w:p w:rsidR="00000000" w:rsidDel="00000000" w:rsidP="00000000" w:rsidRDefault="00000000" w:rsidRPr="00000000" w14:paraId="0000003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Integrated Syntactic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Analysis and NLP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Applications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117.0" w:type="dxa"/>
              <w:left w:w="120.0" w:type="dxa"/>
              <w:right w:w="64.0" w:type="dxa"/>
            </w:tcMar>
          </w:tcPr>
          <w:p w:rsidR="00000000" w:rsidDel="00000000" w:rsidP="00000000" w:rsidRDefault="00000000" w:rsidRPr="00000000" w14:paraId="00000040">
            <w:pPr>
              <w:spacing w:after="0" w:lineRule="auto"/>
              <w:ind w:right="56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Application of language models, POS tagging, probabilistic methods, corpus analysis, ambiguity resolution, and decision-making in real-world NLP systems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tcMar>
              <w:top w:w="117.0" w:type="dxa"/>
              <w:left w:w="120.0" w:type="dxa"/>
              <w:right w:w="64.0" w:type="dxa"/>
            </w:tcMar>
          </w:tcPr>
          <w:p w:rsidR="00000000" w:rsidDel="00000000" w:rsidP="00000000" w:rsidRDefault="00000000" w:rsidRPr="00000000" w14:paraId="00000041">
            <w:pPr>
              <w:spacing w:after="0" w:lineRule="auto"/>
              <w:ind w:left="61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Case Studies 1, 2, and 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pStyle w:val="Heading2"/>
        <w:spacing w:after="0" w:lineRule="auto"/>
        <w:ind w:left="0" w:firstLine="0"/>
        <w:rPr/>
      </w:pPr>
      <w:r w:rsidDel="00000000" w:rsidR="00000000" w:rsidRPr="00000000">
        <w:rPr>
          <w:b w:val="1"/>
          <w:bCs w:val="1"/>
          <w:color w:val="c00000"/>
          <w:sz w:val="22"/>
          <w:szCs w:val="22"/>
          <w:rtl w:val="0"/>
        </w:rPr>
        <w:t xml:space="preserve">Annexure A – Case Study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422" w:lineRule="auto"/>
        <w:ind w:right="-6"/>
        <w:rPr/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6400800" cy="6350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6350"/>
                          <a:chOff x="0" y="0"/>
                          <a:chExt cx="6400800" cy="6350"/>
                        </a:xfrm>
                      </wpg:grpSpPr>
                      <wps:wsp>
                        <wps:cNvSpPr/>
                        <wps:cNvPr id="234" name="Shape 234"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0"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cap="flat" w="6350">
                            <a:miter lim="100000"/>
                          </a:ln>
                        </wps:spPr>
                        <wps:style>
                          <a:lnRef idx="1">
                            <a:srgbClr val="C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b="0" g="0" r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400800" cy="6350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0" cy="63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CASE STUDY 1: Smart Mobile Keyboard Prediction System</w:t>
      </w:r>
    </w:p>
    <w:p w:rsidR="00000000" w:rsidDel="00000000" w:rsidP="00000000" w:rsidRDefault="00000000" w:rsidRPr="00000000" w14:paraId="00000045">
      <w:pPr>
        <w:spacing w:after="267" w:line="249" w:lineRule="auto"/>
        <w:ind w:left="-5" w:hanging="1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smartphone company is developing an AI-powered keyboard application that predicts the next word while users type emails, messages, and social media posts. The language model is trained on the corpus: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5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"Data science is powerful, data science drives innovation, data science is evolving."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67" w:line="249" w:lineRule="auto"/>
        <w:ind w:left="-5" w:hanging="1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development team employs Bigram and Trigram Language Models, Backoff Models, Deleted Interpolation, and Entropy Analysis to improve prediction accuracy and handle unseen word sequences.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67" w:line="249" w:lineRule="auto"/>
        <w:ind w:left="-5" w:hanging="1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following statistics are obtained from the corpus: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5" w:line="254" w:lineRule="auto"/>
        <w:ind w:left="705" w:hanging="36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C(data) = 3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5" w:line="254" w:lineRule="auto"/>
        <w:ind w:left="705" w:hanging="36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C(data science) = 3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5" w:line="254" w:lineRule="auto"/>
        <w:ind w:left="705" w:hanging="36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C(science is) = 2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5" w:line="254" w:lineRule="auto"/>
        <w:ind w:left="705" w:hanging="36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C(science drives) = 1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269" w:line="254" w:lineRule="auto"/>
        <w:ind w:left="705" w:hanging="36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C(science drives innovation) = 1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67" w:line="249" w:lineRule="auto"/>
        <w:ind w:left="-5" w:hanging="1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interpolation weights are: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5" w:line="254" w:lineRule="auto"/>
        <w:ind w:left="705" w:hanging="36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λ</w:t>
      </w: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₁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= 0.5 (Trigram)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5" w:line="254" w:lineRule="auto"/>
        <w:ind w:left="705" w:hanging="36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λ</w:t>
      </w: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₂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= 0.3 (Bigram)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181" w:line="254" w:lineRule="auto"/>
        <w:ind w:left="705" w:hanging="36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λ</w:t>
      </w: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₃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= 0.2 (Unigram)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67" w:line="249" w:lineRule="auto"/>
        <w:ind w:left="-5" w:hanging="1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prediction probabilities after the word "science" are: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5" w:line="254" w:lineRule="auto"/>
        <w:ind w:left="705" w:hanging="36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P(is) = 0.66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270" w:line="254" w:lineRule="auto"/>
        <w:ind w:left="705" w:hanging="36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P(drives) = 0.33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ind w:left="-5" w:firstLine="0"/>
        <w:rPr/>
      </w:pPr>
      <w:r w:rsidDel="00000000" w:rsidR="00000000" w:rsidRPr="00000000">
        <w:rPr>
          <w:rtl w:val="0"/>
        </w:rPr>
        <w:t xml:space="preserve">Questions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5" w:line="254" w:lineRule="auto"/>
        <w:ind w:left="705" w:hanging="36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Compute the Maximum Likelihood Estimate (MLE) of the Bigram Probability P(science | data). Interpret how this probability influences next-word prediction in a mobile keyboard application.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5" w:line="254" w:lineRule="auto"/>
        <w:ind w:left="705" w:hanging="36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 user types the unseen sequence "data science improves". Apply the Backoff Model and estimate the probability using lower-order n-grams. Explain why backoff is essential for real-time predictive text systems.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5" w:line="254" w:lineRule="auto"/>
        <w:ind w:left="705" w:hanging="36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Using Deleted Interpolation, calculate the probability of the sequence "data science is". Discuss how interpolation balances reliability and coverage in sparse datasets.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5" w:line="254" w:lineRule="auto"/>
        <w:ind w:left="705" w:hanging="36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Calculate the Entropy of the distribution P(is)=0.66 and P(drives)=0.33. Interpret the result and evaluate how entropy helps measure uncertainty and prediction confidence in intelligent keyboard systems.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CASE STUDY 2: AI-Powered Customer Support Chatbot</w:t>
      </w:r>
    </w:p>
    <w:p w:rsidR="00000000" w:rsidDel="00000000" w:rsidP="00000000" w:rsidRDefault="00000000" w:rsidRPr="00000000" w14:paraId="0000005B">
      <w:pPr>
        <w:spacing w:after="267" w:line="249" w:lineRule="auto"/>
        <w:ind w:left="-5" w:hanging="1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multinational airline deploys a customer support chatbot that processes user messages and automatically identifies the grammatical role of words before generating responses.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67" w:line="249" w:lineRule="auto"/>
        <w:ind w:left="-5" w:hanging="1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Consider the following user inputs: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308" w:line="254" w:lineRule="auto"/>
        <w:ind w:left="355" w:right="6888" w:hanging="1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1.</w:t>
        <w:tab/>
        <w:t xml:space="preserve">"Book a flight ticket now." 2.</w:t>
        <w:tab/>
        <w:t xml:space="preserve">"This book is interesting."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67" w:line="249" w:lineRule="auto"/>
        <w:ind w:left="-5" w:hanging="1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chatbot uses the Penn Treebank POS Tagset and a Hidden Markov Model (HMM) for probabilistic tagging.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67" w:line="249" w:lineRule="auto"/>
        <w:ind w:left="-5" w:hanging="1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Given: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5" w:line="254" w:lineRule="auto"/>
        <w:ind w:left="705" w:hanging="36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P(book | VB) = 0.6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5" w:line="254" w:lineRule="auto"/>
        <w:ind w:left="705" w:hanging="36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P(book | NN) = 0.4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after="5" w:line="254" w:lineRule="auto"/>
        <w:ind w:left="705" w:hanging="36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P(Start → VB) = 0.5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269" w:line="254" w:lineRule="auto"/>
        <w:ind w:left="705" w:hanging="36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P(Start → NN) = 0.5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67" w:line="249" w:lineRule="auto"/>
        <w:ind w:left="-5" w:hanging="1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must determine whether the word "book" functions as a Verb (VB) or Noun (NN) depending on context.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ind w:left="-5" w:firstLine="0"/>
        <w:rPr/>
      </w:pPr>
      <w:r w:rsidDel="00000000" w:rsidR="00000000" w:rsidRPr="00000000">
        <w:rPr>
          <w:rtl w:val="0"/>
        </w:rPr>
        <w:t xml:space="preserve">Questions</w:t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spacing w:after="5" w:line="254" w:lineRule="auto"/>
        <w:ind w:left="705" w:hanging="36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Assign appropriate Penn Treebank POS tags to every word in both sentences. Justify the tag assigned to the word "book" using contextual clues.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spacing w:after="5" w:line="254" w:lineRule="auto"/>
        <w:ind w:left="705" w:hanging="36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Using the HMM probabilities, compute the likelihood of "book" being tagged as a Verb (VB) in the sentence "Book a flight ticket now." Explain why the probabilistic model favors this tag.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spacing w:after="5" w:line="254" w:lineRule="auto"/>
        <w:ind w:left="705" w:hanging="36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Compare Rule-Based Tagging and Stochastic (HMM) Tagging in resolving lexical ambiguity. Recommend which approach is more suitable for large-scale chatbot deployment and justify your answer.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spacing w:after="5" w:line="254" w:lineRule="auto"/>
        <w:ind w:left="705" w:hanging="36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Evaluate the role of standardized POS tagsets and word classes in improving intent detection, response generation, and overall chatbot performance.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CASE STUDY 3: News Analytics and POS Tag Correction System</w:t>
      </w:r>
    </w:p>
    <w:p w:rsidR="00000000" w:rsidDel="00000000" w:rsidP="00000000" w:rsidRDefault="00000000" w:rsidRPr="00000000" w14:paraId="0000006B">
      <w:pPr>
        <w:spacing w:after="267" w:line="249" w:lineRule="auto"/>
        <w:ind w:left="-5" w:hanging="1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digital news analytics company processes millions of news articles daily. The platform uses a Transformation-Based Tagger (Brill Tagger) to improve tagging accuracy after an initial POS tagging phase.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480" w:lineRule="auto"/>
        <w:ind w:left="-5" w:right="5332" w:hanging="1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sentence processed by the system is: "Economic growth increases employment." Initial POS Tags: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spacing w:after="5" w:line="254" w:lineRule="auto"/>
        <w:ind w:left="705" w:hanging="36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economic/JJ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spacing w:after="5" w:line="254" w:lineRule="auto"/>
        <w:ind w:left="705" w:hanging="36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growth/NN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spacing w:after="5" w:line="254" w:lineRule="auto"/>
        <w:ind w:left="705" w:hanging="36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increases/NNS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2"/>
        </w:numPr>
        <w:spacing w:after="269" w:line="254" w:lineRule="auto"/>
        <w:ind w:left="705" w:hanging="36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employment/NN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67" w:line="249" w:lineRule="auto"/>
        <w:ind w:left="-5" w:hanging="1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learned transformation rule states: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5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Change NNS to VBZ if the preceding word is tagged as NN.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67" w:line="249" w:lineRule="auto"/>
        <w:ind w:left="-5" w:hanging="1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also performs corpus-based frequency analysis and uncertainty evaluation.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ind w:left="-5" w:firstLine="0"/>
        <w:rPr/>
      </w:pPr>
      <w:r w:rsidDel="00000000" w:rsidR="00000000" w:rsidRPr="00000000">
        <w:rPr>
          <w:rtl w:val="0"/>
        </w:rPr>
        <w:t xml:space="preserve">Questions</w:t>
      </w:r>
    </w:p>
    <w:p w:rsidR="00000000" w:rsidDel="00000000" w:rsidP="00000000" w:rsidRDefault="00000000" w:rsidRPr="00000000" w14:paraId="00000075">
      <w:pPr>
        <w:numPr>
          <w:ilvl w:val="0"/>
          <w:numId w:val="13"/>
        </w:numPr>
        <w:spacing w:after="5" w:line="254" w:lineRule="auto"/>
        <w:ind w:left="705" w:hanging="36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Apply the transformation rule and update the POS tag sequence. Explain why the correction is linguistically appropriate.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3"/>
        </w:numPr>
        <w:spacing w:after="53" w:line="254" w:lineRule="auto"/>
        <w:ind w:left="705" w:hanging="36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Analyze the initial tagging errors and justify the corrected tag assignments using grammatical structure and sentence semantics.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3"/>
        </w:numPr>
        <w:spacing w:after="11" w:line="249" w:lineRule="auto"/>
        <w:ind w:left="705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Assuming the corpus contains the words: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312" w:line="254" w:lineRule="auto"/>
        <w:ind w:left="1090" w:right="5877" w:hanging="1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economic (120 occurrences)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growth (450 occurrences)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increases (210 occurrences)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employment (380 occurrences)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67" w:line="249" w:lineRule="auto"/>
        <w:ind w:left="730" w:hanging="1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Compute the word frequency distribution and explain how frequency information supports probabilistic POS tagging.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3"/>
        </w:numPr>
        <w:spacing w:after="5" w:line="254" w:lineRule="auto"/>
        <w:ind w:left="705" w:hanging="36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Evaluate how Transformation-Based Tagging improves tagging accuracy compared with the initial tagging stage. Discuss how entropy can be used to measure uncertainty in tag assignments before and after rule application.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rPr/>
      </w:pPr>
      <w:r w:rsidDel="00000000" w:rsidR="00000000" w:rsidRPr="00000000">
        <w:rPr>
          <w:rtl w:val="0"/>
        </w:rPr>
        <w:t xml:space="preserve">Rubrics for Calculation</w:t>
      </w:r>
    </w:p>
    <w:p w:rsidR="00000000" w:rsidDel="00000000" w:rsidP="00000000" w:rsidRDefault="00000000" w:rsidRPr="00000000" w14:paraId="0000007C">
      <w:pPr>
        <w:spacing w:after="353" w:lineRule="auto"/>
        <w:ind w:right="-6"/>
        <w:rPr/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6400800" cy="6350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6350"/>
                          <a:chOff x="0" y="0"/>
                          <a:chExt cx="6400800" cy="6350"/>
                        </a:xfrm>
                      </wpg:grpSpPr>
                      <wps:wsp>
                        <wps:cNvSpPr/>
                        <wps:cNvPr id="369" name="Shape 369"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0"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cap="flat" w="6350">
                            <a:miter lim="100000"/>
                          </a:ln>
                        </wps:spPr>
                        <wps:style>
                          <a:lnRef idx="1">
                            <a:srgbClr val="2E75B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b="0" g="0" r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400800" cy="6350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0" cy="63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3"/>
        <w:tblW w:w="9603.999999999998" w:type="dxa"/>
        <w:jc w:val="left"/>
        <w:tblInd w:w="-120.0" w:type="dxa"/>
        <w:tblLayout w:type="fixed"/>
        <w:tblLook w:val="0400"/>
      </w:tblPr>
      <w:tblGrid>
        <w:gridCol w:w="987"/>
        <w:gridCol w:w="38"/>
        <w:gridCol w:w="1332"/>
        <w:gridCol w:w="336"/>
        <w:gridCol w:w="604"/>
        <w:gridCol w:w="772"/>
        <w:gridCol w:w="114"/>
        <w:gridCol w:w="1428"/>
        <w:gridCol w:w="212"/>
        <w:gridCol w:w="684"/>
        <w:gridCol w:w="231"/>
        <w:gridCol w:w="753"/>
        <w:gridCol w:w="448"/>
        <w:gridCol w:w="801"/>
        <w:gridCol w:w="533"/>
        <w:gridCol w:w="203"/>
        <w:gridCol w:w="128"/>
        <w:tblGridChange w:id="0">
          <w:tblGrid>
            <w:gridCol w:w="987"/>
            <w:gridCol w:w="38"/>
            <w:gridCol w:w="1332"/>
            <w:gridCol w:w="336"/>
            <w:gridCol w:w="604"/>
            <w:gridCol w:w="772"/>
            <w:gridCol w:w="114"/>
            <w:gridCol w:w="1428"/>
            <w:gridCol w:w="212"/>
            <w:gridCol w:w="684"/>
            <w:gridCol w:w="231"/>
            <w:gridCol w:w="753"/>
            <w:gridCol w:w="448"/>
            <w:gridCol w:w="801"/>
            <w:gridCol w:w="533"/>
            <w:gridCol w:w="203"/>
            <w:gridCol w:w="128"/>
          </w:tblGrid>
        </w:tblGridChange>
      </w:tblGrid>
      <w:tr>
        <w:trPr>
          <w:cantSplit w:val="0"/>
          <w:trHeight w:val="479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7D">
            <w:pPr>
              <w:spacing w:after="0" w:lineRule="auto"/>
              <w:ind w:left="36" w:firstLine="0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7F">
            <w:pPr>
              <w:spacing w:after="0" w:lineRule="auto"/>
              <w:ind w:left="80" w:firstLine="0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Weightage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spacing w:after="0" w:lineRule="auto"/>
              <w:ind w:right="20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Level 4 –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0" w:lineRule="auto"/>
              <w:ind w:right="20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Exemplary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spacing w:after="0" w:lineRule="auto"/>
              <w:ind w:right="20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Level 3 –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0" w:lineRule="auto"/>
              <w:ind w:right="20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Proficient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spacing w:after="0" w:lineRule="auto"/>
              <w:ind w:right="20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Level 2 –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0" w:lineRule="auto"/>
              <w:ind w:right="20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Developing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spacing w:after="0" w:lineRule="auto"/>
              <w:ind w:right="20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Level 1 –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0" w:lineRule="auto"/>
              <w:ind w:right="20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Beginning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2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spacing w:after="0" w:line="238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Understa nding of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0" w:lineRule="auto"/>
              <w:ind w:right="20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spacing w:after="0" w:lineRule="auto"/>
              <w:ind w:right="20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spacing w:after="0" w:line="238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Thorough understanding;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clearly identifies all key issues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spacing w:after="0" w:line="238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Good understanding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with most issues identified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spacing w:after="0" w:line="238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Basic understanding;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some issues missed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0">
            <w:pPr>
              <w:spacing w:after="0" w:line="238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Poor understanding;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after="0" w:lineRule="auto"/>
              <w:ind w:right="20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problem not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identified correctly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2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spacing w:after="0" w:line="238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Applicati on of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after="0" w:lineRule="auto"/>
              <w:ind w:left="1" w:firstLine="0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Concepts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spacing w:after="0" w:lineRule="auto"/>
              <w:ind w:right="20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9">
            <w:pPr>
              <w:spacing w:after="0" w:line="238" w:lineRule="auto"/>
              <w:ind w:left="11" w:firstLine="0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Effectively applies relevant concepts to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analyze the case deeply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spacing w:after="0" w:line="238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Applies appropriate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concepts with minor gaps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Limited application of concepts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Fails to apply relevant concepts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8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spacing w:after="0" w:lineRule="auto"/>
              <w:ind w:left="34" w:firstLine="0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spacing w:after="0" w:lineRule="auto"/>
              <w:ind w:right="20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A">
            <w:pPr>
              <w:spacing w:after="0" w:line="238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In-depth analysis with strong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reasoning and insights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spacing w:after="0" w:lineRule="auto"/>
              <w:ind w:left="11" w:hanging="4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Good analysis with logical reasoning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Basic analysis with limited depth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Weak or no analysis; lacks reasoning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8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Solution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spacing w:after="0" w:lineRule="auto"/>
              <w:ind w:right="20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Innovative, feasible solutions with strong justification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spacing w:after="0" w:line="238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Logical solutions with adequate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pacing w:after="0" w:lineRule="auto"/>
              <w:ind w:right="20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justification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spacing w:after="0" w:lineRule="auto"/>
              <w:ind w:left="9" w:hanging="9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Basic solutions with weak justification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Incorrect or no solution provided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8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spacing w:after="0" w:lineRule="auto"/>
              <w:ind w:right="20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Clarity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9">
            <w:pPr>
              <w:spacing w:after="0" w:lineRule="auto"/>
              <w:ind w:right="20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Clear, wellstructured, and easy to understand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D">
            <w:pPr>
              <w:spacing w:after="0" w:line="238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Organized and understandable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pacing w:after="0" w:lineRule="auto"/>
              <w:ind w:right="20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presentation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Limited clarity and 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Poor clarity; difficult to understand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1.0" w:type="dxa"/>
              <w:left w:w="115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E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rtl w:val="0"/>
              </w:rPr>
              <w:t xml:space="preserve">Q. No.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rtl w:val="0"/>
              </w:rPr>
              <w:t xml:space="preserve">/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spacing w:after="0" w:lineRule="auto"/>
              <w:ind w:right="3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rtl w:val="0"/>
              </w:rPr>
              <w:t xml:space="preserve">Criteri a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1.0" w:type="dxa"/>
              <w:left w:w="115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EA">
            <w:pPr>
              <w:spacing w:after="0" w:lineRule="auto"/>
              <w:ind w:right="3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rtl w:val="0"/>
              </w:rPr>
              <w:t xml:space="preserve">Understandin g of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1.0" w:type="dxa"/>
              <w:left w:w="115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E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rtl w:val="0"/>
              </w:rPr>
              <w:t xml:space="preserve">Application of Concepts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1.0" w:type="dxa"/>
              <w:left w:w="115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F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rtl w:val="0"/>
              </w:rPr>
              <w:t xml:space="preserve">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1.0" w:type="dxa"/>
              <w:left w:w="115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F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rtl w:val="0"/>
              </w:rPr>
              <w:t xml:space="preserve">Solution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1.0" w:type="dxa"/>
              <w:left w:w="115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F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rtl w:val="0"/>
              </w:rPr>
              <w:t xml:space="preserve">Clarity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1.0" w:type="dxa"/>
              <w:left w:w="115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F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rtl w:val="0"/>
              </w:rPr>
              <w:t xml:space="preserve">Sub.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1.0" w:type="dxa"/>
              <w:left w:w="115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F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rtl w:val="0"/>
              </w:rPr>
              <w:t xml:space="preserve">Total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1.0" w:type="dxa"/>
              <w:left w:w="115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F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1.0" w:type="dxa"/>
              <w:left w:w="115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1.0" w:type="dxa"/>
              <w:left w:w="115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1.0" w:type="dxa"/>
              <w:left w:w="115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1.0" w:type="dxa"/>
              <w:left w:w="115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1.0" w:type="dxa"/>
              <w:left w:w="115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1.0" w:type="dxa"/>
              <w:left w:w="115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1.0" w:type="dxa"/>
              <w:left w:w="115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1.0" w:type="dxa"/>
              <w:left w:w="115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10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1.0" w:type="dxa"/>
              <w:left w:w="115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1.0" w:type="dxa"/>
              <w:left w:w="115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1.0" w:type="dxa"/>
              <w:left w:w="115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1.0" w:type="dxa"/>
              <w:left w:w="115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1.0" w:type="dxa"/>
              <w:left w:w="115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1.0" w:type="dxa"/>
              <w:left w:w="115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1.0" w:type="dxa"/>
              <w:left w:w="115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1.0" w:type="dxa"/>
              <w:left w:w="115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11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1.0" w:type="dxa"/>
              <w:left w:w="115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1.0" w:type="dxa"/>
              <w:left w:w="115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1.0" w:type="dxa"/>
              <w:left w:w="115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1.0" w:type="dxa"/>
              <w:left w:w="115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1.0" w:type="dxa"/>
              <w:left w:w="115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1.0" w:type="dxa"/>
              <w:left w:w="115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1.0" w:type="dxa"/>
              <w:left w:w="115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7" w:hRule="atLeast"/>
          <w:tblHeader w:val="0"/>
        </w:trPr>
        <w:tc>
          <w:tcPr>
            <w:gridSpan w:val="5"/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113.0" w:type="dxa"/>
              <w:left w:w="120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2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Faculty In-charge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113.0" w:type="dxa"/>
              <w:left w:w="120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2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Course Coordinator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113.0" w:type="dxa"/>
              <w:left w:w="120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3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Program Director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gridSpan w:val="5"/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113.0" w:type="dxa"/>
              <w:left w:w="120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113.0" w:type="dxa"/>
              <w:left w:w="120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113.0" w:type="dxa"/>
              <w:left w:w="120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7" w:hRule="atLeast"/>
          <w:tblHeader w:val="0"/>
        </w:trPr>
        <w:tc>
          <w:tcPr>
            <w:gridSpan w:val="5"/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tcMar>
              <w:top w:w="113.0" w:type="dxa"/>
              <w:left w:w="120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4C">
            <w:pPr>
              <w:spacing w:after="0" w:lineRule="auto"/>
              <w:ind w:right="5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Signature: 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tcMar>
              <w:top w:w="113.0" w:type="dxa"/>
              <w:left w:w="120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51">
            <w:pPr>
              <w:spacing w:after="0" w:lineRule="auto"/>
              <w:ind w:right="5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Signature: 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tcMar>
              <w:top w:w="113.0" w:type="dxa"/>
              <w:left w:w="120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56">
            <w:pPr>
              <w:spacing w:after="0" w:lineRule="auto"/>
              <w:ind w:right="5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Signature: 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7" w:hRule="atLeast"/>
          <w:tblHeader w:val="0"/>
        </w:trPr>
        <w:tc>
          <w:tcPr>
            <w:gridSpan w:val="5"/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tcMar>
              <w:top w:w="113.0" w:type="dxa"/>
              <w:left w:w="120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5D">
            <w:pPr>
              <w:spacing w:after="0" w:lineRule="auto"/>
              <w:ind w:right="5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Date: 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tcMar>
              <w:top w:w="113.0" w:type="dxa"/>
              <w:left w:w="120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62">
            <w:pPr>
              <w:spacing w:after="0" w:lineRule="auto"/>
              <w:ind w:right="5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Date: 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tcMar>
              <w:top w:w="113.0" w:type="dxa"/>
              <w:left w:w="120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67">
            <w:pPr>
              <w:spacing w:after="0" w:lineRule="auto"/>
              <w:ind w:right="5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Date: 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Case Study 1 – Smart Mobile Keyboard Prediction System</w:t>
      </w:r>
    </w:p>
    <w:p w:rsidR="00000000" w:rsidDel="00000000" w:rsidP="00000000" w:rsidRDefault="00000000" w:rsidRPr="00000000" w14:paraId="000001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corpus is:</w:t>
      </w:r>
    </w:p>
    <w:p w:rsidR="00000000" w:rsidDel="00000000" w:rsidP="00000000" w:rsidRDefault="00000000" w:rsidRPr="00000000" w14:paraId="000001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“Data science is powerful, data science drives innovation, data science is evolving.”</w:t>
      </w:r>
    </w:p>
    <w:p w:rsidR="00000000" w:rsidDel="00000000" w:rsidP="00000000" w:rsidRDefault="00000000" w:rsidRPr="00000000" w14:paraId="000001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given statistics and interpolation weights are provided in the assessment document. </w:t>
      </w:r>
    </w:p>
    <w:p w:rsidR="00000000" w:rsidDel="00000000" w:rsidP="00000000" w:rsidRDefault="00000000" w:rsidRPr="00000000" w14:paraId="00000182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Q1. Compute the MLE of the Bigram Probability P(science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rtl w:val="0"/>
        </w:rPr>
        <w:t xml:space="preserve">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data)</w:t>
      </w:r>
    </w:p>
    <w:p w:rsidR="00000000" w:rsidDel="00000000" w:rsidP="00000000" w:rsidRDefault="00000000" w:rsidRPr="00000000" w14:paraId="000001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a bigram model:</w:t>
      </w:r>
    </w:p>
    <w:p w:rsidR="00000000" w:rsidDel="00000000" w:rsidP="00000000" w:rsidRDefault="00000000" w:rsidRPr="00000000" w14:paraId="0000018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P(wi​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∣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wi−1​)=C(wi−1​)C(wi−1​,wi​)​ </w:t>
      </w:r>
    </w:p>
    <w:p w:rsidR="00000000" w:rsidDel="00000000" w:rsidP="00000000" w:rsidRDefault="00000000" w:rsidRPr="00000000" w14:paraId="000001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Given:</w:t>
      </w:r>
    </w:p>
    <w:p w:rsidR="00000000" w:rsidDel="00000000" w:rsidP="00000000" w:rsidRDefault="00000000" w:rsidRPr="00000000" w14:paraId="000001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C(data)=3 C(data science)=3 </w:t>
      </w:r>
    </w:p>
    <w:p w:rsidR="00000000" w:rsidDel="00000000" w:rsidP="00000000" w:rsidRDefault="00000000" w:rsidRPr="00000000" w14:paraId="0000018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Therefore,</w:t>
      </w:r>
    </w:p>
    <w:p w:rsidR="00000000" w:rsidDel="00000000" w:rsidP="00000000" w:rsidRDefault="00000000" w:rsidRPr="00000000" w14:paraId="0000018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P(science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∣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data)=C(data)C(data science)​ =33​=1.0​ </w:t>
      </w:r>
    </w:p>
    <w:p w:rsidR="00000000" w:rsidDel="00000000" w:rsidP="00000000" w:rsidRDefault="00000000" w:rsidRPr="00000000" w14:paraId="0000018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Interpretation</w:t>
      </w:r>
    </w:p>
    <w:p w:rsidR="00000000" w:rsidDel="00000000" w:rsidP="00000000" w:rsidRDefault="00000000" w:rsidRPr="00000000" w14:paraId="0000018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probability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1.0 or 100%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meaning that in the given training corpus, every occurrence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“data”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 followed 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“science.”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Therefore, a mobile keyboard trained on this corpus would assign very high confidence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“science”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when the user types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“data.”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 a real keyboard, this would make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science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 strong next-word prediction, although a larger and more diverse corpus would be needed to generalize reliably.</w:t>
      </w:r>
    </w:p>
    <w:p w:rsidR="00000000" w:rsidDel="00000000" w:rsidP="00000000" w:rsidRDefault="00000000" w:rsidRPr="00000000" w14:paraId="000001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assessment specifically asks for the MLE and its effect on real-time next-word prediction. </w:t>
      </w:r>
    </w:p>
    <w:p w:rsidR="00000000" w:rsidDel="00000000" w:rsidP="00000000" w:rsidRDefault="00000000" w:rsidRPr="00000000" w14:paraId="0000018E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Q2. Backoff Model for the Unseen Sequence “data science improves”</w:t>
      </w:r>
    </w:p>
    <w:p w:rsidR="00000000" w:rsidDel="00000000" w:rsidP="00000000" w:rsidRDefault="00000000" w:rsidRPr="00000000" w14:paraId="0000019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sequence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“data science improves”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 unseen in the corpus. The assessment asks us to use lower-order n-grams through a Backoff Model. </w:t>
      </w:r>
    </w:p>
    <w:p w:rsidR="00000000" w:rsidDel="00000000" w:rsidP="00000000" w:rsidRDefault="00000000" w:rsidRPr="00000000" w14:paraId="0000019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the trigram:</w:t>
      </w:r>
    </w:p>
    <w:p w:rsidR="00000000" w:rsidDel="00000000" w:rsidP="00000000" w:rsidRDefault="00000000" w:rsidRPr="00000000" w14:paraId="0000019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P(improves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∣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data,science) </w:t>
      </w:r>
    </w:p>
    <w:p w:rsidR="00000000" w:rsidDel="00000000" w:rsidP="00000000" w:rsidRDefault="00000000" w:rsidRPr="00000000" w14:paraId="0000019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 have:</w:t>
      </w:r>
    </w:p>
    <w:p w:rsidR="00000000" w:rsidDel="00000000" w:rsidP="00000000" w:rsidRDefault="00000000" w:rsidRPr="00000000" w14:paraId="0000019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C(data,science,improves)=0 </w:t>
      </w:r>
    </w:p>
    <w:p w:rsidR="00000000" w:rsidDel="00000000" w:rsidP="00000000" w:rsidRDefault="00000000" w:rsidRPr="00000000" w14:paraId="0000019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Hence the trigram probability is:</w:t>
      </w:r>
    </w:p>
    <w:p w:rsidR="00000000" w:rsidDel="00000000" w:rsidP="00000000" w:rsidRDefault="00000000" w:rsidRPr="00000000" w14:paraId="0000019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P(improves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∣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data,science)=0 </w:t>
      </w:r>
    </w:p>
    <w:p w:rsidR="00000000" w:rsidDel="00000000" w:rsidP="00000000" w:rsidRDefault="00000000" w:rsidRPr="00000000" w14:paraId="0000019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Backoff to the bigram</w:t>
      </w:r>
    </w:p>
    <w:p w:rsidR="00000000" w:rsidDel="00000000" w:rsidP="00000000" w:rsidRDefault="00000000" w:rsidRPr="00000000" w14:paraId="0000019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 next consider:</w:t>
      </w:r>
    </w:p>
    <w:p w:rsidR="00000000" w:rsidDel="00000000" w:rsidP="00000000" w:rsidRDefault="00000000" w:rsidRPr="00000000" w14:paraId="0000019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P(improves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∣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science) </w:t>
      </w:r>
    </w:p>
    <w:p w:rsidR="00000000" w:rsidDel="00000000" w:rsidP="00000000" w:rsidRDefault="00000000" w:rsidRPr="00000000" w14:paraId="0000019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There is no occurrence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“science improves”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 the corpus:</w:t>
      </w:r>
    </w:p>
    <w:p w:rsidR="00000000" w:rsidDel="00000000" w:rsidP="00000000" w:rsidRDefault="00000000" w:rsidRPr="00000000" w14:paraId="0000019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C(science,improves)=0 </w:t>
      </w:r>
    </w:p>
    <w:p w:rsidR="00000000" w:rsidDel="00000000" w:rsidP="00000000" w:rsidRDefault="00000000" w:rsidRPr="00000000" w14:paraId="0000019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Therefore:</w:t>
      </w:r>
    </w:p>
    <w:p w:rsidR="00000000" w:rsidDel="00000000" w:rsidP="00000000" w:rsidRDefault="00000000" w:rsidRPr="00000000" w14:paraId="0000019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P(improves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∣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science)=0 </w:t>
      </w:r>
    </w:p>
    <w:p w:rsidR="00000000" w:rsidDel="00000000" w:rsidP="00000000" w:rsidRDefault="00000000" w:rsidRPr="00000000" w14:paraId="0000019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Backoff to unigram</w:t>
      </w:r>
    </w:p>
    <w:p w:rsidR="00000000" w:rsidDel="00000000" w:rsidP="00000000" w:rsidRDefault="00000000" w:rsidRPr="00000000" w14:paraId="0000019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word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“improves”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does not occur anywhere in the supplied corpus. Therefore its observed unigram probability is also zero:</w:t>
      </w:r>
    </w:p>
    <w:p w:rsidR="00000000" w:rsidDel="00000000" w:rsidP="00000000" w:rsidRDefault="00000000" w:rsidRPr="00000000" w14:paraId="000001A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P(improves)=0 </w:t>
      </w:r>
    </w:p>
    <w:p w:rsidR="00000000" w:rsidDel="00000000" w:rsidP="00000000" w:rsidRDefault="00000000" w:rsidRPr="00000000" w14:paraId="000001A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Thus,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using only the supplied corpus statistics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the estimated probability remains:</w:t>
      </w:r>
    </w:p>
    <w:p w:rsidR="00000000" w:rsidDel="00000000" w:rsidP="00000000" w:rsidRDefault="00000000" w:rsidRPr="00000000" w14:paraId="000001A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P(improves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∣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data,science)=0​ </w:t>
      </w:r>
    </w:p>
    <w:p w:rsidR="00000000" w:rsidDel="00000000" w:rsidP="00000000" w:rsidRDefault="00000000" w:rsidRPr="00000000" w14:paraId="000001A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Why is Backoff essential?</w:t>
      </w:r>
    </w:p>
    <w:p w:rsidR="00000000" w:rsidDel="00000000" w:rsidP="00000000" w:rsidRDefault="00000000" w:rsidRPr="00000000" w14:paraId="000001A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Backoff is important because real-world text contains many unseen word combinations. Instead of relying exclusively on a high-order trigram, a predictive system can fall back to a bigram or unigram model.</w:t>
      </w:r>
    </w:p>
    <w:p w:rsidR="00000000" w:rsidDel="00000000" w:rsidP="00000000" w:rsidRDefault="00000000" w:rsidRPr="00000000" w14:paraId="000001A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example:</w:t>
      </w:r>
    </w:p>
    <w:p w:rsidR="00000000" w:rsidDel="00000000" w:rsidP="00000000" w:rsidRDefault="00000000" w:rsidRPr="00000000" w14:paraId="000001A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Trigram→Bigram→Unigram </w:t>
      </w:r>
    </w:p>
    <w:p w:rsidR="00000000" w:rsidDel="00000000" w:rsidP="00000000" w:rsidRDefault="00000000" w:rsidRPr="00000000" w14:paraId="000001A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improves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coverage and robustness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when the training corpus is sparse. In this particular small corpus, however, even the lower-order models have no evidence for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improves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so the supplied data cannot assign it a non-zero probability without additional smoothing or an external vocabulary/corpus.</w:t>
      </w:r>
    </w:p>
    <w:p w:rsidR="00000000" w:rsidDel="00000000" w:rsidP="00000000" w:rsidRDefault="00000000" w:rsidRPr="00000000" w14:paraId="000001A8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Q3. Deleted Interpolation for “data science is”</w:t>
      </w:r>
    </w:p>
    <w:p w:rsidR="00000000" w:rsidDel="00000000" w:rsidP="00000000" w:rsidRDefault="00000000" w:rsidRPr="00000000" w14:paraId="000001A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assessment provides:</w:t>
      </w:r>
    </w:p>
    <w:p w:rsidR="00000000" w:rsidDel="00000000" w:rsidP="00000000" w:rsidRDefault="00000000" w:rsidRPr="00000000" w14:paraId="000001A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λ1​=0.5(Trigram) λ2​=0.3(Bigram) λ3​=0.2(Unigram) </w:t>
      </w:r>
    </w:p>
    <w:p w:rsidR="00000000" w:rsidDel="00000000" w:rsidP="00000000" w:rsidRDefault="00000000" w:rsidRPr="00000000" w14:paraId="000001A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These weights sum to 1:</w:t>
      </w:r>
    </w:p>
    <w:p w:rsidR="00000000" w:rsidDel="00000000" w:rsidP="00000000" w:rsidRDefault="00000000" w:rsidRPr="00000000" w14:paraId="000001A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0.5+0.3+0.2=1 </w:t>
      </w:r>
    </w:p>
    <w:p w:rsidR="00000000" w:rsidDel="00000000" w:rsidP="00000000" w:rsidRDefault="00000000" w:rsidRPr="00000000" w14:paraId="000001A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interpolation formula is:</w:t>
      </w:r>
    </w:p>
    <w:p w:rsidR="00000000" w:rsidDel="00000000" w:rsidP="00000000" w:rsidRDefault="00000000" w:rsidRPr="00000000" w14:paraId="000001A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P(is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∣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data,science)=λ1​P(is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∣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data,science)+λ2​P(is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∣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science)+λ3​P(is) </w:t>
      </w:r>
    </w:p>
    <w:p w:rsidR="00000000" w:rsidDel="00000000" w:rsidP="00000000" w:rsidRDefault="00000000" w:rsidRPr="00000000" w14:paraId="000001B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1: Trigram probability</w:t>
      </w:r>
    </w:p>
    <w:p w:rsidR="00000000" w:rsidDel="00000000" w:rsidP="00000000" w:rsidRDefault="00000000" w:rsidRPr="00000000" w14:paraId="000001B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trigram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“data science is”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occurs twice.</w:t>
      </w:r>
    </w:p>
    <w:p w:rsidR="00000000" w:rsidDel="00000000" w:rsidP="00000000" w:rsidRDefault="00000000" w:rsidRPr="00000000" w14:paraId="000001B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C(data,science,is)=2 </w:t>
      </w:r>
    </w:p>
    <w:p w:rsidR="00000000" w:rsidDel="00000000" w:rsidP="00000000" w:rsidRDefault="00000000" w:rsidRPr="00000000" w14:paraId="000001B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and:</w:t>
      </w:r>
    </w:p>
    <w:p w:rsidR="00000000" w:rsidDel="00000000" w:rsidP="00000000" w:rsidRDefault="00000000" w:rsidRPr="00000000" w14:paraId="000001B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C(data,science)=3 </w:t>
      </w:r>
    </w:p>
    <w:p w:rsidR="00000000" w:rsidDel="00000000" w:rsidP="00000000" w:rsidRDefault="00000000" w:rsidRPr="00000000" w14:paraId="000001B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Therefore:</w:t>
      </w:r>
    </w:p>
    <w:p w:rsidR="00000000" w:rsidDel="00000000" w:rsidP="00000000" w:rsidRDefault="00000000" w:rsidRPr="00000000" w14:paraId="000001B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P(is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∣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data,science)=32​=0.6667 </w:t>
      </w:r>
    </w:p>
    <w:p w:rsidR="00000000" w:rsidDel="00000000" w:rsidP="00000000" w:rsidRDefault="00000000" w:rsidRPr="00000000" w14:paraId="000001B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2: Bigram probability</w:t>
      </w:r>
    </w:p>
    <w:p w:rsidR="00000000" w:rsidDel="00000000" w:rsidP="00000000" w:rsidRDefault="00000000" w:rsidRPr="00000000" w14:paraId="000001B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Given:</w:t>
      </w:r>
    </w:p>
    <w:p w:rsidR="00000000" w:rsidDel="00000000" w:rsidP="00000000" w:rsidRDefault="00000000" w:rsidRPr="00000000" w14:paraId="000001B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C(science,is)=2 </w:t>
      </w:r>
    </w:p>
    <w:p w:rsidR="00000000" w:rsidDel="00000000" w:rsidP="00000000" w:rsidRDefault="00000000" w:rsidRPr="00000000" w14:paraId="000001B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there are three occurrences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science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1B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C(science)=3 </w:t>
      </w:r>
    </w:p>
    <w:p w:rsidR="00000000" w:rsidDel="00000000" w:rsidP="00000000" w:rsidRDefault="00000000" w:rsidRPr="00000000" w14:paraId="000001B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Therefore:</w:t>
      </w:r>
    </w:p>
    <w:p w:rsidR="00000000" w:rsidDel="00000000" w:rsidP="00000000" w:rsidRDefault="00000000" w:rsidRPr="00000000" w14:paraId="000001B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P(is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∣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science)=32​=0.6667 </w:t>
      </w:r>
    </w:p>
    <w:p w:rsidR="00000000" w:rsidDel="00000000" w:rsidP="00000000" w:rsidRDefault="00000000" w:rsidRPr="00000000" w14:paraId="000001B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is also consistent with the supplied prediction probability of approximately 0.66 after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science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</w:t>
      </w:r>
    </w:p>
    <w:p w:rsidR="00000000" w:rsidDel="00000000" w:rsidP="00000000" w:rsidRDefault="00000000" w:rsidRPr="00000000" w14:paraId="000001B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3: Unigram probability</w:t>
      </w:r>
    </w:p>
    <w:p w:rsidR="00000000" w:rsidDel="00000000" w:rsidP="00000000" w:rsidRDefault="00000000" w:rsidRPr="00000000" w14:paraId="000001C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corpus contains 12 words in total,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occurs twice.</w:t>
      </w:r>
    </w:p>
    <w:p w:rsidR="00000000" w:rsidDel="00000000" w:rsidP="00000000" w:rsidRDefault="00000000" w:rsidRPr="00000000" w14:paraId="000001C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P(is)=122​=61​=0.1667 </w:t>
      </w:r>
    </w:p>
    <w:p w:rsidR="00000000" w:rsidDel="00000000" w:rsidP="00000000" w:rsidRDefault="00000000" w:rsidRPr="00000000" w14:paraId="000001C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4: Apply interpolation</w:t>
      </w:r>
    </w:p>
    <w:p w:rsidR="00000000" w:rsidDel="00000000" w:rsidP="00000000" w:rsidRDefault="00000000" w:rsidRPr="00000000" w14:paraId="000001C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P(is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∣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data,science)=(0.5)(0.6667)+(0.3)(0.6667)+(0.2)(0.1667) =0.33335+0.20001+0.03334 P(is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∣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data,science)≈0.5667​ </w:t>
      </w:r>
    </w:p>
    <w:p w:rsidR="00000000" w:rsidDel="00000000" w:rsidP="00000000" w:rsidRDefault="00000000" w:rsidRPr="00000000" w14:paraId="000001C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If the probability of the entire three-word sequence is required</w:t>
      </w:r>
    </w:p>
    <w:p w:rsidR="00000000" w:rsidDel="00000000" w:rsidP="00000000" w:rsidRDefault="00000000" w:rsidRPr="00000000" w14:paraId="000001C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 can additionally calculate:</w:t>
      </w:r>
    </w:p>
    <w:p w:rsidR="00000000" w:rsidDel="00000000" w:rsidP="00000000" w:rsidRDefault="00000000" w:rsidRPr="00000000" w14:paraId="000001C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P(data,science,is)=P(data)P(science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∣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data)P(is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∣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data,science) </w:t>
      </w:r>
    </w:p>
    <w:p w:rsidR="00000000" w:rsidDel="00000000" w:rsidP="00000000" w:rsidRDefault="00000000" w:rsidRPr="00000000" w14:paraId="000001C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Since P(data)=3/12=0.25 and P(science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∣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data)=1:</w:t>
      </w:r>
    </w:p>
    <w:p w:rsidR="00000000" w:rsidDel="00000000" w:rsidP="00000000" w:rsidRDefault="00000000" w:rsidRPr="00000000" w14:paraId="000001C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P(data,science,is)=0.25(1)(0.5667) ≈0.1417​ </w:t>
      </w:r>
    </w:p>
    <w:p w:rsidR="00000000" w:rsidDel="00000000" w:rsidP="00000000" w:rsidRDefault="00000000" w:rsidRPr="00000000" w14:paraId="000001C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the interpolation question,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0.5667 is the interpolated next-word probability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0.1417 is the probability of the complete sequence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under this factorization.</w:t>
      </w:r>
    </w:p>
    <w:p w:rsidR="00000000" w:rsidDel="00000000" w:rsidP="00000000" w:rsidRDefault="00000000" w:rsidRPr="00000000" w14:paraId="000001C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Interpretation</w:t>
      </w:r>
    </w:p>
    <w:p w:rsidR="00000000" w:rsidDel="00000000" w:rsidP="00000000" w:rsidRDefault="00000000" w:rsidRPr="00000000" w14:paraId="000001C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Deleted interpolation combines:</w:t>
      </w:r>
    </w:p>
    <w:p w:rsidR="00000000" w:rsidDel="00000000" w:rsidP="00000000" w:rsidRDefault="00000000" w:rsidRPr="00000000" w14:paraId="000001CC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Trigram information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— more context-specific and therefore given the largest weight. </w:t>
      </w:r>
    </w:p>
    <w:p w:rsidR="00000000" w:rsidDel="00000000" w:rsidP="00000000" w:rsidRDefault="00000000" w:rsidRPr="00000000" w14:paraId="000001CD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Bigram information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— useful when trigram evidence is sparse. </w:t>
      </w:r>
    </w:p>
    <w:p w:rsidR="00000000" w:rsidDel="00000000" w:rsidP="00000000" w:rsidRDefault="00000000" w:rsidRPr="00000000" w14:paraId="000001CE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Unigram information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— provides general word-frequency information. </w:t>
      </w:r>
    </w:p>
    <w:p w:rsidR="00000000" w:rsidDel="00000000" w:rsidP="00000000" w:rsidRDefault="00000000" w:rsidRPr="00000000" w14:paraId="000001C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Thus, interpolation provides a balance between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reliability and coverage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reducing dependence on any single sparse n-gram model. The assessment explicitly asks for this interpretation. </w:t>
      </w:r>
    </w:p>
    <w:p w:rsidR="00000000" w:rsidDel="00000000" w:rsidP="00000000" w:rsidRDefault="00000000" w:rsidRPr="00000000" w14:paraId="000001D0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Q4. Entropy of P(is)=0.66 and P(drives)=0.33</w:t>
      </w:r>
    </w:p>
    <w:p w:rsidR="00000000" w:rsidDel="00000000" w:rsidP="00000000" w:rsidRDefault="00000000" w:rsidRPr="00000000" w14:paraId="000001D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Entropy measures the uncertainty of a probability distribution:</w:t>
      </w:r>
    </w:p>
    <w:p w:rsidR="00000000" w:rsidDel="00000000" w:rsidP="00000000" w:rsidRDefault="00000000" w:rsidRPr="00000000" w14:paraId="000001D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H(X)=−i∑​P(xi​)log2​P(xi​) </w:t>
      </w:r>
    </w:p>
    <w:p w:rsidR="00000000" w:rsidDel="00000000" w:rsidP="00000000" w:rsidRDefault="00000000" w:rsidRPr="00000000" w14:paraId="000001D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Given:</w:t>
      </w:r>
    </w:p>
    <w:p w:rsidR="00000000" w:rsidDel="00000000" w:rsidP="00000000" w:rsidRDefault="00000000" w:rsidRPr="00000000" w14:paraId="000001D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P(is)=0.66 P(drives)=0.33 </w:t>
      </w:r>
    </w:p>
    <w:p w:rsidR="00000000" w:rsidDel="00000000" w:rsidP="00000000" w:rsidRDefault="00000000" w:rsidRPr="00000000" w14:paraId="000001D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Therefore:</w:t>
      </w:r>
    </w:p>
    <w:p w:rsidR="00000000" w:rsidDel="00000000" w:rsidP="00000000" w:rsidRDefault="00000000" w:rsidRPr="00000000" w14:paraId="000001D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H(X)=−(0.66log2​0.66+0.33log2​0.33) H(X)≈0.923 bits​ </w:t>
      </w:r>
    </w:p>
    <w:p w:rsidR="00000000" w:rsidDel="00000000" w:rsidP="00000000" w:rsidRDefault="00000000" w:rsidRPr="00000000" w14:paraId="000001D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probabilities provided in the question sum to 0.99 because of rounding. If normalized to 2/3 and 1/3, the entropy is approximately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0.918 bits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</w:t>
      </w:r>
    </w:p>
    <w:p w:rsidR="00000000" w:rsidDel="00000000" w:rsidP="00000000" w:rsidRDefault="00000000" w:rsidRPr="00000000" w14:paraId="000001D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Interpretation</w:t>
      </w:r>
    </w:p>
    <w:p w:rsidR="00000000" w:rsidDel="00000000" w:rsidP="00000000" w:rsidRDefault="00000000" w:rsidRPr="00000000" w14:paraId="000001D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entropy is relatively low compared with the maximum entropy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 bit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two equally likely choices.</w:t>
      </w:r>
    </w:p>
    <w:p w:rsidR="00000000" w:rsidDel="00000000" w:rsidP="00000000" w:rsidRDefault="00000000" w:rsidRPr="00000000" w14:paraId="000001D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indicates that the keyboard has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some uncertainty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but the uncertainty is not maximal because:</w:t>
      </w:r>
    </w:p>
    <w:p w:rsidR="00000000" w:rsidDel="00000000" w:rsidP="00000000" w:rsidRDefault="00000000" w:rsidRPr="00000000" w14:paraId="000001D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P(is)=0.66&gt;P(drives)=0.33 </w:t>
      </w:r>
    </w:p>
    <w:p w:rsidR="00000000" w:rsidDel="00000000" w:rsidP="00000000" w:rsidRDefault="00000000" w:rsidRPr="00000000" w14:paraId="000001D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Hence, the keyboard can confidently rank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“is”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above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“drives”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as the next-word prediction.</w:t>
      </w:r>
    </w:p>
    <w:p w:rsidR="00000000" w:rsidDel="00000000" w:rsidP="00000000" w:rsidRDefault="00000000" w:rsidRPr="00000000" w14:paraId="000001D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Role of entropy in a keyboard</w:t>
      </w:r>
    </w:p>
    <w:p w:rsidR="00000000" w:rsidDel="00000000" w:rsidP="00000000" w:rsidRDefault="00000000" w:rsidRPr="00000000" w14:paraId="000001D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Entropy helps measure how uncertain the prediction system is:</w:t>
      </w:r>
    </w:p>
    <w:p w:rsidR="00000000" w:rsidDel="00000000" w:rsidP="00000000" w:rsidRDefault="00000000" w:rsidRPr="00000000" w14:paraId="000001E0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Low entropy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→ prediction is concentrated on a few words → higher confidence. </w:t>
      </w:r>
    </w:p>
    <w:p w:rsidR="00000000" w:rsidDel="00000000" w:rsidP="00000000" w:rsidRDefault="00000000" w:rsidRPr="00000000" w14:paraId="000001E1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High entropy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→ many words have similar probabilities → greater uncertainty. </w:t>
      </w:r>
    </w:p>
    <w:p w:rsidR="00000000" w:rsidDel="00000000" w:rsidP="00000000" w:rsidRDefault="00000000" w:rsidRPr="00000000" w14:paraId="000001E2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can use this information to determine how confidently it should present its next-word suggestions. </w:t>
      </w:r>
    </w:p>
    <w:p w:rsidR="00000000" w:rsidDel="00000000" w:rsidP="00000000" w:rsidRDefault="00000000" w:rsidRPr="00000000" w14:paraId="000001E3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Final Answers at a Glance</w:t>
      </w:r>
    </w:p>
    <w:tbl>
      <w:tblPr>
        <w:tblStyle w:val="Table4"/>
        <w:tblW w:w="7975.0" w:type="dxa"/>
        <w:jc w:val="left"/>
        <w:tblLayout w:type="fixed"/>
        <w:tblLook w:val="0400"/>
      </w:tblPr>
      <w:tblGrid>
        <w:gridCol w:w="919"/>
        <w:gridCol w:w="7056"/>
        <w:tblGridChange w:id="0">
          <w:tblGrid>
            <w:gridCol w:w="919"/>
            <w:gridCol w:w="7056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E5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Question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6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Answer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P(science</w:t>
            </w: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∣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data)=1.0​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Supplied corpus gives P(improves</w:t>
            </w: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∣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data,science)=0​ even after backing off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Interpolated P(is</w:t>
            </w: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∣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data,science)=0.5667​; complete sequence probability ≈0.1417​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Entropy 0.923 bits​ using the supplied rounded probabilities</w:t>
            </w:r>
          </w:p>
        </w:tc>
      </w:tr>
    </w:tbl>
    <w:p w:rsidR="00000000" w:rsidDel="00000000" w:rsidP="00000000" w:rsidRDefault="00000000" w:rsidRPr="00000000" w14:paraId="000001E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format directly follows the four questions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Case Study 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of the assessment.</w:t>
      </w:r>
    </w:p>
    <w:p w:rsidR="00000000" w:rsidDel="00000000" w:rsidP="00000000" w:rsidRDefault="00000000" w:rsidRPr="00000000" w14:paraId="000001F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Case Study 2 – AI-Powered Customer Support Chatbot</w:t>
      </w:r>
    </w:p>
    <w:p w:rsidR="00000000" w:rsidDel="00000000" w:rsidP="00000000" w:rsidRDefault="00000000" w:rsidRPr="00000000" w14:paraId="000001F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case study describes an airline chatbot that uses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Penn Treebank POS tagset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HMM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determine whether the ambiguous word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“book”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 a verb or noun. The given probabilities are P(book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∣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VB)=0.6, P(book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∣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NN)=0.4, and P(Start→VB)=P(Start→NN)=0.5. </w:t>
      </w:r>
    </w:p>
    <w:p w:rsidR="00000000" w:rsidDel="00000000" w:rsidP="00000000" w:rsidRDefault="00000000" w:rsidRPr="00000000" w14:paraId="000001F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Q1. Assign POS tags to both sentences</w:t>
      </w:r>
    </w:p>
    <w:p w:rsidR="00000000" w:rsidDel="00000000" w:rsidP="00000000" w:rsidRDefault="00000000" w:rsidRPr="00000000" w14:paraId="000001F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Sentence 1: “Book a flight ticket now.”</w:t>
      </w:r>
    </w:p>
    <w:tbl>
      <w:tblPr>
        <w:tblStyle w:val="Table5"/>
        <w:tblW w:w="4049.0" w:type="dxa"/>
        <w:jc w:val="left"/>
        <w:tblLayout w:type="fixed"/>
        <w:tblLook w:val="0400"/>
      </w:tblPr>
      <w:tblGrid>
        <w:gridCol w:w="613"/>
        <w:gridCol w:w="886"/>
        <w:gridCol w:w="2550"/>
        <w:tblGridChange w:id="0">
          <w:tblGrid>
            <w:gridCol w:w="613"/>
            <w:gridCol w:w="886"/>
            <w:gridCol w:w="255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F7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Word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8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 Tag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9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Reason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Used as an action/command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Determiner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Noun modifying “ticket”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ticket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Noun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Adverb</w:t>
            </w:r>
          </w:p>
        </w:tc>
      </w:tr>
    </w:tbl>
    <w:p w:rsidR="00000000" w:rsidDel="00000000" w:rsidP="00000000" w:rsidRDefault="00000000" w:rsidRPr="00000000" w14:paraId="000002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Tagged sentence: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Book/VB a/DT flight/NN ticket/NN now/RB​ </w:t>
      </w:r>
    </w:p>
    <w:p w:rsidR="00000000" w:rsidDel="00000000" w:rsidP="00000000" w:rsidRDefault="00000000" w:rsidRPr="00000000" w14:paraId="000002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Here,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book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means to reserve something, so it functions as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verb (VB)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20C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Sentence 2: “This book is interesting.”</w:t>
      </w:r>
    </w:p>
    <w:tbl>
      <w:tblPr>
        <w:tblStyle w:val="Table6"/>
        <w:tblW w:w="5817.0" w:type="dxa"/>
        <w:jc w:val="left"/>
        <w:tblLayout w:type="fixed"/>
        <w:tblLook w:val="0400"/>
      </w:tblPr>
      <w:tblGrid>
        <w:gridCol w:w="1074"/>
        <w:gridCol w:w="886"/>
        <w:gridCol w:w="3857"/>
        <w:tblGridChange w:id="0">
          <w:tblGrid>
            <w:gridCol w:w="1074"/>
            <w:gridCol w:w="886"/>
            <w:gridCol w:w="3857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0E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Word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F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 Tag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0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Reason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This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Determiner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Refers to a physical/written object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VBZ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Third-person singular present form of “be”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interesting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JJ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Adjective</w:t>
            </w:r>
          </w:p>
        </w:tc>
      </w:tr>
    </w:tbl>
    <w:p w:rsidR="00000000" w:rsidDel="00000000" w:rsidP="00000000" w:rsidRDefault="00000000" w:rsidRPr="00000000" w14:paraId="000002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Tagged sentence: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This/DT book/NN is/VBZ interesting/JJ​ </w:t>
      </w:r>
    </w:p>
    <w:p w:rsidR="00000000" w:rsidDel="00000000" w:rsidP="00000000" w:rsidRDefault="00000000" w:rsidRPr="00000000" w14:paraId="000002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Here,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book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 the subject/object being described, so it is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noun (NN)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22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Contextual ambiguity</w:t>
      </w:r>
    </w:p>
    <w:p w:rsidR="00000000" w:rsidDel="00000000" w:rsidP="00000000" w:rsidRDefault="00000000" w:rsidRPr="00000000" w14:paraId="000002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word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book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has two possible POS tags:</w:t>
      </w:r>
    </w:p>
    <w:p w:rsidR="00000000" w:rsidDel="00000000" w:rsidP="00000000" w:rsidRDefault="00000000" w:rsidRPr="00000000" w14:paraId="000002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book→{VB,NN} </w:t>
      </w:r>
    </w:p>
    <w:p w:rsidR="00000000" w:rsidDel="00000000" w:rsidP="00000000" w:rsidRDefault="00000000" w:rsidRPr="00000000" w14:paraId="000002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Its correct interpretation depends on its surrounding context. The assessment specifically asks for contextual justification of this ambiguity. </w:t>
      </w:r>
    </w:p>
    <w:p w:rsidR="00000000" w:rsidDel="00000000" w:rsidP="00000000" w:rsidRDefault="00000000" w:rsidRPr="00000000" w14:paraId="00000224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Q2. HMM likelihood of “book” being tagged as VB</w:t>
      </w:r>
    </w:p>
    <w:p w:rsidR="00000000" w:rsidDel="00000000" w:rsidP="00000000" w:rsidRDefault="00000000" w:rsidRPr="00000000" w14:paraId="000002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HMM considers both:</w:t>
      </w:r>
    </w:p>
    <w:p w:rsidR="00000000" w:rsidDel="00000000" w:rsidP="00000000" w:rsidRDefault="00000000" w:rsidRPr="00000000" w14:paraId="0000022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probability of starting with the tag. </w:t>
      </w:r>
    </w:p>
    <w:p w:rsidR="00000000" w:rsidDel="00000000" w:rsidP="00000000" w:rsidRDefault="00000000" w:rsidRPr="00000000" w14:paraId="0000022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probability of emitting the word from that tag. </w:t>
      </w:r>
    </w:p>
    <w:p w:rsidR="00000000" w:rsidDel="00000000" w:rsidP="00000000" w:rsidRDefault="00000000" w:rsidRPr="00000000" w14:paraId="000002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Given:</w:t>
      </w:r>
    </w:p>
    <w:p w:rsidR="00000000" w:rsidDel="00000000" w:rsidP="00000000" w:rsidRDefault="00000000" w:rsidRPr="00000000" w14:paraId="000002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P(Start→VB)=0.5 P(book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∣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VB)=0.6 </w:t>
      </w:r>
    </w:p>
    <w:p w:rsidR="00000000" w:rsidDel="00000000" w:rsidP="00000000" w:rsidRDefault="00000000" w:rsidRPr="00000000" w14:paraId="000002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Therefore:</w:t>
      </w:r>
    </w:p>
    <w:p w:rsidR="00000000" w:rsidDel="00000000" w:rsidP="00000000" w:rsidRDefault="00000000" w:rsidRPr="00000000" w14:paraId="000002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P(VB,book)=P(Start→VB)×P(book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∣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VB) =0.5×0.6 P(VB,book)=0.30​ </w:t>
      </w:r>
    </w:p>
    <w:p w:rsidR="00000000" w:rsidDel="00000000" w:rsidP="00000000" w:rsidRDefault="00000000" w:rsidRPr="00000000" w14:paraId="000002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comparison, for NN:</w:t>
      </w:r>
    </w:p>
    <w:p w:rsidR="00000000" w:rsidDel="00000000" w:rsidP="00000000" w:rsidRDefault="00000000" w:rsidRPr="00000000" w14:paraId="000002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P(NN,book)=P(Start→NN)×P(book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∣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NN) =0.5×0.4 P(NN,book)=0.20​ </w:t>
      </w:r>
    </w:p>
    <w:p w:rsidR="00000000" w:rsidDel="00000000" w:rsidP="00000000" w:rsidRDefault="00000000" w:rsidRPr="00000000" w14:paraId="000002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Since:</w:t>
      </w:r>
    </w:p>
    <w:p w:rsidR="00000000" w:rsidDel="00000000" w:rsidP="00000000" w:rsidRDefault="00000000" w:rsidRPr="00000000" w14:paraId="000002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0.30&gt;0.20 </w:t>
      </w:r>
    </w:p>
    <w:p w:rsidR="00000000" w:rsidDel="00000000" w:rsidP="00000000" w:rsidRDefault="00000000" w:rsidRPr="00000000" w14:paraId="000002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HMM favors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23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Normalized probability</w:t>
      </w:r>
    </w:p>
    <w:p w:rsidR="00000000" w:rsidDel="00000000" w:rsidP="00000000" w:rsidRDefault="00000000" w:rsidRPr="00000000" w14:paraId="000002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we normalize the two alternatives:</w:t>
      </w:r>
    </w:p>
    <w:p w:rsidR="00000000" w:rsidDel="00000000" w:rsidP="00000000" w:rsidRDefault="00000000" w:rsidRPr="00000000" w14:paraId="000002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P(VB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∣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book)=0.30+0.200.30​ =0.60​ </w:t>
      </w:r>
    </w:p>
    <w:p w:rsidR="00000000" w:rsidDel="00000000" w:rsidP="00000000" w:rsidRDefault="00000000" w:rsidRPr="00000000" w14:paraId="000002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Similarly:</w:t>
      </w:r>
    </w:p>
    <w:p w:rsidR="00000000" w:rsidDel="00000000" w:rsidP="00000000" w:rsidRDefault="00000000" w:rsidRPr="00000000" w14:paraId="000002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P(NN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∣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book)=0.500.20​=0.40​ </w:t>
      </w:r>
    </w:p>
    <w:p w:rsidR="00000000" w:rsidDel="00000000" w:rsidP="00000000" w:rsidRDefault="00000000" w:rsidRPr="00000000" w14:paraId="000002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Therefore, based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only on the probabilities supplied in the case study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the model gives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60% preference to VB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40% to NN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</w:t>
      </w:r>
    </w:p>
    <w:p w:rsidR="00000000" w:rsidDel="00000000" w:rsidP="00000000" w:rsidRDefault="00000000" w:rsidRPr="00000000" w14:paraId="000002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Why does it favor VB?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Because:</w:t>
      </w:r>
    </w:p>
    <w:p w:rsidR="00000000" w:rsidDel="00000000" w:rsidP="00000000" w:rsidRDefault="00000000" w:rsidRPr="00000000" w14:paraId="000002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P(book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∣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VB)=0.6 </w:t>
      </w:r>
    </w:p>
    <w:p w:rsidR="00000000" w:rsidDel="00000000" w:rsidP="00000000" w:rsidRDefault="00000000" w:rsidRPr="00000000" w14:paraId="000002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is greater than:</w:t>
      </w:r>
    </w:p>
    <w:p w:rsidR="00000000" w:rsidDel="00000000" w:rsidP="00000000" w:rsidRDefault="00000000" w:rsidRPr="00000000" w14:paraId="000002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P(book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∣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NN)=0.4 </w:t>
      </w:r>
    </w:p>
    <w:p w:rsidR="00000000" w:rsidDel="00000000" w:rsidP="00000000" w:rsidRDefault="00000000" w:rsidRPr="00000000" w14:paraId="000002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while both starting probabilities are equal at 0.5. Hence, the emission probability is what makes VB more likely.</w:t>
      </w:r>
    </w:p>
    <w:p w:rsidR="00000000" w:rsidDel="00000000" w:rsidP="00000000" w:rsidRDefault="00000000" w:rsidRPr="00000000" w14:paraId="000002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Note: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question asks for the likelihood of the word being tagged VB using the given HMM probabilities. The calculation 0.5×0.6=0.30 is the direct HMM path score; 0.60 is the normalized comparison between the two supplied tag alternatives.</w:t>
      </w:r>
    </w:p>
    <w:p w:rsidR="00000000" w:rsidDel="00000000" w:rsidP="00000000" w:rsidRDefault="00000000" w:rsidRPr="00000000" w14:paraId="0000023F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Q3. Rule-Based Tagging vs Stochastic (HMM) Tagging</w:t>
      </w:r>
    </w:p>
    <w:tbl>
      <w:tblPr>
        <w:tblStyle w:val="Table7"/>
        <w:tblW w:w="10074.0" w:type="dxa"/>
        <w:jc w:val="left"/>
        <w:tblLayout w:type="fixed"/>
        <w:tblLook w:val="0400"/>
      </w:tblPr>
      <w:tblGrid>
        <w:gridCol w:w="1735"/>
        <w:gridCol w:w="3772"/>
        <w:gridCol w:w="4567"/>
        <w:tblGridChange w:id="0">
          <w:tblGrid>
            <w:gridCol w:w="1735"/>
            <w:gridCol w:w="3772"/>
            <w:gridCol w:w="4567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41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Aspect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2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Rule-Based Tagging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3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Stochastic / HMM Tagging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Uses manually designed linguistic rules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Uses probabilities learned from data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Ambiguity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Resolves using predefined contextual rules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Resolves using emission and transition probabilities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Data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Less training data required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Requires a suitable tagged corpus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Flexibility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Limited when encountering new patterns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More adaptable to statistical patterns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Difficult to maintain many rules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More suitable for large datasets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“Book” after a command structure → VB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Compares probabilities of VB and NN</w:t>
            </w:r>
          </w:p>
        </w:tc>
      </w:tr>
    </w:tbl>
    <w:p w:rsidR="00000000" w:rsidDel="00000000" w:rsidP="00000000" w:rsidRDefault="00000000" w:rsidRPr="00000000" w14:paraId="0000025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Recommendation</w:t>
      </w:r>
    </w:p>
    <w:p w:rsidR="00000000" w:rsidDel="00000000" w:rsidP="00000000" w:rsidRDefault="00000000" w:rsidRPr="00000000" w14:paraId="000002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large-scale chatbot deployment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stochastic/HMM tagging is more suitable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because it can use corpus-derived probabilities to handle contextual ambiguity and can be scaled across large amounts of language data.</w:t>
      </w:r>
    </w:p>
    <w:p w:rsidR="00000000" w:rsidDel="00000000" w:rsidP="00000000" w:rsidRDefault="00000000" w:rsidRPr="00000000" w14:paraId="000002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However, rule-based methods can still be useful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specific linguistic corrections or deterministic patterns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A practical system can therefore combine statistical tagging with carefully designed rules.</w:t>
      </w:r>
    </w:p>
    <w:p w:rsidR="00000000" w:rsidDel="00000000" w:rsidP="00000000" w:rsidRDefault="00000000" w:rsidRPr="00000000" w14:paraId="000002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assessment explicitly asks for a comparison and a recommendation for large-scale chatbot deployment. </w:t>
      </w:r>
    </w:p>
    <w:p w:rsidR="00000000" w:rsidDel="00000000" w:rsidP="00000000" w:rsidRDefault="00000000" w:rsidRPr="00000000" w14:paraId="0000025A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Q4. Role of Standardized POS Tagsets and Word Classes</w:t>
      </w:r>
    </w:p>
    <w:p w:rsidR="00000000" w:rsidDel="00000000" w:rsidP="00000000" w:rsidRDefault="00000000" w:rsidRPr="00000000" w14:paraId="000002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Penn Treebank POS tagset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gives words standardized grammatical categories such as:</w:t>
      </w:r>
    </w:p>
    <w:p w:rsidR="00000000" w:rsidDel="00000000" w:rsidP="00000000" w:rsidRDefault="00000000" w:rsidRPr="00000000" w14:paraId="0000025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Verb </w:t>
      </w:r>
    </w:p>
    <w:p w:rsidR="00000000" w:rsidDel="00000000" w:rsidP="00000000" w:rsidRDefault="00000000" w:rsidRPr="00000000" w14:paraId="0000025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Noun </w:t>
      </w:r>
    </w:p>
    <w:p w:rsidR="00000000" w:rsidDel="00000000" w:rsidP="00000000" w:rsidRDefault="00000000" w:rsidRPr="00000000" w14:paraId="0000025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Determiner </w:t>
      </w:r>
    </w:p>
    <w:p w:rsidR="00000000" w:rsidDel="00000000" w:rsidP="00000000" w:rsidRDefault="00000000" w:rsidRPr="00000000" w14:paraId="0000026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Adverb </w:t>
      </w:r>
    </w:p>
    <w:p w:rsidR="00000000" w:rsidDel="00000000" w:rsidP="00000000" w:rsidRDefault="00000000" w:rsidRPr="00000000" w14:paraId="0000026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JJ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Adjective </w:t>
      </w:r>
    </w:p>
    <w:p w:rsidR="00000000" w:rsidDel="00000000" w:rsidP="00000000" w:rsidRDefault="00000000" w:rsidRPr="00000000" w14:paraId="0000026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VBZ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Verb, 3rd-person singular present </w:t>
      </w:r>
    </w:p>
    <w:p w:rsidR="00000000" w:rsidDel="00000000" w:rsidP="00000000" w:rsidRDefault="00000000" w:rsidRPr="00000000" w14:paraId="000002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Standardization helps the chatbot understand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syntactic structure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of user messages.</w:t>
      </w:r>
    </w:p>
    <w:p w:rsidR="00000000" w:rsidDel="00000000" w:rsidP="00000000" w:rsidRDefault="00000000" w:rsidRPr="00000000" w14:paraId="0000026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Intent Detection</w:t>
      </w:r>
    </w:p>
    <w:p w:rsidR="00000000" w:rsidDel="00000000" w:rsidP="00000000" w:rsidRDefault="00000000" w:rsidRPr="00000000" w14:paraId="000002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POS information helps distinguish different meanings.</w:t>
      </w:r>
    </w:p>
    <w:p w:rsidR="00000000" w:rsidDel="00000000" w:rsidP="00000000" w:rsidRDefault="00000000" w:rsidRPr="00000000" w14:paraId="000002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example:</w:t>
      </w:r>
    </w:p>
    <w:p w:rsidR="00000000" w:rsidDel="00000000" w:rsidP="00000000" w:rsidRDefault="00000000" w:rsidRPr="00000000" w14:paraId="0000026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“Book a flight.”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→ book/VB → action/request </w:t>
      </w:r>
    </w:p>
    <w:p w:rsidR="00000000" w:rsidDel="00000000" w:rsidP="00000000" w:rsidRDefault="00000000" w:rsidRPr="00000000" w14:paraId="0000026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“This book is interesting.”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→ book/NN → object/entity </w:t>
      </w:r>
    </w:p>
    <w:p w:rsidR="00000000" w:rsidDel="00000000" w:rsidP="00000000" w:rsidRDefault="00000000" w:rsidRPr="00000000" w14:paraId="000002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Thus, POS information helps the chatbot distinguish the user's intended action from a reference to an object.</w:t>
      </w:r>
    </w:p>
    <w:p w:rsidR="00000000" w:rsidDel="00000000" w:rsidP="00000000" w:rsidRDefault="00000000" w:rsidRPr="00000000" w14:paraId="0000026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Response Generation</w:t>
      </w:r>
    </w:p>
    <w:p w:rsidR="00000000" w:rsidDel="00000000" w:rsidP="00000000" w:rsidRDefault="00000000" w:rsidRPr="00000000" w14:paraId="000002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Knowing whether a word is a verb, noun, adjective, etc. helps the chatbot construct grammatically appropriate responses and identify important entities and actions.</w:t>
      </w:r>
    </w:p>
    <w:p w:rsidR="00000000" w:rsidDel="00000000" w:rsidP="00000000" w:rsidRDefault="00000000" w:rsidRPr="00000000" w14:paraId="0000026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 Ambiguity Resolution</w:t>
      </w:r>
    </w:p>
    <w:p w:rsidR="00000000" w:rsidDel="00000000" w:rsidP="00000000" w:rsidRDefault="00000000" w:rsidRPr="00000000" w14:paraId="000002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word can have multiple grammatical roles. POS tagging provides a structured representation that allows the chatbot to select the appropriate interpretation based on context and probabilities.</w:t>
      </w:r>
    </w:p>
    <w:p w:rsidR="00000000" w:rsidDel="00000000" w:rsidP="00000000" w:rsidRDefault="00000000" w:rsidRPr="00000000" w14:paraId="0000026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 Overall Performance</w:t>
      </w:r>
    </w:p>
    <w:p w:rsidR="00000000" w:rsidDel="00000000" w:rsidP="00000000" w:rsidRDefault="00000000" w:rsidRPr="00000000" w14:paraId="000002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Standardized word classes make NLP processing more consistent and allow downstream components such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intent detection, semantic analysis, and response generation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work with structured linguistic information.</w:t>
      </w:r>
    </w:p>
    <w:p w:rsidR="00000000" w:rsidDel="00000000" w:rsidP="00000000" w:rsidRDefault="00000000" w:rsidRPr="00000000" w14:paraId="000002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Therefore:</w:t>
      </w:r>
    </w:p>
    <w:p w:rsidR="00000000" w:rsidDel="00000000" w:rsidP="00000000" w:rsidRDefault="00000000" w:rsidRPr="00000000" w14:paraId="000002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POS Tagging→Better Syntax Understanding→Better Intent Detection→Better Responses​ </w:t>
      </w:r>
    </w:p>
    <w:p w:rsidR="00000000" w:rsidDel="00000000" w:rsidP="00000000" w:rsidRDefault="00000000" w:rsidRPr="00000000" w14:paraId="000002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aligns with the case study's focus on POS tagging, word classes, ambiguity resolution, and chatbot language understanding. </w:t>
      </w:r>
    </w:p>
    <w:p w:rsidR="00000000" w:rsidDel="00000000" w:rsidP="00000000" w:rsidRDefault="00000000" w:rsidRPr="00000000" w14:paraId="0000027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Final Answers</w:t>
      </w:r>
    </w:p>
    <w:tbl>
      <w:tblPr>
        <w:tblStyle w:val="Table8"/>
        <w:tblW w:w="10074.0" w:type="dxa"/>
        <w:jc w:val="left"/>
        <w:tblLayout w:type="fixed"/>
        <w:tblLook w:val="0400"/>
      </w:tblPr>
      <w:tblGrid>
        <w:gridCol w:w="919"/>
        <w:gridCol w:w="9155"/>
        <w:tblGridChange w:id="0">
          <w:tblGrid>
            <w:gridCol w:w="919"/>
            <w:gridCol w:w="915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7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Question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5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Answer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Book/VB a/DT flight/NN ticket/NN now/RB; This/DT book/NN is/VBZ interesting/JJ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VB path score =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0.30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; normalized (P(VB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HMM/Stochastic tagging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is preferable for large-scale deployment because it handles ambiguity probabilistically and scales better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Standard POS tags provide consistent grammatical information, improving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intent detection, ambiguity resolution, response generation, and overall chatbot understanding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Case Study 3 – News Analytics and POS Tag Correction System</w:t>
      </w:r>
    </w:p>
    <w:p w:rsidR="00000000" w:rsidDel="00000000" w:rsidP="00000000" w:rsidRDefault="00000000" w:rsidRPr="00000000" w14:paraId="0000028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case study uses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Transformation-Based Tagger (Brill Tagger)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correct POS tags after an initial tagging stage. The sentence given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“Economic growth increases employment.”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with the initial tags shown in the assessment. </w:t>
      </w:r>
    </w:p>
    <w:p w:rsidR="00000000" w:rsidDel="00000000" w:rsidP="00000000" w:rsidRDefault="00000000" w:rsidRPr="00000000" w14:paraId="0000028A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Q1. Apply the transformation rule and update the POS tag sequence</w:t>
      </w:r>
    </w:p>
    <w:p w:rsidR="00000000" w:rsidDel="00000000" w:rsidP="00000000" w:rsidRDefault="00000000" w:rsidRPr="00000000" w14:paraId="0000028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Given sentence</w:t>
      </w:r>
    </w:p>
    <w:p w:rsidR="00000000" w:rsidDel="00000000" w:rsidP="00000000" w:rsidRDefault="00000000" w:rsidRPr="00000000" w14:paraId="000002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Economic growth increases employment.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Initial POS tags</w:t>
      </w:r>
    </w:p>
    <w:p w:rsidR="00000000" w:rsidDel="00000000" w:rsidP="00000000" w:rsidRDefault="00000000" w:rsidRPr="00000000" w14:paraId="0000028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economic/JJ </w:t>
      </w:r>
    </w:p>
    <w:p w:rsidR="00000000" w:rsidDel="00000000" w:rsidP="00000000" w:rsidRDefault="00000000" w:rsidRPr="00000000" w14:paraId="0000029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growth/NN </w:t>
      </w:r>
    </w:p>
    <w:p w:rsidR="00000000" w:rsidDel="00000000" w:rsidP="00000000" w:rsidRDefault="00000000" w:rsidRPr="00000000" w14:paraId="0000029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increases/NNS </w:t>
      </w:r>
    </w:p>
    <w:p w:rsidR="00000000" w:rsidDel="00000000" w:rsidP="00000000" w:rsidRDefault="00000000" w:rsidRPr="00000000" w14:paraId="0000029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employment/NN </w:t>
      </w:r>
    </w:p>
    <w:p w:rsidR="00000000" w:rsidDel="00000000" w:rsidP="00000000" w:rsidRDefault="00000000" w:rsidRPr="00000000" w14:paraId="0000029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learned transformation rule is:</w:t>
      </w:r>
    </w:p>
    <w:p w:rsidR="00000000" w:rsidDel="00000000" w:rsidP="00000000" w:rsidRDefault="00000000" w:rsidRPr="00000000" w14:paraId="0000029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Change NNS to VBZ if the preceding word is tagged as NN.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9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Here:</w:t>
      </w:r>
    </w:p>
    <w:p w:rsidR="00000000" w:rsidDel="00000000" w:rsidP="00000000" w:rsidRDefault="00000000" w:rsidRPr="00000000" w14:paraId="0000029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growth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→ NN </w:t>
      </w:r>
    </w:p>
    <w:p w:rsidR="00000000" w:rsidDel="00000000" w:rsidP="00000000" w:rsidRDefault="00000000" w:rsidRPr="00000000" w14:paraId="0000029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increases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→ NNS </w:t>
      </w:r>
    </w:p>
    <w:p w:rsidR="00000000" w:rsidDel="00000000" w:rsidP="00000000" w:rsidRDefault="00000000" w:rsidRPr="00000000" w14:paraId="0000029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Since the preceding word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growth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 tagged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the rule applies:</w:t>
      </w:r>
    </w:p>
    <w:p w:rsidR="00000000" w:rsidDel="00000000" w:rsidP="00000000" w:rsidRDefault="00000000" w:rsidRPr="00000000" w14:paraId="0000029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NNS→VBZ </w:t>
      </w:r>
    </w:p>
    <w:p w:rsidR="00000000" w:rsidDel="00000000" w:rsidP="00000000" w:rsidRDefault="00000000" w:rsidRPr="00000000" w14:paraId="0000029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Therefore:</w:t>
      </w:r>
    </w:p>
    <w:p w:rsidR="00000000" w:rsidDel="00000000" w:rsidP="00000000" w:rsidRDefault="00000000" w:rsidRPr="00000000" w14:paraId="0000029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Corrected sequence</w:t>
      </w:r>
    </w:p>
    <w:p w:rsidR="00000000" w:rsidDel="00000000" w:rsidP="00000000" w:rsidRDefault="00000000" w:rsidRPr="00000000" w14:paraId="0000029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economic/JJ growth/NN increases/VBZ employment/NN​ </w:t>
      </w:r>
    </w:p>
    <w:p w:rsidR="00000000" w:rsidDel="00000000" w:rsidP="00000000" w:rsidRDefault="00000000" w:rsidRPr="00000000" w14:paraId="0000029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Why is this linguistically appropriate?</w:t>
      </w:r>
    </w:p>
    <w:p w:rsidR="00000000" w:rsidDel="00000000" w:rsidP="00000000" w:rsidRDefault="00000000" w:rsidRPr="00000000" w14:paraId="0000029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the sentence:</w:t>
      </w:r>
    </w:p>
    <w:p w:rsidR="00000000" w:rsidDel="00000000" w:rsidP="00000000" w:rsidRDefault="00000000" w:rsidRPr="00000000" w14:paraId="0000029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Economic growth increases employment.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“growth”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 the subject and is singular. Therefore, the following verb should agree with the singular subject:</w:t>
      </w:r>
    </w:p>
    <w:p w:rsidR="00000000" w:rsidDel="00000000" w:rsidP="00000000" w:rsidRDefault="00000000" w:rsidRPr="00000000" w14:paraId="000002A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growth→increases </w:t>
      </w:r>
    </w:p>
    <w:p w:rsidR="00000000" w:rsidDel="00000000" w:rsidP="00000000" w:rsidRDefault="00000000" w:rsidRPr="00000000" w14:paraId="000002A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word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“increases”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 a third-person singular present-tense verb, so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VBZ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 appropriate.</w:t>
      </w:r>
    </w:p>
    <w:p w:rsidR="00000000" w:rsidDel="00000000" w:rsidP="00000000" w:rsidRDefault="00000000" w:rsidRPr="00000000" w14:paraId="000002A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Thus, the transformation corrects the initial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tag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VBZ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</w:t>
      </w:r>
    </w:p>
    <w:p w:rsidR="00000000" w:rsidDel="00000000" w:rsidP="00000000" w:rsidRDefault="00000000" w:rsidRPr="00000000" w14:paraId="000002A4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Q2. Analyze the initial tagging errors</w:t>
      </w:r>
    </w:p>
    <w:p w:rsidR="00000000" w:rsidDel="00000000" w:rsidP="00000000" w:rsidRDefault="00000000" w:rsidRPr="00000000" w14:paraId="000002A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initial sequence is:</w:t>
      </w:r>
    </w:p>
    <w:tbl>
      <w:tblPr>
        <w:tblStyle w:val="Table9"/>
        <w:tblW w:w="6806.0" w:type="dxa"/>
        <w:jc w:val="left"/>
        <w:tblLayout w:type="fixed"/>
        <w:tblLook w:val="0400"/>
      </w:tblPr>
      <w:tblGrid>
        <w:gridCol w:w="1175"/>
        <w:gridCol w:w="1033"/>
        <w:gridCol w:w="1407"/>
        <w:gridCol w:w="3191"/>
        <w:tblGridChange w:id="0">
          <w:tblGrid>
            <w:gridCol w:w="1175"/>
            <w:gridCol w:w="1033"/>
            <w:gridCol w:w="1407"/>
            <w:gridCol w:w="3191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A7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Word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8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Initial Tag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9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Corrected Tag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Explanation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economic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JJ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JJ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Describes/modifies “growth”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growth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Singular noun and subject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increases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VBZ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Verb agreeing with singular subject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employment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Noun functioning as the object</w:t>
            </w:r>
          </w:p>
        </w:tc>
      </w:tr>
    </w:tbl>
    <w:p w:rsidR="00000000" w:rsidDel="00000000" w:rsidP="00000000" w:rsidRDefault="00000000" w:rsidRPr="00000000" w14:paraId="000002B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Error</w:t>
      </w:r>
    </w:p>
    <w:p w:rsidR="00000000" w:rsidDel="00000000" w:rsidP="00000000" w:rsidRDefault="00000000" w:rsidRPr="00000000" w14:paraId="000002B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main tagging error is:</w:t>
      </w:r>
    </w:p>
    <w:p w:rsidR="00000000" w:rsidDel="00000000" w:rsidP="00000000" w:rsidRDefault="00000000" w:rsidRPr="00000000" w14:paraId="000002B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increases/NNS→increases/VBZ​ </w:t>
      </w:r>
    </w:p>
    <w:p w:rsidR="00000000" w:rsidDel="00000000" w:rsidP="00000000" w:rsidRDefault="00000000" w:rsidRPr="00000000" w14:paraId="000002B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represents a plural noun, whereas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VBZ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represents a third-person singular present-tense verb.</w:t>
      </w:r>
    </w:p>
    <w:p w:rsidR="00000000" w:rsidDel="00000000" w:rsidP="00000000" w:rsidRDefault="00000000" w:rsidRPr="00000000" w14:paraId="000002B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surrounding grammatical structure makes the intended interpretation clear:</w:t>
      </w:r>
    </w:p>
    <w:p w:rsidR="00000000" w:rsidDel="00000000" w:rsidP="00000000" w:rsidRDefault="00000000" w:rsidRPr="00000000" w14:paraId="000002C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singular subjectEconomic growth​​verbincreases​​objectemployment​​ </w:t>
      </w:r>
    </w:p>
    <w:p w:rsidR="00000000" w:rsidDel="00000000" w:rsidP="00000000" w:rsidRDefault="00000000" w:rsidRPr="00000000" w14:paraId="000002C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Therefore, the corrected sentence is:</w:t>
      </w:r>
    </w:p>
    <w:p w:rsidR="00000000" w:rsidDel="00000000" w:rsidP="00000000" w:rsidRDefault="00000000" w:rsidRPr="00000000" w14:paraId="000002C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economic/JJ growth/NN increases/VBZ employment/NN​ </w:t>
      </w:r>
    </w:p>
    <w:p w:rsidR="00000000" w:rsidDel="00000000" w:rsidP="00000000" w:rsidRDefault="00000000" w:rsidRPr="00000000" w14:paraId="000002C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assessment specifically asks the correction to be justified using both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grammatical structure and sentence semantics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</w:t>
      </w:r>
    </w:p>
    <w:p w:rsidR="00000000" w:rsidDel="00000000" w:rsidP="00000000" w:rsidRDefault="00000000" w:rsidRPr="00000000" w14:paraId="000002C4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Q3. Compute the word frequency distribution</w:t>
      </w:r>
    </w:p>
    <w:p w:rsidR="00000000" w:rsidDel="00000000" w:rsidP="00000000" w:rsidRDefault="00000000" w:rsidRPr="00000000" w14:paraId="000002C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corpus frequencies given are:</w:t>
      </w:r>
    </w:p>
    <w:p w:rsidR="00000000" w:rsidDel="00000000" w:rsidP="00000000" w:rsidRDefault="00000000" w:rsidRPr="00000000" w14:paraId="000002C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economic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120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C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growth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450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C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increases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210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C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employment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380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C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1: Calculate total frequency</w:t>
      </w:r>
    </w:p>
    <w:p w:rsidR="00000000" w:rsidDel="00000000" w:rsidP="00000000" w:rsidRDefault="00000000" w:rsidRPr="00000000" w14:paraId="000002C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N=120+450+210+380 N=1160​ </w:t>
      </w:r>
    </w:p>
    <w:p w:rsidR="00000000" w:rsidDel="00000000" w:rsidP="00000000" w:rsidRDefault="00000000" w:rsidRPr="00000000" w14:paraId="000002C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2: Calculate probability of each word</w:t>
      </w:r>
    </w:p>
    <w:p w:rsidR="00000000" w:rsidDel="00000000" w:rsidP="00000000" w:rsidRDefault="00000000" w:rsidRPr="00000000" w14:paraId="000002C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frequency distribution is:</w:t>
      </w:r>
    </w:p>
    <w:p w:rsidR="00000000" w:rsidDel="00000000" w:rsidP="00000000" w:rsidRDefault="00000000" w:rsidRPr="00000000" w14:paraId="000002C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P(w)=NC(w)​ </w:t>
      </w:r>
    </w:p>
    <w:tbl>
      <w:tblPr>
        <w:tblStyle w:val="Table10"/>
        <w:tblW w:w="4957.0" w:type="dxa"/>
        <w:jc w:val="left"/>
        <w:tblLayout w:type="fixed"/>
        <w:tblLook w:val="0400"/>
      </w:tblPr>
      <w:tblGrid>
        <w:gridCol w:w="1175"/>
        <w:gridCol w:w="1059"/>
        <w:gridCol w:w="1613"/>
        <w:gridCol w:w="1110"/>
        <w:tblGridChange w:id="0">
          <w:tblGrid>
            <w:gridCol w:w="1175"/>
            <w:gridCol w:w="1059"/>
            <w:gridCol w:w="1613"/>
            <w:gridCol w:w="111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D0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Word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1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Frequency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2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Probability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3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Percentage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economic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120/1160=0.1034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10.34%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growth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450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450/1160=0.3879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38.79%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increases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210/1160=0.1810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18.10%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employment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380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380/1160=0.3276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32.76%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1160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Therefore, the word frequency distribution is:</w:t>
      </w:r>
    </w:p>
    <w:p w:rsidR="00000000" w:rsidDel="00000000" w:rsidP="00000000" w:rsidRDefault="00000000" w:rsidRPr="00000000" w14:paraId="000002E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P(economic)P(growth)P(increases)P(employment)​=0.1034=0.3879=0.1810=0.3276​​ </w:t>
      </w:r>
    </w:p>
    <w:p w:rsidR="00000000" w:rsidDel="00000000" w:rsidP="00000000" w:rsidRDefault="00000000" w:rsidRPr="00000000" w14:paraId="000002E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How does frequency support probabilistic POS tagging?</w:t>
      </w:r>
    </w:p>
    <w:p w:rsidR="00000000" w:rsidDel="00000000" w:rsidP="00000000" w:rsidRDefault="00000000" w:rsidRPr="00000000" w14:paraId="000002E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Frequency information provides evidence about how commonly words occur in a corpus. A probabilistic tagger can use such corpus statistics together with contextual information to estimate likely tags.</w:t>
      </w:r>
    </w:p>
    <w:p w:rsidR="00000000" w:rsidDel="00000000" w:rsidP="00000000" w:rsidRDefault="00000000" w:rsidRPr="00000000" w14:paraId="000002E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example,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growth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has the highest frequency among these four words:</w:t>
      </w:r>
    </w:p>
    <w:p w:rsidR="00000000" w:rsidDel="00000000" w:rsidP="00000000" w:rsidRDefault="00000000" w:rsidRPr="00000000" w14:paraId="000002E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P(growth)=0.3879 </w:t>
      </w:r>
    </w:p>
    <w:p w:rsidR="00000000" w:rsidDel="00000000" w:rsidP="00000000" w:rsidRDefault="00000000" w:rsidRPr="00000000" w14:paraId="000002E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economic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has the lowest:</w:t>
      </w:r>
    </w:p>
    <w:p w:rsidR="00000000" w:rsidDel="00000000" w:rsidP="00000000" w:rsidRDefault="00000000" w:rsidRPr="00000000" w14:paraId="000002E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P(economic)=0.1034 </w:t>
      </w:r>
    </w:p>
    <w:p w:rsidR="00000000" w:rsidDel="00000000" w:rsidP="00000000" w:rsidRDefault="00000000" w:rsidRPr="00000000" w14:paraId="000002F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However,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frequency alone does not determine POS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Context and grammatical relationships are also necessary. This is particularly important for ambiguous words.</w:t>
      </w:r>
    </w:p>
    <w:p w:rsidR="00000000" w:rsidDel="00000000" w:rsidP="00000000" w:rsidRDefault="00000000" w:rsidRPr="00000000" w14:paraId="000002F1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Q4. How Transformation-Based Tagging improves accuracy</w:t>
      </w:r>
    </w:p>
    <w:p w:rsidR="00000000" w:rsidDel="00000000" w:rsidP="00000000" w:rsidRDefault="00000000" w:rsidRPr="00000000" w14:paraId="000002F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Transformation-Based Tagging works by:</w:t>
      </w:r>
    </w:p>
    <w:p w:rsidR="00000000" w:rsidDel="00000000" w:rsidP="00000000" w:rsidRDefault="00000000" w:rsidRPr="00000000" w14:paraId="000002F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Initial Tags→Find Error Pattern→Apply Learned Rule→Corrected Tags​ </w:t>
      </w:r>
    </w:p>
    <w:p w:rsidR="00000000" w:rsidDel="00000000" w:rsidP="00000000" w:rsidRDefault="00000000" w:rsidRPr="00000000" w14:paraId="000002F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this case:</w:t>
      </w:r>
    </w:p>
    <w:p w:rsidR="00000000" w:rsidDel="00000000" w:rsidP="00000000" w:rsidRDefault="00000000" w:rsidRPr="00000000" w14:paraId="000002F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Initial tagging</w:t>
      </w:r>
    </w:p>
    <w:p w:rsidR="00000000" w:rsidDel="00000000" w:rsidP="00000000" w:rsidRDefault="00000000" w:rsidRPr="00000000" w14:paraId="000002F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economic/JJ growth/NN increases/NNS employment/NN </w:t>
      </w:r>
    </w:p>
    <w:p w:rsidR="00000000" w:rsidDel="00000000" w:rsidP="00000000" w:rsidRDefault="00000000" w:rsidRPr="00000000" w14:paraId="000002F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Transformation rule</w:t>
      </w:r>
    </w:p>
    <w:p w:rsidR="00000000" w:rsidDel="00000000" w:rsidP="00000000" w:rsidRDefault="00000000" w:rsidRPr="00000000" w14:paraId="000002F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NNS→VBZ if previous tag is NN​ </w:t>
      </w:r>
    </w:p>
    <w:p w:rsidR="00000000" w:rsidDel="00000000" w:rsidP="00000000" w:rsidRDefault="00000000" w:rsidRPr="00000000" w14:paraId="000002F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Final tagging</w:t>
      </w:r>
    </w:p>
    <w:p w:rsidR="00000000" w:rsidDel="00000000" w:rsidP="00000000" w:rsidRDefault="00000000" w:rsidRPr="00000000" w14:paraId="000002F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economic/JJ growth/NN increases/VBZ employment/NN​ </w:t>
      </w:r>
    </w:p>
    <w:p w:rsidR="00000000" w:rsidDel="00000000" w:rsidP="00000000" w:rsidRDefault="00000000" w:rsidRPr="00000000" w14:paraId="000002F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transformation therefore removes the incorrect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assignment and produces a grammatically appropriate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VBZ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tag. </w:t>
      </w:r>
    </w:p>
    <w:p w:rsidR="00000000" w:rsidDel="00000000" w:rsidP="00000000" w:rsidRDefault="00000000" w:rsidRPr="00000000" w14:paraId="000002F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Advantages</w:t>
      </w:r>
    </w:p>
    <w:p w:rsidR="00000000" w:rsidDel="00000000" w:rsidP="00000000" w:rsidRDefault="00000000" w:rsidRPr="00000000" w14:paraId="000002FE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Corrects systematic tagging errors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The tagger identifies recurring contextual errors and applies learned rules. </w:t>
      </w:r>
    </w:p>
    <w:p w:rsidR="00000000" w:rsidDel="00000000" w:rsidP="00000000" w:rsidRDefault="00000000" w:rsidRPr="00000000" w14:paraId="000002FF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Uses context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Instead of considering a word independently, it examines neighboring tags. </w:t>
      </w:r>
    </w:p>
    <w:p w:rsidR="00000000" w:rsidDel="00000000" w:rsidP="00000000" w:rsidRDefault="00000000" w:rsidRPr="00000000" w14:paraId="00000300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Improves linguistic consistency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The corrected sequence agrees with the grammatical structure of the sentence. </w:t>
      </w:r>
    </w:p>
    <w:p w:rsidR="00000000" w:rsidDel="00000000" w:rsidP="00000000" w:rsidRDefault="00000000" w:rsidRPr="00000000" w14:paraId="00000301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Refines an initial tagger's output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The Brill Tagger can operate as a correction stage after an initial POS tagging process. </w:t>
      </w:r>
    </w:p>
    <w:p w:rsidR="00000000" w:rsidDel="00000000" w:rsidP="00000000" w:rsidRDefault="00000000" w:rsidRPr="00000000" w14:paraId="00000302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Entropy and uncertainty</w:t>
      </w:r>
    </w:p>
    <w:p w:rsidR="00000000" w:rsidDel="00000000" w:rsidP="00000000" w:rsidRDefault="00000000" w:rsidRPr="00000000" w14:paraId="000003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Entropy can be used to measure uncertainty in POS assignments.</w:t>
      </w:r>
    </w:p>
    <w:p w:rsidR="00000000" w:rsidDel="00000000" w:rsidP="00000000" w:rsidRDefault="00000000" w:rsidRPr="00000000" w14:paraId="000003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general formula is:</w:t>
      </w:r>
    </w:p>
    <w:p w:rsidR="00000000" w:rsidDel="00000000" w:rsidP="00000000" w:rsidRDefault="00000000" w:rsidRPr="00000000" w14:paraId="000003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H(X)=−i∑​P(xi​)log2​P(xi​) </w:t>
      </w:r>
    </w:p>
    <w:p w:rsidR="00000000" w:rsidDel="00000000" w:rsidP="00000000" w:rsidRDefault="00000000" w:rsidRPr="00000000" w14:paraId="000003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Suppose a word has two possible tags with similar probabilities:</w:t>
      </w:r>
    </w:p>
    <w:p w:rsidR="00000000" w:rsidDel="00000000" w:rsidP="00000000" w:rsidRDefault="00000000" w:rsidRPr="00000000" w14:paraId="000003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P(NN)=0.5,P(VBZ)=0.5 </w:t>
      </w:r>
    </w:p>
    <w:p w:rsidR="00000000" w:rsidDel="00000000" w:rsidP="00000000" w:rsidRDefault="00000000" w:rsidRPr="00000000" w14:paraId="000003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Then:</w:t>
      </w:r>
    </w:p>
    <w:p w:rsidR="00000000" w:rsidDel="00000000" w:rsidP="00000000" w:rsidRDefault="00000000" w:rsidRPr="00000000" w14:paraId="000003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H(X)=−(0.5log2​0.5+0.5log2​0.5) =1 bit​ </w:t>
      </w:r>
    </w:p>
    <w:p w:rsidR="00000000" w:rsidDel="00000000" w:rsidP="00000000" w:rsidRDefault="00000000" w:rsidRPr="00000000" w14:paraId="000003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represents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high uncertainty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3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After contextual evidence and the transformation rule strongly favor one tag, the distribution becomes more concentrated, so entropy decreases.</w:t>
      </w:r>
    </w:p>
    <w:p w:rsidR="00000000" w:rsidDel="00000000" w:rsidP="00000000" w:rsidRDefault="00000000" w:rsidRPr="00000000" w14:paraId="000003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example:</w:t>
      </w:r>
    </w:p>
    <w:p w:rsidR="00000000" w:rsidDel="00000000" w:rsidP="00000000" w:rsidRDefault="00000000" w:rsidRPr="00000000" w14:paraId="000003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P(VBZ)=0.9,P(NNS)=0.1 </w:t>
      </w:r>
    </w:p>
    <w:p w:rsidR="00000000" w:rsidDel="00000000" w:rsidP="00000000" w:rsidRDefault="00000000" w:rsidRPr="00000000" w14:paraId="000003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gives:</w:t>
      </w:r>
    </w:p>
    <w:p w:rsidR="00000000" w:rsidDel="00000000" w:rsidP="00000000" w:rsidRDefault="00000000" w:rsidRPr="00000000" w14:paraId="000003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H(X)≈0.469 bits​ </w:t>
      </w:r>
    </w:p>
    <w:p w:rsidR="00000000" w:rsidDel="00000000" w:rsidP="00000000" w:rsidRDefault="00000000" w:rsidRPr="00000000" w14:paraId="000003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Thus:</w:t>
      </w:r>
    </w:p>
    <w:p w:rsidR="00000000" w:rsidDel="00000000" w:rsidP="00000000" w:rsidRDefault="00000000" w:rsidRPr="00000000" w14:paraId="000003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Higher entropy→greater tagging uncertainty​ Lower entropy→greater tagging confidence​ </w:t>
      </w:r>
    </w:p>
    <w:p w:rsidR="00000000" w:rsidDel="00000000" w:rsidP="00000000" w:rsidRDefault="00000000" w:rsidRPr="00000000" w14:paraId="000003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assessment specifically asks for entropy to be used to evaluate uncertainty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before and after rule application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</w:t>
      </w:r>
    </w:p>
    <w:p w:rsidR="00000000" w:rsidDel="00000000" w:rsidP="00000000" w:rsidRDefault="00000000" w:rsidRPr="00000000" w14:paraId="00000314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Final Answers – Case Study 3</w:t>
      </w:r>
    </w:p>
    <w:tbl>
      <w:tblPr>
        <w:tblStyle w:val="Table11"/>
        <w:tblW w:w="10074.0" w:type="dxa"/>
        <w:jc w:val="left"/>
        <w:tblLayout w:type="fixed"/>
        <w:tblLook w:val="0400"/>
      </w:tblPr>
      <w:tblGrid>
        <w:gridCol w:w="919"/>
        <w:gridCol w:w="9155"/>
        <w:tblGridChange w:id="0">
          <w:tblGrid>
            <w:gridCol w:w="919"/>
            <w:gridCol w:w="915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316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Question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7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Answer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economic/JJ growth/NN increases/VBZ employment/NN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increases/NNS is the initial error; it should be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VBZ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because “growth” is a singular NN subject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Total frequency =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1160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; probabilities: economic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0.1034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growth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0.3879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increases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0.1810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employment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0.3276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Brill Tagging corrects contextual POS errors through learned transformation rules; entropy measures uncertainty, with lower entropy indicating greater tagging confidence</w:t>
            </w:r>
          </w:p>
        </w:tc>
      </w:tr>
    </w:tbl>
    <w:p w:rsidR="00000000" w:rsidDel="00000000" w:rsidP="00000000" w:rsidRDefault="00000000" w:rsidRPr="00000000" w14:paraId="000003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Exam conclusion: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Transformation-Based Tagging improves the initial POS output by applying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context-sensitive correction rules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In this example, it changes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increases/NNS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increases/VBZ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making the tag sequence grammatically consistent. </w:t>
      </w:r>
    </w:p>
    <w:p w:rsidR="00000000" w:rsidDel="00000000" w:rsidP="00000000" w:rsidRDefault="00000000" w:rsidRPr="00000000" w14:paraId="000003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2168" w:top="481" w:left="1080" w:right="108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Times New Roman"/>
  <w:font w:name="Arimo"/>
  <w:font w:name="Courier New"/>
  <w:font w:name="Cambria"/>
  <w:font w:name="Cambria Math"/>
  <w:font w:name="Quattrocento Sans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05" w:hanging="70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05" w:hanging="70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ind w:left="1440" w:hanging="14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2160" w:hanging="216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880" w:hanging="28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3600" w:hanging="360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4320" w:hanging="432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5040" w:hanging="50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760" w:hanging="576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6480" w:hanging="64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•"/>
      <w:lvlJc w:val="left"/>
      <w:pPr>
        <w:ind w:left="705" w:hanging="70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05" w:hanging="70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ind w:left="1440" w:hanging="14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2160" w:hanging="216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880" w:hanging="28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3600" w:hanging="360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4320" w:hanging="432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5040" w:hanging="50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760" w:hanging="576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6480" w:hanging="64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•"/>
      <w:lvlJc w:val="left"/>
      <w:pPr>
        <w:ind w:left="705" w:hanging="70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705" w:hanging="70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ind w:left="1440" w:hanging="14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2160" w:hanging="216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880" w:hanging="28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3600" w:hanging="360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4320" w:hanging="432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5040" w:hanging="50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760" w:hanging="576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6480" w:hanging="64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•"/>
      <w:lvlJc w:val="left"/>
      <w:pPr>
        <w:ind w:left="720" w:hanging="72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640" w:hanging="16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360" w:hanging="236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3080" w:hanging="30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800" w:hanging="380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520" w:hanging="452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240" w:hanging="52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960" w:hanging="596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680" w:hanging="66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36" w:before="0" w:line="259" w:lineRule="auto"/>
      <w:ind w:left="10" w:right="0" w:hanging="1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38" w:before="0" w:line="259" w:lineRule="auto"/>
      <w:ind w:left="10" w:right="0" w:hanging="1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59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20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27.0" w:type="dxa"/>
        <w:left w:w="200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39.0" w:type="dxa"/>
        <w:left w:w="125.0" w:type="dxa"/>
        <w:bottom w:w="5.0" w:type="dxa"/>
        <w:right w:w="10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