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 BUDGETING &amp; EXPENSE TRACKER</w:t>
      </w:r>
    </w:p>
    <w:p>
      <w:pPr>
        <w:jc w:val="center"/>
      </w:pPr>
      <w:r>
        <w:rPr>
          <w:b/>
          <w:sz w:val="32"/>
        </w:rPr>
        <w:t>PHASE 8: PROJECT DEMONSTRATION PHASE</w:t>
      </w:r>
    </w:p>
    <w:p/>
    <w:p>
      <w:pPr>
        <w:pStyle w:val="Heading1"/>
      </w:pPr>
      <w:r>
        <w:t>Objective</w:t>
      </w:r>
    </w:p>
    <w:p>
      <w:r>
        <w:t>Present the completed application and demonstrate its major features and working flow.</w:t>
      </w:r>
    </w:p>
    <w:p>
      <w:pPr>
        <w:pStyle w:val="Heading1"/>
      </w:pPr>
      <w:r>
        <w:t>Activities</w:t>
      </w:r>
    </w:p>
    <w:p>
      <w:pPr>
        <w:pStyle w:val="ListBullet"/>
      </w:pPr>
      <w:r>
        <w:t>Introduce the Smart Budgeting &amp; Expense Tracker and its purpose.</w:t>
      </w:r>
    </w:p>
    <w:p>
      <w:pPr>
        <w:pStyle w:val="ListBullet"/>
      </w:pPr>
      <w:r>
        <w:t>Demonstrate user registration and authentication.</w:t>
      </w:r>
    </w:p>
    <w:p>
      <w:pPr>
        <w:pStyle w:val="ListBullet"/>
      </w:pPr>
      <w:r>
        <w:t>Demonstrate transaction management.</w:t>
      </w:r>
    </w:p>
    <w:p>
      <w:pPr>
        <w:pStyle w:val="ListBullet"/>
      </w:pPr>
      <w:r>
        <w:t>Demonstrate receipt/OCR processing where available.</w:t>
      </w:r>
    </w:p>
    <w:p>
      <w:pPr>
        <w:pStyle w:val="ListBullet"/>
      </w:pPr>
      <w:r>
        <w:t>Demonstrate the 50/30/20 smart budget recommendation.</w:t>
      </w:r>
    </w:p>
    <w:p>
      <w:pPr>
        <w:pStyle w:val="ListBullet"/>
      </w:pPr>
      <w:r>
        <w:t>Demonstrate the end-of-month spending forecast.</w:t>
      </w:r>
    </w:p>
    <w:p>
      <w:pPr>
        <w:pStyle w:val="ListBullet"/>
      </w:pPr>
      <w:r>
        <w:t>Demonstrate analytics, charts, and financial goals.</w:t>
      </w:r>
    </w:p>
    <w:p>
      <w:pPr>
        <w:pStyle w:val="ListBullet"/>
      </w:pPr>
      <w:r>
        <w:t>Show sample API responses and explain the system architecture.</w:t>
      </w:r>
    </w:p>
    <w:p>
      <w:pPr>
        <w:pStyle w:val="ListBullet"/>
      </w:pPr>
      <w:r>
        <w:t>Present testing results and summarize the completed project.</w:t>
      </w:r>
    </w:p>
    <w:p>
      <w:pPr>
        <w:pStyle w:val="Heading1"/>
      </w:pPr>
      <w:r>
        <w:t>Deliverables</w:t>
      </w:r>
    </w:p>
    <w:p>
      <w:pPr>
        <w:pStyle w:val="ListBullet"/>
      </w:pPr>
      <w:r>
        <w:t>Working project demonstration.</w:t>
      </w:r>
    </w:p>
    <w:p>
      <w:pPr>
        <w:pStyle w:val="ListBullet"/>
      </w:pPr>
      <w:r>
        <w:t>Presentation/demo flow.</w:t>
      </w:r>
    </w:p>
    <w:p>
      <w:pPr>
        <w:pStyle w:val="ListBullet"/>
      </w:pPr>
      <w:r>
        <w:t>Final project output.</w:t>
      </w:r>
    </w:p>
    <w:p/>
    <w:p>
      <w:pPr>
        <w:jc w:val="center"/>
      </w:pPr>
      <w:r>
        <w:rPr>
          <w:i/>
        </w:rPr>
        <w:t>Phase 8 – Smart Budgeting &amp; Expense Tracker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